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88" w:type="dxa"/>
        <w:tblLayout w:type="fixed"/>
        <w:tblLook w:val="0000"/>
      </w:tblPr>
      <w:tblGrid>
        <w:gridCol w:w="4886"/>
        <w:gridCol w:w="5002"/>
      </w:tblGrid>
      <w:tr w:rsidR="00421AA8" w:rsidTr="000B0D52">
        <w:trPr>
          <w:cantSplit/>
          <w:trHeight w:val="2646"/>
        </w:trPr>
        <w:tc>
          <w:tcPr>
            <w:tcW w:w="9888" w:type="dxa"/>
            <w:gridSpan w:val="2"/>
            <w:vAlign w:val="center"/>
          </w:tcPr>
          <w:p w:rsidR="00421AA8" w:rsidRDefault="00421AA8" w:rsidP="00D31C77">
            <w:pPr>
              <w:jc w:val="center"/>
              <w:rPr>
                <w:sz w:val="24"/>
              </w:rPr>
            </w:pPr>
          </w:p>
          <w:p w:rsidR="00A55B63" w:rsidRDefault="00A55B63" w:rsidP="00D31C77">
            <w:pPr>
              <w:spacing w:line="400" w:lineRule="exact"/>
              <w:jc w:val="right"/>
              <w:rPr>
                <w:rFonts w:ascii="Arial" w:hAnsi="Arial"/>
                <w:b/>
              </w:rPr>
            </w:pPr>
          </w:p>
          <w:p w:rsidR="00421AA8" w:rsidRPr="004D41D0" w:rsidRDefault="00421AA8" w:rsidP="00D31C77">
            <w:pPr>
              <w:spacing w:line="400" w:lineRule="exact"/>
              <w:jc w:val="center"/>
              <w:rPr>
                <w:b/>
              </w:rPr>
            </w:pPr>
            <w:r w:rsidRPr="004D41D0">
              <w:rPr>
                <w:b/>
              </w:rPr>
              <w:t>АДМИНИСТРАЦИЯ ПОСЕЛКА БАЛАКИРЕВО</w:t>
            </w:r>
          </w:p>
          <w:p w:rsidR="00421AA8" w:rsidRPr="004D41D0" w:rsidRDefault="00421AA8" w:rsidP="00D31C77">
            <w:pPr>
              <w:spacing w:line="400" w:lineRule="exact"/>
              <w:jc w:val="center"/>
              <w:rPr>
                <w:b/>
              </w:rPr>
            </w:pPr>
            <w:r w:rsidRPr="004D41D0">
              <w:rPr>
                <w:b/>
              </w:rPr>
              <w:t>АЛЕКСАНДРОВСКОГО РАЙОНА</w:t>
            </w:r>
          </w:p>
          <w:p w:rsidR="00421AA8" w:rsidRPr="004D41D0" w:rsidRDefault="00421AA8" w:rsidP="00D31C77">
            <w:pPr>
              <w:spacing w:line="400" w:lineRule="exact"/>
              <w:jc w:val="center"/>
              <w:rPr>
                <w:b/>
                <w:bCs/>
              </w:rPr>
            </w:pPr>
            <w:r w:rsidRPr="004D41D0">
              <w:rPr>
                <w:b/>
                <w:bCs/>
              </w:rPr>
              <w:t>ВЛАДИМИРСКОЙ ОБЛАСТИ</w:t>
            </w:r>
          </w:p>
          <w:p w:rsidR="00421AA8" w:rsidRPr="004D41D0" w:rsidRDefault="00421AA8" w:rsidP="00D31C77">
            <w:pPr>
              <w:spacing w:line="400" w:lineRule="exact"/>
              <w:jc w:val="center"/>
              <w:rPr>
                <w:b/>
                <w:bCs/>
              </w:rPr>
            </w:pPr>
          </w:p>
          <w:p w:rsidR="00421AA8" w:rsidRPr="004D41D0" w:rsidRDefault="004D41D0" w:rsidP="00D31C77">
            <w:pPr>
              <w:pStyle w:val="3"/>
              <w:framePr w:hSpace="0" w:wrap="auto" w:vAnchor="margin" w:hAnchor="text" w:yAlign="inline"/>
              <w:spacing w:line="400" w:lineRule="exact"/>
              <w:rPr>
                <w:sz w:val="36"/>
              </w:rPr>
            </w:pPr>
            <w:r>
              <w:rPr>
                <w:sz w:val="36"/>
              </w:rPr>
              <w:t>ПОСТАНОВЛЕНИ</w:t>
            </w:r>
            <w:r w:rsidR="00421AA8" w:rsidRPr="004D41D0">
              <w:rPr>
                <w:sz w:val="36"/>
              </w:rPr>
              <w:t>Е</w:t>
            </w:r>
          </w:p>
          <w:p w:rsidR="00421AA8" w:rsidRDefault="00421AA8" w:rsidP="00D31C77">
            <w:pPr>
              <w:spacing w:line="400" w:lineRule="exact"/>
              <w:jc w:val="center"/>
              <w:rPr>
                <w:sz w:val="30"/>
              </w:rPr>
            </w:pPr>
          </w:p>
        </w:tc>
      </w:tr>
      <w:tr w:rsidR="00421AA8" w:rsidTr="000B0D52">
        <w:trPr>
          <w:cantSplit/>
          <w:trHeight w:val="1053"/>
        </w:trPr>
        <w:tc>
          <w:tcPr>
            <w:tcW w:w="4886" w:type="dxa"/>
            <w:vAlign w:val="center"/>
          </w:tcPr>
          <w:p w:rsidR="00421AA8" w:rsidRDefault="00E00560" w:rsidP="005A7DCF">
            <w:pPr>
              <w:pStyle w:val="1"/>
              <w:rPr>
                <w:b w:val="0"/>
                <w:bCs/>
                <w:sz w:val="24"/>
              </w:rPr>
            </w:pPr>
            <w:r>
              <w:rPr>
                <w:b w:val="0"/>
                <w:bCs/>
                <w:sz w:val="24"/>
              </w:rPr>
              <w:t>о</w:t>
            </w:r>
            <w:r w:rsidR="00421AA8">
              <w:rPr>
                <w:b w:val="0"/>
                <w:bCs/>
                <w:sz w:val="24"/>
              </w:rPr>
              <w:t>т</w:t>
            </w:r>
            <w:r>
              <w:rPr>
                <w:b w:val="0"/>
                <w:bCs/>
                <w:sz w:val="24"/>
              </w:rPr>
              <w:t xml:space="preserve">  </w:t>
            </w:r>
            <w:r w:rsidR="00681D40">
              <w:rPr>
                <w:b w:val="0"/>
                <w:bCs/>
                <w:sz w:val="24"/>
              </w:rPr>
              <w:t>26.07.2018</w:t>
            </w:r>
          </w:p>
        </w:tc>
        <w:tc>
          <w:tcPr>
            <w:tcW w:w="5002" w:type="dxa"/>
            <w:vAlign w:val="center"/>
          </w:tcPr>
          <w:p w:rsidR="00421AA8" w:rsidRDefault="001A6374" w:rsidP="004D41D0">
            <w:pPr>
              <w:pStyle w:val="1"/>
              <w:rPr>
                <w:b w:val="0"/>
                <w:bCs/>
                <w:sz w:val="24"/>
              </w:rPr>
            </w:pPr>
            <w:r>
              <w:rPr>
                <w:b w:val="0"/>
                <w:bCs/>
                <w:sz w:val="24"/>
              </w:rPr>
              <w:t xml:space="preserve">   </w:t>
            </w:r>
            <w:r w:rsidR="00421AA8">
              <w:rPr>
                <w:b w:val="0"/>
                <w:bCs/>
                <w:sz w:val="24"/>
              </w:rPr>
              <w:t xml:space="preserve">№  </w:t>
            </w:r>
            <w:r w:rsidR="00681D40">
              <w:rPr>
                <w:b w:val="0"/>
                <w:bCs/>
                <w:sz w:val="24"/>
              </w:rPr>
              <w:t>248</w:t>
            </w:r>
          </w:p>
        </w:tc>
      </w:tr>
    </w:tbl>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4D41D0" w:rsidRPr="00657026" w:rsidRDefault="00520906" w:rsidP="004D41D0">
      <w:pPr>
        <w:pStyle w:val="2"/>
        <w:ind w:left="-180" w:firstLine="0"/>
        <w:rPr>
          <w:i/>
        </w:rPr>
      </w:pPr>
      <w:r w:rsidRPr="00657026">
        <w:rPr>
          <w:i/>
        </w:rPr>
        <w:t xml:space="preserve">О внесении </w:t>
      </w:r>
      <w:r w:rsidR="004A5B81" w:rsidRPr="00657026">
        <w:rPr>
          <w:i/>
        </w:rPr>
        <w:t>изменений в постановление</w:t>
      </w:r>
    </w:p>
    <w:p w:rsidR="004D41D0" w:rsidRPr="00657026" w:rsidRDefault="00A43A58" w:rsidP="004D41D0">
      <w:pPr>
        <w:pStyle w:val="2"/>
        <w:ind w:left="-180" w:firstLine="0"/>
        <w:rPr>
          <w:i/>
        </w:rPr>
      </w:pPr>
      <w:r w:rsidRPr="00657026">
        <w:rPr>
          <w:i/>
        </w:rPr>
        <w:t xml:space="preserve"> администрации п.</w:t>
      </w:r>
      <w:r w:rsidR="004A5B81" w:rsidRPr="00657026">
        <w:rPr>
          <w:i/>
        </w:rPr>
        <w:t xml:space="preserve">Балакирево от </w:t>
      </w:r>
      <w:r w:rsidR="008076A8">
        <w:rPr>
          <w:i/>
        </w:rPr>
        <w:t>22.08.2014</w:t>
      </w:r>
      <w:r w:rsidR="004D41D0" w:rsidRPr="00657026">
        <w:rPr>
          <w:i/>
        </w:rPr>
        <w:t xml:space="preserve"> </w:t>
      </w:r>
    </w:p>
    <w:p w:rsidR="008076A8" w:rsidRDefault="004A5B81" w:rsidP="008076A8">
      <w:pPr>
        <w:pStyle w:val="2"/>
        <w:ind w:left="-180" w:firstLine="0"/>
        <w:rPr>
          <w:bCs/>
          <w:i/>
          <w:szCs w:val="24"/>
        </w:rPr>
      </w:pPr>
      <w:r w:rsidRPr="00657026">
        <w:rPr>
          <w:i/>
        </w:rPr>
        <w:t xml:space="preserve">№ </w:t>
      </w:r>
      <w:r w:rsidR="008076A8">
        <w:rPr>
          <w:i/>
        </w:rPr>
        <w:t>119</w:t>
      </w:r>
      <w:r w:rsidR="00657026">
        <w:rPr>
          <w:i/>
        </w:rPr>
        <w:t xml:space="preserve"> </w:t>
      </w:r>
      <w:r w:rsidRPr="00657026">
        <w:rPr>
          <w:i/>
        </w:rPr>
        <w:t>«</w:t>
      </w:r>
      <w:r w:rsidR="004D41D0" w:rsidRPr="00657026">
        <w:rPr>
          <w:i/>
          <w:szCs w:val="24"/>
        </w:rPr>
        <w:t xml:space="preserve">Об утверждении </w:t>
      </w:r>
      <w:r w:rsidR="008076A8">
        <w:rPr>
          <w:bCs/>
          <w:i/>
          <w:szCs w:val="24"/>
        </w:rPr>
        <w:t>административного регламента</w:t>
      </w:r>
    </w:p>
    <w:p w:rsidR="008076A8" w:rsidRDefault="00624887" w:rsidP="008076A8">
      <w:pPr>
        <w:pStyle w:val="2"/>
        <w:ind w:left="-180" w:firstLine="0"/>
        <w:rPr>
          <w:bCs/>
          <w:i/>
          <w:szCs w:val="24"/>
        </w:rPr>
      </w:pPr>
      <w:r>
        <w:rPr>
          <w:bCs/>
          <w:i/>
          <w:szCs w:val="24"/>
        </w:rPr>
        <w:t>и</w:t>
      </w:r>
      <w:r w:rsidR="008076A8">
        <w:rPr>
          <w:bCs/>
          <w:i/>
          <w:szCs w:val="24"/>
        </w:rPr>
        <w:t>сполнения муниципальной функции по осуществлению</w:t>
      </w:r>
    </w:p>
    <w:p w:rsidR="00657026" w:rsidRPr="00657026" w:rsidRDefault="00657026" w:rsidP="008076A8">
      <w:pPr>
        <w:pStyle w:val="2"/>
        <w:ind w:left="-180" w:firstLine="0"/>
        <w:rPr>
          <w:bCs/>
          <w:i/>
          <w:szCs w:val="24"/>
        </w:rPr>
      </w:pPr>
      <w:r w:rsidRPr="00657026">
        <w:rPr>
          <w:bCs/>
          <w:i/>
          <w:szCs w:val="24"/>
        </w:rPr>
        <w:t xml:space="preserve">муниципального </w:t>
      </w:r>
      <w:r w:rsidR="008076A8">
        <w:rPr>
          <w:bCs/>
          <w:i/>
          <w:szCs w:val="24"/>
        </w:rPr>
        <w:t>земельного</w:t>
      </w:r>
      <w:r w:rsidRPr="00657026">
        <w:rPr>
          <w:bCs/>
          <w:i/>
          <w:szCs w:val="24"/>
        </w:rPr>
        <w:t xml:space="preserve"> контроля </w:t>
      </w:r>
    </w:p>
    <w:p w:rsidR="00657026" w:rsidRPr="00657026" w:rsidRDefault="00657026" w:rsidP="00657026">
      <w:pPr>
        <w:pStyle w:val="2"/>
        <w:ind w:left="-180" w:firstLine="0"/>
        <w:rPr>
          <w:bCs/>
          <w:i/>
          <w:szCs w:val="24"/>
        </w:rPr>
      </w:pPr>
      <w:r w:rsidRPr="00657026">
        <w:rPr>
          <w:bCs/>
          <w:i/>
          <w:szCs w:val="24"/>
        </w:rPr>
        <w:t>на территории муниципального образования</w:t>
      </w:r>
      <w:r w:rsidRPr="00657026">
        <w:rPr>
          <w:b/>
          <w:bCs/>
          <w:i/>
          <w:szCs w:val="24"/>
        </w:rPr>
        <w:t xml:space="preserve"> </w:t>
      </w:r>
      <w:r w:rsidRPr="00657026">
        <w:rPr>
          <w:bCs/>
          <w:i/>
          <w:szCs w:val="24"/>
        </w:rPr>
        <w:t xml:space="preserve">городское </w:t>
      </w:r>
    </w:p>
    <w:p w:rsidR="00C16067" w:rsidRPr="004D41D0" w:rsidRDefault="00657026" w:rsidP="00657026">
      <w:pPr>
        <w:pStyle w:val="2"/>
        <w:ind w:left="-180" w:firstLine="0"/>
        <w:rPr>
          <w:i/>
          <w:szCs w:val="24"/>
        </w:rPr>
      </w:pPr>
      <w:r w:rsidRPr="00657026">
        <w:rPr>
          <w:bCs/>
          <w:i/>
          <w:szCs w:val="24"/>
        </w:rPr>
        <w:t>поселение поселок Балакирево</w:t>
      </w:r>
      <w:r w:rsidR="00E20CCB">
        <w:rPr>
          <w:b/>
          <w:bCs/>
          <w:i/>
          <w:szCs w:val="24"/>
        </w:rPr>
        <w:t>»</w:t>
      </w:r>
      <w:r w:rsidRPr="00590DEB">
        <w:rPr>
          <w:b/>
          <w:bCs/>
          <w:i/>
          <w:szCs w:val="24"/>
        </w:rPr>
        <w:t xml:space="preserve"> </w:t>
      </w:r>
    </w:p>
    <w:p w:rsidR="005E4834" w:rsidRDefault="005E4834" w:rsidP="00C16067">
      <w:pPr>
        <w:shd w:val="clear" w:color="auto" w:fill="FFFFFF"/>
        <w:jc w:val="both"/>
        <w:outlineLvl w:val="1"/>
      </w:pPr>
    </w:p>
    <w:p w:rsidR="00027CAA" w:rsidRPr="00657026" w:rsidRDefault="00027CAA" w:rsidP="00657026">
      <w:pPr>
        <w:ind w:firstLine="540"/>
        <w:jc w:val="both"/>
      </w:pPr>
      <w:r>
        <w:tab/>
      </w:r>
      <w:r w:rsidR="00657026" w:rsidRPr="006A0E42">
        <w:rPr>
          <w:bCs/>
        </w:rPr>
        <w:t xml:space="preserve">Руководствуясь протестом прокуратуры </w:t>
      </w:r>
      <w:r w:rsidR="00657026">
        <w:t>№5-1-2018</w:t>
      </w:r>
      <w:r w:rsidR="00657026" w:rsidRPr="006A0E42">
        <w:t xml:space="preserve"> от </w:t>
      </w:r>
      <w:r w:rsidR="00657026">
        <w:t>18.06.2018</w:t>
      </w:r>
      <w:r w:rsidR="00657026" w:rsidRPr="006A0E42">
        <w:t>г.</w:t>
      </w:r>
      <w:r w:rsidR="00657026" w:rsidRPr="006A0E42">
        <w:rPr>
          <w:bCs/>
        </w:rPr>
        <w:t xml:space="preserve"> с целью приведения административного регламента </w:t>
      </w:r>
      <w:r w:rsidR="00624887">
        <w:t xml:space="preserve">по осуществлению </w:t>
      </w:r>
      <w:r w:rsidR="00657026" w:rsidRPr="006A0E42">
        <w:t xml:space="preserve">муниципального </w:t>
      </w:r>
      <w:r w:rsidR="00624887">
        <w:t>земельного</w:t>
      </w:r>
      <w:r w:rsidR="00657026" w:rsidRPr="006A0E42">
        <w:t xml:space="preserve"> контроля на территории муниципального образования городское поселение поселок Балакирево </w:t>
      </w:r>
      <w:r w:rsidR="00657026" w:rsidRPr="006A0E42">
        <w:rPr>
          <w:b/>
        </w:rPr>
        <w:t xml:space="preserve"> </w:t>
      </w:r>
      <w:r w:rsidR="00657026" w:rsidRPr="006A0E42">
        <w:rPr>
          <w:bCs/>
        </w:rPr>
        <w:t>в соответствие с д</w:t>
      </w:r>
      <w:r w:rsidR="00657026">
        <w:rPr>
          <w:bCs/>
        </w:rPr>
        <w:t>ействующим законодательством РФ</w:t>
      </w:r>
      <w:r w:rsidR="00E20CCB">
        <w:rPr>
          <w:sz w:val="26"/>
          <w:szCs w:val="26"/>
        </w:rPr>
        <w:t>,</w:t>
      </w:r>
    </w:p>
    <w:p w:rsidR="00027CAA" w:rsidRDefault="00027CAA" w:rsidP="00027CAA">
      <w:pPr>
        <w:autoSpaceDE w:val="0"/>
        <w:autoSpaceDN w:val="0"/>
        <w:adjustRightInd w:val="0"/>
        <w:jc w:val="both"/>
      </w:pPr>
    </w:p>
    <w:p w:rsidR="00027CAA" w:rsidRPr="00D259A8" w:rsidRDefault="00D259A8" w:rsidP="00027CAA">
      <w:pPr>
        <w:jc w:val="center"/>
        <w:rPr>
          <w:b/>
        </w:rPr>
      </w:pPr>
      <w:r w:rsidRPr="00D259A8">
        <w:rPr>
          <w:b/>
        </w:rPr>
        <w:t>ПОСТАНОВЛЯЮ</w:t>
      </w:r>
      <w:r w:rsidR="00027CAA" w:rsidRPr="00D259A8">
        <w:rPr>
          <w:b/>
        </w:rPr>
        <w:t>:</w:t>
      </w:r>
    </w:p>
    <w:p w:rsidR="00027CAA" w:rsidRPr="00BD58AD" w:rsidRDefault="00027CAA" w:rsidP="00027CAA">
      <w:pPr>
        <w:jc w:val="center"/>
      </w:pPr>
    </w:p>
    <w:p w:rsidR="00D259A8" w:rsidRPr="00624887" w:rsidRDefault="00D259A8" w:rsidP="00624887">
      <w:pPr>
        <w:pStyle w:val="2"/>
        <w:ind w:left="-180" w:firstLine="0"/>
        <w:jc w:val="both"/>
        <w:rPr>
          <w:bCs/>
          <w:sz w:val="28"/>
        </w:rPr>
      </w:pPr>
      <w:r>
        <w:rPr>
          <w:sz w:val="28"/>
        </w:rPr>
        <w:t xml:space="preserve">  </w:t>
      </w:r>
      <w:r w:rsidR="00A8701A">
        <w:rPr>
          <w:sz w:val="28"/>
        </w:rPr>
        <w:tab/>
        <w:t xml:space="preserve">       </w:t>
      </w:r>
      <w:r w:rsidR="00A43A58">
        <w:rPr>
          <w:sz w:val="28"/>
        </w:rPr>
        <w:t xml:space="preserve">1. </w:t>
      </w:r>
      <w:r w:rsidR="00A43A58" w:rsidRPr="00624887">
        <w:rPr>
          <w:sz w:val="28"/>
        </w:rPr>
        <w:t>Внести</w:t>
      </w:r>
      <w:r w:rsidRPr="00624887">
        <w:rPr>
          <w:sz w:val="28"/>
        </w:rPr>
        <w:t xml:space="preserve"> в постановлени</w:t>
      </w:r>
      <w:r w:rsidR="00A43A58" w:rsidRPr="00624887">
        <w:rPr>
          <w:sz w:val="28"/>
        </w:rPr>
        <w:t xml:space="preserve">е администрации от </w:t>
      </w:r>
      <w:r w:rsidR="00624887" w:rsidRPr="00624887">
        <w:rPr>
          <w:sz w:val="28"/>
        </w:rPr>
        <w:t>22.08.2014</w:t>
      </w:r>
      <w:r w:rsidR="00A43A58" w:rsidRPr="00624887">
        <w:rPr>
          <w:sz w:val="28"/>
        </w:rPr>
        <w:t xml:space="preserve"> №</w:t>
      </w:r>
      <w:r w:rsidR="00624887" w:rsidRPr="00624887">
        <w:rPr>
          <w:sz w:val="28"/>
        </w:rPr>
        <w:t>119</w:t>
      </w:r>
      <w:r w:rsidRPr="00624887">
        <w:rPr>
          <w:sz w:val="28"/>
        </w:rPr>
        <w:t xml:space="preserve"> «</w:t>
      </w:r>
      <w:r w:rsidR="00624887" w:rsidRPr="00624887">
        <w:rPr>
          <w:sz w:val="28"/>
        </w:rPr>
        <w:t xml:space="preserve">Об утверждении </w:t>
      </w:r>
      <w:r w:rsidR="00624887" w:rsidRPr="00624887">
        <w:rPr>
          <w:bCs/>
          <w:sz w:val="28"/>
        </w:rPr>
        <w:t>административного регламента исполнения муниципальной функции по осуществлению</w:t>
      </w:r>
      <w:r w:rsidR="00624887">
        <w:rPr>
          <w:bCs/>
          <w:sz w:val="28"/>
        </w:rPr>
        <w:t xml:space="preserve"> </w:t>
      </w:r>
      <w:r w:rsidR="00624887" w:rsidRPr="00624887">
        <w:rPr>
          <w:bCs/>
          <w:sz w:val="28"/>
        </w:rPr>
        <w:t>муниципального земельного контроля на территории муниципального образования</w:t>
      </w:r>
      <w:r w:rsidR="00624887" w:rsidRPr="00624887">
        <w:rPr>
          <w:b/>
          <w:bCs/>
          <w:sz w:val="28"/>
        </w:rPr>
        <w:t xml:space="preserve"> </w:t>
      </w:r>
      <w:r w:rsidR="00624887" w:rsidRPr="00624887">
        <w:rPr>
          <w:bCs/>
          <w:sz w:val="28"/>
        </w:rPr>
        <w:t>городское поселение поселок Балакирево</w:t>
      </w:r>
      <w:r w:rsidRPr="00624887">
        <w:rPr>
          <w:sz w:val="28"/>
        </w:rPr>
        <w:t>»</w:t>
      </w:r>
      <w:r w:rsidRPr="00624887">
        <w:rPr>
          <w:iCs/>
          <w:sz w:val="28"/>
        </w:rPr>
        <w:t xml:space="preserve"> </w:t>
      </w:r>
      <w:r w:rsidRPr="00624887">
        <w:rPr>
          <w:sz w:val="28"/>
        </w:rPr>
        <w:t>следующие изменения:</w:t>
      </w:r>
    </w:p>
    <w:p w:rsidR="00A8701A" w:rsidRDefault="00A8701A" w:rsidP="00A8701A">
      <w:pPr>
        <w:autoSpaceDE w:val="0"/>
        <w:autoSpaceDN w:val="0"/>
        <w:adjustRightInd w:val="0"/>
        <w:ind w:firstLine="540"/>
        <w:jc w:val="both"/>
      </w:pPr>
    </w:p>
    <w:p w:rsidR="002523E7" w:rsidRDefault="00097DF3" w:rsidP="009B55BD">
      <w:pPr>
        <w:autoSpaceDE w:val="0"/>
        <w:autoSpaceDN w:val="0"/>
        <w:adjustRightInd w:val="0"/>
        <w:jc w:val="both"/>
      </w:pPr>
      <w:r>
        <w:t xml:space="preserve">     </w:t>
      </w:r>
      <w:r w:rsidR="00D259A8">
        <w:t>1.1</w:t>
      </w:r>
      <w:r w:rsidR="009B55BD">
        <w:t>. Подпункт 7</w:t>
      </w:r>
      <w:r w:rsidR="001E6A4D">
        <w:t>)</w:t>
      </w:r>
      <w:r w:rsidR="009B55BD">
        <w:t xml:space="preserve"> пункта 1.5.2 изложить в следующей редакции:</w:t>
      </w:r>
    </w:p>
    <w:p w:rsidR="009B55BD" w:rsidRDefault="009B55BD" w:rsidP="001E6A4D">
      <w:pPr>
        <w:autoSpaceDE w:val="0"/>
        <w:autoSpaceDN w:val="0"/>
        <w:adjustRightInd w:val="0"/>
        <w:ind w:firstLine="426"/>
        <w:jc w:val="both"/>
      </w:pPr>
      <w:r>
        <w:t>«</w:t>
      </w:r>
      <w:r w:rsidR="001E6A4D">
        <w:t xml:space="preserve">7) </w:t>
      </w:r>
      <w: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 w:history="1">
        <w:r w:rsidRPr="007F0166">
          <w:t>частью 5 статьи 10</w:t>
        </w:r>
      </w:hyperlink>
      <w:r w:rsidRPr="007F0166">
        <w:t xml:space="preserve"> Федерального зако</w:t>
      </w:r>
      <w:r>
        <w:t>на</w:t>
      </w:r>
      <w:r w:rsidRPr="007F0166">
        <w:t xml:space="preserve"> от 26.12.2008 </w:t>
      </w:r>
      <w:r>
        <w:t>№</w:t>
      </w:r>
      <w:r w:rsidRPr="007F0166">
        <w:t xml:space="preserve">294-ФЗ </w:t>
      </w:r>
      <w:r>
        <w:t>«</w:t>
      </w:r>
      <w:r w:rsidRPr="007F0166">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 копии документа о согласовании проведения проверки»</w:t>
      </w:r>
      <w:r w:rsidR="0000239B">
        <w:t>;</w:t>
      </w:r>
    </w:p>
    <w:p w:rsidR="009B55BD" w:rsidRDefault="009B55BD" w:rsidP="009B55BD">
      <w:pPr>
        <w:autoSpaceDE w:val="0"/>
        <w:autoSpaceDN w:val="0"/>
        <w:adjustRightInd w:val="0"/>
        <w:jc w:val="both"/>
      </w:pPr>
    </w:p>
    <w:p w:rsidR="002523E7" w:rsidRDefault="0000239B" w:rsidP="007F0166">
      <w:pPr>
        <w:autoSpaceDE w:val="0"/>
        <w:autoSpaceDN w:val="0"/>
        <w:adjustRightInd w:val="0"/>
        <w:jc w:val="both"/>
      </w:pPr>
      <w:r>
        <w:t xml:space="preserve">      1.2. </w:t>
      </w:r>
      <w:r w:rsidR="00A43A58">
        <w:t>Д</w:t>
      </w:r>
      <w:r w:rsidR="00D259A8">
        <w:t xml:space="preserve">ополнить пункт </w:t>
      </w:r>
      <w:r>
        <w:t>1.5.2</w:t>
      </w:r>
      <w:r w:rsidR="00A43A58">
        <w:t xml:space="preserve"> </w:t>
      </w:r>
      <w:r w:rsidR="009B55BD">
        <w:t xml:space="preserve"> следующ</w:t>
      </w:r>
      <w:r w:rsidR="008319D1">
        <w:t>им</w:t>
      </w:r>
      <w:r w:rsidR="009B55BD">
        <w:t xml:space="preserve"> содержани</w:t>
      </w:r>
      <w:r w:rsidR="008319D1">
        <w:t>ем</w:t>
      </w:r>
      <w:r w:rsidR="009B55BD">
        <w:t xml:space="preserve">: </w:t>
      </w:r>
    </w:p>
    <w:p w:rsidR="00F84B3F" w:rsidRDefault="00F84B3F" w:rsidP="007F0166">
      <w:pPr>
        <w:autoSpaceDE w:val="0"/>
        <w:autoSpaceDN w:val="0"/>
        <w:adjustRightInd w:val="0"/>
        <w:jc w:val="both"/>
      </w:pPr>
      <w:r>
        <w:t xml:space="preserve">- </w:t>
      </w:r>
      <w:r w:rsidR="009B55BD">
        <w:t>«</w:t>
      </w:r>
      <w:r w:rsidR="008319D1">
        <w:t>з</w:t>
      </w:r>
      <w:r w:rsidR="009B55BD">
        <w:t xml:space="preserve">накомить руководителя, иное должностное лицо или уполномоченного представителя юридического лица, индивидуального предпринимателя, его </w:t>
      </w:r>
      <w:r w:rsidR="009B55BD">
        <w:lastRenderedPageBreak/>
        <w:t xml:space="preserve">уполномоченного представителя с документами и (или) информацией, полученными в рамках межведомственного информационного взаимодействия; </w:t>
      </w:r>
    </w:p>
    <w:p w:rsidR="00F84B3F" w:rsidRDefault="008319D1" w:rsidP="008319D1">
      <w:pPr>
        <w:autoSpaceDE w:val="0"/>
        <w:autoSpaceDN w:val="0"/>
        <w:adjustRightInd w:val="0"/>
        <w:jc w:val="both"/>
      </w:pPr>
      <w:r>
        <w:t>- у</w:t>
      </w:r>
      <w:r w:rsidR="009B55BD">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w:t>
      </w:r>
      <w:r>
        <w:t>едпринимателей, юридических лиц</w:t>
      </w:r>
      <w:r w:rsidR="009B55BD">
        <w:t>;</w:t>
      </w:r>
      <w:r w:rsidR="0000239B">
        <w:t xml:space="preserve"> </w:t>
      </w:r>
    </w:p>
    <w:p w:rsidR="007F0166" w:rsidRDefault="00F84B3F" w:rsidP="007F0166">
      <w:pPr>
        <w:autoSpaceDE w:val="0"/>
        <w:autoSpaceDN w:val="0"/>
        <w:adjustRightInd w:val="0"/>
        <w:jc w:val="both"/>
      </w:pPr>
      <w:r>
        <w:t xml:space="preserve">- </w:t>
      </w:r>
      <w:r w:rsidR="0000239B">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B0D52" w:rsidRDefault="000B0D52" w:rsidP="00097DF3">
      <w:pPr>
        <w:autoSpaceDE w:val="0"/>
        <w:autoSpaceDN w:val="0"/>
        <w:adjustRightInd w:val="0"/>
        <w:jc w:val="both"/>
      </w:pPr>
    </w:p>
    <w:p w:rsidR="00F84B3F" w:rsidRDefault="00A8701A" w:rsidP="00F84B3F">
      <w:pPr>
        <w:autoSpaceDE w:val="0"/>
        <w:autoSpaceDN w:val="0"/>
        <w:adjustRightInd w:val="0"/>
        <w:ind w:firstLine="708"/>
        <w:jc w:val="both"/>
      </w:pPr>
      <w:r>
        <w:t>1.</w:t>
      </w:r>
      <w:r w:rsidR="002523E7">
        <w:t>3</w:t>
      </w:r>
      <w:r w:rsidR="00A43A58">
        <w:t>.</w:t>
      </w:r>
      <w:r w:rsidRPr="00A8701A">
        <w:t xml:space="preserve"> </w:t>
      </w:r>
      <w:r w:rsidR="00A43A58">
        <w:t>Д</w:t>
      </w:r>
      <w:r>
        <w:t xml:space="preserve">ополнить пункт </w:t>
      </w:r>
      <w:r w:rsidR="00647998">
        <w:t xml:space="preserve">1.6.1 </w:t>
      </w:r>
      <w:r w:rsidR="008319D1">
        <w:t>следующим</w:t>
      </w:r>
      <w:r w:rsidR="00647998">
        <w:t xml:space="preserve"> содержани</w:t>
      </w:r>
      <w:r w:rsidR="008319D1">
        <w:t>ем</w:t>
      </w:r>
      <w:r w:rsidR="00647998">
        <w:t xml:space="preserve">: </w:t>
      </w:r>
    </w:p>
    <w:p w:rsidR="00F84B3F" w:rsidRDefault="00F84B3F" w:rsidP="00F84B3F">
      <w:pPr>
        <w:autoSpaceDE w:val="0"/>
        <w:autoSpaceDN w:val="0"/>
        <w:adjustRightInd w:val="0"/>
        <w:jc w:val="both"/>
      </w:pPr>
      <w:r>
        <w:t xml:space="preserve">- </w:t>
      </w:r>
      <w:r w:rsidR="00647998">
        <w:t>«</w:t>
      </w:r>
      <w:r w:rsidR="002523E7">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4E16FA">
        <w:t>;</w:t>
      </w:r>
    </w:p>
    <w:p w:rsidR="002523E7" w:rsidRDefault="00F84B3F" w:rsidP="00F84B3F">
      <w:pPr>
        <w:autoSpaceDE w:val="0"/>
        <w:autoSpaceDN w:val="0"/>
        <w:adjustRightInd w:val="0"/>
        <w:jc w:val="both"/>
      </w:pPr>
      <w:r>
        <w:t xml:space="preserve">- </w:t>
      </w:r>
      <w:r w:rsidR="008319D1">
        <w:t>п</w:t>
      </w:r>
      <w:r w:rsidR="002523E7">
        <w:t>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523E7" w:rsidRDefault="002523E7" w:rsidP="002523E7">
      <w:pPr>
        <w:autoSpaceDE w:val="0"/>
        <w:autoSpaceDN w:val="0"/>
        <w:adjustRightInd w:val="0"/>
        <w:ind w:firstLine="540"/>
        <w:jc w:val="both"/>
      </w:pPr>
    </w:p>
    <w:p w:rsidR="00027CAA" w:rsidRDefault="00F84B3F" w:rsidP="00F84B3F">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A43A58">
        <w:t xml:space="preserve"> </w:t>
      </w:r>
      <w:r w:rsidR="00027CAA" w:rsidRPr="00A43A58">
        <w:rPr>
          <w:rFonts w:ascii="Times New Roman" w:hAnsi="Times New Roman" w:cs="Times New Roman"/>
          <w:sz w:val="28"/>
          <w:szCs w:val="28"/>
        </w:rPr>
        <w:t xml:space="preserve">2. </w:t>
      </w:r>
      <w:r w:rsidR="00A8701A" w:rsidRPr="00A43A58">
        <w:rPr>
          <w:rFonts w:ascii="Times New Roman" w:hAnsi="Times New Roman" w:cs="Times New Roman"/>
          <w:sz w:val="28"/>
          <w:szCs w:val="28"/>
        </w:rPr>
        <w:t>Постановление</w:t>
      </w:r>
      <w:r w:rsidR="00027CAA" w:rsidRPr="00A43A58">
        <w:rPr>
          <w:rFonts w:ascii="Times New Roman" w:hAnsi="Times New Roman" w:cs="Times New Roman"/>
          <w:sz w:val="28"/>
          <w:szCs w:val="28"/>
        </w:rPr>
        <w:t xml:space="preserve"> вступает в силу со дня его официального опубликования</w:t>
      </w:r>
      <w:r w:rsidR="00A43A58" w:rsidRPr="00A43A58">
        <w:rPr>
          <w:rFonts w:ascii="Times New Roman" w:hAnsi="Times New Roman" w:cs="Times New Roman"/>
          <w:sz w:val="28"/>
          <w:szCs w:val="28"/>
        </w:rPr>
        <w:t xml:space="preserve"> на официальном сайте администрации п.Балакирево.</w:t>
      </w:r>
    </w:p>
    <w:p w:rsidR="001A1250" w:rsidRDefault="001A1250" w:rsidP="00A43A58">
      <w:pPr>
        <w:pStyle w:val="ConsPlusNormal"/>
        <w:tabs>
          <w:tab w:val="left" w:pos="709"/>
        </w:tabs>
        <w:ind w:firstLine="540"/>
        <w:jc w:val="both"/>
        <w:rPr>
          <w:rFonts w:ascii="Times New Roman" w:hAnsi="Times New Roman" w:cs="Times New Roman"/>
          <w:sz w:val="28"/>
          <w:szCs w:val="28"/>
        </w:rPr>
      </w:pPr>
    </w:p>
    <w:p w:rsidR="001A1250" w:rsidRDefault="001A1250" w:rsidP="001A1250">
      <w:pPr>
        <w:pStyle w:val="ConsPlusNorma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оставляю за собой.</w:t>
      </w:r>
    </w:p>
    <w:p w:rsidR="00A43A58" w:rsidRDefault="00A43A58" w:rsidP="00A43A58">
      <w:pPr>
        <w:pStyle w:val="ConsPlusNormal"/>
        <w:tabs>
          <w:tab w:val="left" w:pos="709"/>
        </w:tabs>
        <w:ind w:firstLine="540"/>
        <w:jc w:val="both"/>
        <w:rPr>
          <w:rFonts w:ascii="Times New Roman" w:hAnsi="Times New Roman" w:cs="Times New Roman"/>
          <w:sz w:val="28"/>
          <w:szCs w:val="28"/>
        </w:rPr>
      </w:pPr>
    </w:p>
    <w:p w:rsidR="00A43A58" w:rsidRPr="00A43A58" w:rsidRDefault="00A43A58" w:rsidP="00A43A58">
      <w:pPr>
        <w:pStyle w:val="ConsPlusNormal"/>
        <w:tabs>
          <w:tab w:val="left" w:pos="709"/>
        </w:tabs>
        <w:ind w:firstLine="540"/>
        <w:jc w:val="both"/>
        <w:rPr>
          <w:rFonts w:ascii="Times New Roman" w:hAnsi="Times New Roman" w:cs="Times New Roman"/>
          <w:sz w:val="28"/>
          <w:szCs w:val="28"/>
        </w:rPr>
      </w:pPr>
    </w:p>
    <w:p w:rsidR="00394D0A" w:rsidRDefault="00394D0A" w:rsidP="00C16067"/>
    <w:p w:rsidR="00421AA8" w:rsidRDefault="00421AA8">
      <w:r>
        <w:t xml:space="preserve">Глава администрации                                         </w:t>
      </w:r>
      <w:r w:rsidR="00611E34">
        <w:t xml:space="preserve">                        </w:t>
      </w:r>
      <w:r>
        <w:t xml:space="preserve"> </w:t>
      </w:r>
      <w:r w:rsidR="00394D0A">
        <w:t xml:space="preserve">                    </w:t>
      </w:r>
      <w:r w:rsidR="00611E34">
        <w:t>И.В. Павлов</w:t>
      </w:r>
    </w:p>
    <w:p w:rsidR="001E236C" w:rsidRDefault="001E236C"/>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sectPr w:rsidR="00394D0A" w:rsidSect="0052090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E9" w:rsidRDefault="009B3EE9" w:rsidP="00E1545F">
      <w:r>
        <w:separator/>
      </w:r>
    </w:p>
  </w:endnote>
  <w:endnote w:type="continuationSeparator" w:id="0">
    <w:p w:rsidR="009B3EE9" w:rsidRDefault="009B3EE9" w:rsidP="00E154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E9" w:rsidRDefault="009B3EE9" w:rsidP="00E1545F">
      <w:r>
        <w:separator/>
      </w:r>
    </w:p>
  </w:footnote>
  <w:footnote w:type="continuationSeparator" w:id="0">
    <w:p w:rsidR="009B3EE9" w:rsidRDefault="009B3EE9" w:rsidP="00E15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A04"/>
    <w:multiLevelType w:val="multilevel"/>
    <w:tmpl w:val="707A77DA"/>
    <w:lvl w:ilvl="0">
      <w:start w:val="1"/>
      <w:numFmt w:val="decimal"/>
      <w:lvlText w:val="%1."/>
      <w:lvlJc w:val="left"/>
      <w:pPr>
        <w:ind w:left="720" w:hanging="360"/>
      </w:pPr>
    </w:lvl>
    <w:lvl w:ilvl="1">
      <w:start w:val="1"/>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D84FD8"/>
    <w:multiLevelType w:val="hybridMultilevel"/>
    <w:tmpl w:val="9C44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24DE6"/>
    <w:multiLevelType w:val="hybridMultilevel"/>
    <w:tmpl w:val="8BD25AAE"/>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5462C"/>
    <w:multiLevelType w:val="multilevel"/>
    <w:tmpl w:val="7EFCFF3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DE64375"/>
    <w:multiLevelType w:val="hybridMultilevel"/>
    <w:tmpl w:val="8C94897E"/>
    <w:lvl w:ilvl="0" w:tplc="2E781EB0">
      <w:start w:val="9"/>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5">
    <w:nsid w:val="203B29E5"/>
    <w:multiLevelType w:val="hybridMultilevel"/>
    <w:tmpl w:val="038A372E"/>
    <w:lvl w:ilvl="0" w:tplc="50E0FBB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AE7C12"/>
    <w:multiLevelType w:val="hybridMultilevel"/>
    <w:tmpl w:val="25129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135D23"/>
    <w:multiLevelType w:val="hybridMultilevel"/>
    <w:tmpl w:val="9730A79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65016B"/>
    <w:multiLevelType w:val="hybridMultilevel"/>
    <w:tmpl w:val="DAE649D4"/>
    <w:lvl w:ilvl="0" w:tplc="AEA22B3A">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0">
    <w:nsid w:val="3D69376D"/>
    <w:multiLevelType w:val="hybridMultilevel"/>
    <w:tmpl w:val="06FE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2E01E8"/>
    <w:multiLevelType w:val="hybridMultilevel"/>
    <w:tmpl w:val="6A720F2E"/>
    <w:lvl w:ilvl="0" w:tplc="201EA3AC">
      <w:start w:val="1"/>
      <w:numFmt w:val="decimal"/>
      <w:lvlText w:val="%1."/>
      <w:lvlJc w:val="left"/>
      <w:pPr>
        <w:ind w:left="1200" w:hanging="675"/>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98129CA"/>
    <w:multiLevelType w:val="hybridMultilevel"/>
    <w:tmpl w:val="4516F24A"/>
    <w:lvl w:ilvl="0" w:tplc="C5FE2576">
      <w:start w:val="1"/>
      <w:numFmt w:val="decimal"/>
      <w:lvlText w:val="%1."/>
      <w:lvlJc w:val="left"/>
      <w:pPr>
        <w:ind w:left="360" w:hanging="360"/>
      </w:pPr>
      <w:rPr>
        <w:rFonts w:ascii="Times New Roman" w:hAnsi="Times New Roman" w:cs="Times New Roman"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85B5232"/>
    <w:multiLevelType w:val="multilevel"/>
    <w:tmpl w:val="073E1EB0"/>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C0317DE"/>
    <w:multiLevelType w:val="multilevel"/>
    <w:tmpl w:val="840E9652"/>
    <w:lvl w:ilvl="0">
      <w:start w:val="2014"/>
      <w:numFmt w:val="decimal"/>
      <w:lvlText w:val="%1"/>
      <w:lvlJc w:val="left"/>
      <w:pPr>
        <w:ind w:left="1260" w:hanging="1260"/>
      </w:pPr>
      <w:rPr>
        <w:rFonts w:hint="default"/>
      </w:rPr>
    </w:lvl>
    <w:lvl w:ilvl="1">
      <w:start w:val="2017"/>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378368D"/>
    <w:multiLevelType w:val="hybridMultilevel"/>
    <w:tmpl w:val="46BC10AE"/>
    <w:lvl w:ilvl="0" w:tplc="9614EEF8">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2815FE"/>
    <w:multiLevelType w:val="hybridMultilevel"/>
    <w:tmpl w:val="D03E89B8"/>
    <w:lvl w:ilvl="0" w:tplc="A6A6DF4A">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0"/>
  </w:num>
  <w:num w:numId="5">
    <w:abstractNumId w:val="3"/>
  </w:num>
  <w:num w:numId="6">
    <w:abstractNumId w:val="14"/>
  </w:num>
  <w:num w:numId="7">
    <w:abstractNumId w:val="0"/>
  </w:num>
  <w:num w:numId="8">
    <w:abstractNumId w:val="1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8"/>
  </w:num>
  <w:num w:numId="14">
    <w:abstractNumId w:val="13"/>
  </w:num>
  <w:num w:numId="15">
    <w:abstractNumId w:val="5"/>
  </w:num>
  <w:num w:numId="16">
    <w:abstractNumId w:val="7"/>
  </w:num>
  <w:num w:numId="17">
    <w:abstractNumId w:val="2"/>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21AA8"/>
    <w:rsid w:val="0000239B"/>
    <w:rsid w:val="00027CAA"/>
    <w:rsid w:val="00031AF7"/>
    <w:rsid w:val="00031B3F"/>
    <w:rsid w:val="00044515"/>
    <w:rsid w:val="00055944"/>
    <w:rsid w:val="00077D72"/>
    <w:rsid w:val="00097DF3"/>
    <w:rsid w:val="000B0D52"/>
    <w:rsid w:val="000C6534"/>
    <w:rsid w:val="000E66E3"/>
    <w:rsid w:val="0010192E"/>
    <w:rsid w:val="00116C9E"/>
    <w:rsid w:val="00135D44"/>
    <w:rsid w:val="00164A27"/>
    <w:rsid w:val="00182519"/>
    <w:rsid w:val="001A1250"/>
    <w:rsid w:val="001A6374"/>
    <w:rsid w:val="001C72F2"/>
    <w:rsid w:val="001E236C"/>
    <w:rsid w:val="001E5DA3"/>
    <w:rsid w:val="001E6A4D"/>
    <w:rsid w:val="001E7F0F"/>
    <w:rsid w:val="001F6085"/>
    <w:rsid w:val="00206B71"/>
    <w:rsid w:val="00221868"/>
    <w:rsid w:val="00221935"/>
    <w:rsid w:val="00230403"/>
    <w:rsid w:val="0023278D"/>
    <w:rsid w:val="002331B5"/>
    <w:rsid w:val="00235079"/>
    <w:rsid w:val="00235D23"/>
    <w:rsid w:val="00236D5A"/>
    <w:rsid w:val="00246A8D"/>
    <w:rsid w:val="002523E7"/>
    <w:rsid w:val="002546F1"/>
    <w:rsid w:val="00262DB9"/>
    <w:rsid w:val="002A02B0"/>
    <w:rsid w:val="002B1322"/>
    <w:rsid w:val="002C6D34"/>
    <w:rsid w:val="002D41CB"/>
    <w:rsid w:val="002E0490"/>
    <w:rsid w:val="002E4BD8"/>
    <w:rsid w:val="002E6E25"/>
    <w:rsid w:val="003108D5"/>
    <w:rsid w:val="00322A2E"/>
    <w:rsid w:val="003500A8"/>
    <w:rsid w:val="00350BA8"/>
    <w:rsid w:val="0035319F"/>
    <w:rsid w:val="00353CB5"/>
    <w:rsid w:val="00354FCF"/>
    <w:rsid w:val="00372856"/>
    <w:rsid w:val="003842BD"/>
    <w:rsid w:val="00391062"/>
    <w:rsid w:val="00394D0A"/>
    <w:rsid w:val="003B3238"/>
    <w:rsid w:val="003F4DFC"/>
    <w:rsid w:val="003F6939"/>
    <w:rsid w:val="00411BF1"/>
    <w:rsid w:val="00421AA8"/>
    <w:rsid w:val="0042358A"/>
    <w:rsid w:val="00445F98"/>
    <w:rsid w:val="00454A67"/>
    <w:rsid w:val="004658F6"/>
    <w:rsid w:val="004872F1"/>
    <w:rsid w:val="004911BE"/>
    <w:rsid w:val="00494262"/>
    <w:rsid w:val="00494893"/>
    <w:rsid w:val="00495534"/>
    <w:rsid w:val="004971FB"/>
    <w:rsid w:val="004A5B81"/>
    <w:rsid w:val="004B0969"/>
    <w:rsid w:val="004B2C75"/>
    <w:rsid w:val="004B6CB9"/>
    <w:rsid w:val="004C3C7B"/>
    <w:rsid w:val="004C6D80"/>
    <w:rsid w:val="004C7128"/>
    <w:rsid w:val="004D41D0"/>
    <w:rsid w:val="004E16FA"/>
    <w:rsid w:val="004F0B13"/>
    <w:rsid w:val="00503E57"/>
    <w:rsid w:val="005057E2"/>
    <w:rsid w:val="0051710E"/>
    <w:rsid w:val="00520906"/>
    <w:rsid w:val="005268FB"/>
    <w:rsid w:val="00546E17"/>
    <w:rsid w:val="00555578"/>
    <w:rsid w:val="0057741E"/>
    <w:rsid w:val="00591B4D"/>
    <w:rsid w:val="00595303"/>
    <w:rsid w:val="005A7DCF"/>
    <w:rsid w:val="005D4B51"/>
    <w:rsid w:val="005D7F10"/>
    <w:rsid w:val="005E4834"/>
    <w:rsid w:val="005F6B00"/>
    <w:rsid w:val="006070FF"/>
    <w:rsid w:val="006076FF"/>
    <w:rsid w:val="00611E34"/>
    <w:rsid w:val="00624887"/>
    <w:rsid w:val="0064058B"/>
    <w:rsid w:val="00644BCF"/>
    <w:rsid w:val="00647998"/>
    <w:rsid w:val="0065541E"/>
    <w:rsid w:val="00657026"/>
    <w:rsid w:val="0065731B"/>
    <w:rsid w:val="00670011"/>
    <w:rsid w:val="006707C3"/>
    <w:rsid w:val="00675DBC"/>
    <w:rsid w:val="00681D40"/>
    <w:rsid w:val="00687559"/>
    <w:rsid w:val="006A3425"/>
    <w:rsid w:val="006B5F3B"/>
    <w:rsid w:val="006C01A2"/>
    <w:rsid w:val="006D109E"/>
    <w:rsid w:val="006D44A6"/>
    <w:rsid w:val="006D5976"/>
    <w:rsid w:val="006E2F73"/>
    <w:rsid w:val="006E4142"/>
    <w:rsid w:val="006E6B6A"/>
    <w:rsid w:val="00701755"/>
    <w:rsid w:val="00713056"/>
    <w:rsid w:val="0071623A"/>
    <w:rsid w:val="00736961"/>
    <w:rsid w:val="007412E8"/>
    <w:rsid w:val="00762364"/>
    <w:rsid w:val="00763072"/>
    <w:rsid w:val="00772564"/>
    <w:rsid w:val="00774B2A"/>
    <w:rsid w:val="00785217"/>
    <w:rsid w:val="00787729"/>
    <w:rsid w:val="007D47E3"/>
    <w:rsid w:val="007D790E"/>
    <w:rsid w:val="007E3B38"/>
    <w:rsid w:val="007E4CE4"/>
    <w:rsid w:val="007F0166"/>
    <w:rsid w:val="008000EE"/>
    <w:rsid w:val="008076A8"/>
    <w:rsid w:val="00811F48"/>
    <w:rsid w:val="00816801"/>
    <w:rsid w:val="00821E42"/>
    <w:rsid w:val="008319D1"/>
    <w:rsid w:val="00843869"/>
    <w:rsid w:val="00874CE3"/>
    <w:rsid w:val="00875E5E"/>
    <w:rsid w:val="0088422E"/>
    <w:rsid w:val="00890863"/>
    <w:rsid w:val="0089161D"/>
    <w:rsid w:val="00897704"/>
    <w:rsid w:val="008A1256"/>
    <w:rsid w:val="008B1BF4"/>
    <w:rsid w:val="008B3D81"/>
    <w:rsid w:val="008D2320"/>
    <w:rsid w:val="008D4203"/>
    <w:rsid w:val="008D6805"/>
    <w:rsid w:val="008E0B46"/>
    <w:rsid w:val="008F60E2"/>
    <w:rsid w:val="00900360"/>
    <w:rsid w:val="00925E96"/>
    <w:rsid w:val="00931A1C"/>
    <w:rsid w:val="009324B4"/>
    <w:rsid w:val="009B0DDF"/>
    <w:rsid w:val="009B3EE9"/>
    <w:rsid w:val="009B55BD"/>
    <w:rsid w:val="009B5CA4"/>
    <w:rsid w:val="009C34BE"/>
    <w:rsid w:val="009C6426"/>
    <w:rsid w:val="009D19C5"/>
    <w:rsid w:val="009E1403"/>
    <w:rsid w:val="009E5727"/>
    <w:rsid w:val="009F09B9"/>
    <w:rsid w:val="009F11A7"/>
    <w:rsid w:val="009F13DE"/>
    <w:rsid w:val="009F421A"/>
    <w:rsid w:val="009F45F6"/>
    <w:rsid w:val="00A06788"/>
    <w:rsid w:val="00A16675"/>
    <w:rsid w:val="00A17E21"/>
    <w:rsid w:val="00A25CF3"/>
    <w:rsid w:val="00A25F3F"/>
    <w:rsid w:val="00A260E6"/>
    <w:rsid w:val="00A35B50"/>
    <w:rsid w:val="00A43A58"/>
    <w:rsid w:val="00A55B63"/>
    <w:rsid w:val="00A633C7"/>
    <w:rsid w:val="00A63799"/>
    <w:rsid w:val="00A8701A"/>
    <w:rsid w:val="00AA5786"/>
    <w:rsid w:val="00AA7B6E"/>
    <w:rsid w:val="00AB0E9A"/>
    <w:rsid w:val="00AB38E4"/>
    <w:rsid w:val="00AB6C9B"/>
    <w:rsid w:val="00AC3307"/>
    <w:rsid w:val="00AD0583"/>
    <w:rsid w:val="00AD31E3"/>
    <w:rsid w:val="00AD62FD"/>
    <w:rsid w:val="00AF4F99"/>
    <w:rsid w:val="00B00746"/>
    <w:rsid w:val="00B12711"/>
    <w:rsid w:val="00B3312D"/>
    <w:rsid w:val="00B378A9"/>
    <w:rsid w:val="00BB005F"/>
    <w:rsid w:val="00C133A7"/>
    <w:rsid w:val="00C16067"/>
    <w:rsid w:val="00C16FCD"/>
    <w:rsid w:val="00C3114E"/>
    <w:rsid w:val="00C54508"/>
    <w:rsid w:val="00C806FD"/>
    <w:rsid w:val="00C81A01"/>
    <w:rsid w:val="00C87CDC"/>
    <w:rsid w:val="00C93FE8"/>
    <w:rsid w:val="00CD335F"/>
    <w:rsid w:val="00CE773B"/>
    <w:rsid w:val="00CE7EB9"/>
    <w:rsid w:val="00D12CA6"/>
    <w:rsid w:val="00D141D0"/>
    <w:rsid w:val="00D259A8"/>
    <w:rsid w:val="00D31C77"/>
    <w:rsid w:val="00D57CDA"/>
    <w:rsid w:val="00D61209"/>
    <w:rsid w:val="00D76BF2"/>
    <w:rsid w:val="00D8728C"/>
    <w:rsid w:val="00D91B5E"/>
    <w:rsid w:val="00DA2776"/>
    <w:rsid w:val="00DA4579"/>
    <w:rsid w:val="00DA7CB5"/>
    <w:rsid w:val="00DB5E4E"/>
    <w:rsid w:val="00DD66D9"/>
    <w:rsid w:val="00DE376A"/>
    <w:rsid w:val="00DF2CC7"/>
    <w:rsid w:val="00E00560"/>
    <w:rsid w:val="00E02D71"/>
    <w:rsid w:val="00E11A8C"/>
    <w:rsid w:val="00E1545F"/>
    <w:rsid w:val="00E1777E"/>
    <w:rsid w:val="00E20CCB"/>
    <w:rsid w:val="00E41412"/>
    <w:rsid w:val="00E5009E"/>
    <w:rsid w:val="00E50E6C"/>
    <w:rsid w:val="00E53A62"/>
    <w:rsid w:val="00E85801"/>
    <w:rsid w:val="00EE6592"/>
    <w:rsid w:val="00EE7AD2"/>
    <w:rsid w:val="00F04E86"/>
    <w:rsid w:val="00F07F79"/>
    <w:rsid w:val="00F125DA"/>
    <w:rsid w:val="00F229F0"/>
    <w:rsid w:val="00F25E34"/>
    <w:rsid w:val="00F33466"/>
    <w:rsid w:val="00F65DC8"/>
    <w:rsid w:val="00F84B3F"/>
    <w:rsid w:val="00FA2FEF"/>
    <w:rsid w:val="00FA3519"/>
    <w:rsid w:val="00FB0F19"/>
    <w:rsid w:val="00FD2A42"/>
    <w:rsid w:val="00FE3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AA8"/>
    <w:rPr>
      <w:sz w:val="28"/>
      <w:szCs w:val="28"/>
    </w:rPr>
  </w:style>
  <w:style w:type="paragraph" w:styleId="1">
    <w:name w:val="heading 1"/>
    <w:basedOn w:val="a"/>
    <w:next w:val="a"/>
    <w:qFormat/>
    <w:rsid w:val="00421AA8"/>
    <w:pPr>
      <w:keepNext/>
      <w:tabs>
        <w:tab w:val="center" w:pos="4055"/>
        <w:tab w:val="left" w:pos="6999"/>
      </w:tabs>
      <w:jc w:val="center"/>
      <w:outlineLvl w:val="0"/>
    </w:pPr>
    <w:rPr>
      <w:b/>
      <w:szCs w:val="40"/>
    </w:rPr>
  </w:style>
  <w:style w:type="paragraph" w:styleId="3">
    <w:name w:val="heading 3"/>
    <w:basedOn w:val="a"/>
    <w:next w:val="a"/>
    <w:qFormat/>
    <w:rsid w:val="00421AA8"/>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semiHidden/>
    <w:unhideWhenUsed/>
    <w:qFormat/>
    <w:rsid w:val="00D91B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4B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A55B63"/>
    <w:rPr>
      <w:rFonts w:ascii="Tahoma" w:hAnsi="Tahoma" w:cs="Tahoma"/>
      <w:sz w:val="16"/>
      <w:szCs w:val="16"/>
    </w:rPr>
  </w:style>
  <w:style w:type="character" w:customStyle="1" w:styleId="a5">
    <w:name w:val="Текст выноски Знак"/>
    <w:basedOn w:val="a0"/>
    <w:link w:val="a4"/>
    <w:rsid w:val="00A55B63"/>
    <w:rPr>
      <w:rFonts w:ascii="Tahoma" w:hAnsi="Tahoma" w:cs="Tahoma"/>
      <w:sz w:val="16"/>
      <w:szCs w:val="16"/>
    </w:rPr>
  </w:style>
  <w:style w:type="paragraph" w:styleId="a6">
    <w:name w:val="header"/>
    <w:basedOn w:val="a"/>
    <w:link w:val="a7"/>
    <w:rsid w:val="00E1545F"/>
    <w:pPr>
      <w:tabs>
        <w:tab w:val="center" w:pos="4677"/>
        <w:tab w:val="right" w:pos="9355"/>
      </w:tabs>
    </w:pPr>
  </w:style>
  <w:style w:type="character" w:customStyle="1" w:styleId="a7">
    <w:name w:val="Верхний колонтитул Знак"/>
    <w:basedOn w:val="a0"/>
    <w:link w:val="a6"/>
    <w:rsid w:val="00E1545F"/>
    <w:rPr>
      <w:sz w:val="28"/>
      <w:szCs w:val="28"/>
    </w:rPr>
  </w:style>
  <w:style w:type="paragraph" w:styleId="a8">
    <w:name w:val="footer"/>
    <w:basedOn w:val="a"/>
    <w:link w:val="a9"/>
    <w:rsid w:val="00E1545F"/>
    <w:pPr>
      <w:tabs>
        <w:tab w:val="center" w:pos="4677"/>
        <w:tab w:val="right" w:pos="9355"/>
      </w:tabs>
    </w:pPr>
  </w:style>
  <w:style w:type="character" w:customStyle="1" w:styleId="a9">
    <w:name w:val="Нижний колонтитул Знак"/>
    <w:basedOn w:val="a0"/>
    <w:link w:val="a8"/>
    <w:rsid w:val="00E1545F"/>
    <w:rPr>
      <w:sz w:val="28"/>
      <w:szCs w:val="28"/>
    </w:rPr>
  </w:style>
  <w:style w:type="character" w:customStyle="1" w:styleId="40">
    <w:name w:val="Заголовок 4 Знак"/>
    <w:basedOn w:val="a0"/>
    <w:link w:val="4"/>
    <w:semiHidden/>
    <w:rsid w:val="00D91B5E"/>
    <w:rPr>
      <w:rFonts w:asciiTheme="majorHAnsi" w:eastAsiaTheme="majorEastAsia" w:hAnsiTheme="majorHAnsi" w:cstheme="majorBidi"/>
      <w:b/>
      <w:bCs/>
      <w:i/>
      <w:iCs/>
      <w:color w:val="4F81BD" w:themeColor="accent1"/>
      <w:sz w:val="28"/>
      <w:szCs w:val="28"/>
    </w:rPr>
  </w:style>
  <w:style w:type="paragraph" w:customStyle="1" w:styleId="ConsPlusTitle">
    <w:name w:val="ConsPlusTitle"/>
    <w:rsid w:val="00D91B5E"/>
    <w:pPr>
      <w:widowControl w:val="0"/>
      <w:autoSpaceDE w:val="0"/>
      <w:autoSpaceDN w:val="0"/>
      <w:adjustRightInd w:val="0"/>
    </w:pPr>
    <w:rPr>
      <w:b/>
      <w:bCs/>
      <w:sz w:val="24"/>
      <w:szCs w:val="24"/>
    </w:rPr>
  </w:style>
  <w:style w:type="paragraph" w:styleId="aa">
    <w:name w:val="List Paragraph"/>
    <w:basedOn w:val="a"/>
    <w:uiPriority w:val="34"/>
    <w:qFormat/>
    <w:rsid w:val="00D91B5E"/>
    <w:pPr>
      <w:spacing w:after="200" w:line="276" w:lineRule="auto"/>
      <w:ind w:left="720"/>
      <w:contextualSpacing/>
    </w:pPr>
    <w:rPr>
      <w:rFonts w:ascii="Calibri" w:eastAsia="Calibri" w:hAnsi="Calibri"/>
      <w:sz w:val="22"/>
      <w:szCs w:val="22"/>
      <w:lang w:eastAsia="en-US"/>
    </w:rPr>
  </w:style>
  <w:style w:type="character" w:styleId="ab">
    <w:name w:val="Strong"/>
    <w:basedOn w:val="a0"/>
    <w:uiPriority w:val="22"/>
    <w:qFormat/>
    <w:rsid w:val="00D91B5E"/>
    <w:rPr>
      <w:b/>
      <w:bCs/>
    </w:rPr>
  </w:style>
  <w:style w:type="character" w:styleId="ac">
    <w:name w:val="Hyperlink"/>
    <w:basedOn w:val="a0"/>
    <w:uiPriority w:val="99"/>
    <w:rsid w:val="00D57CDA"/>
    <w:rPr>
      <w:color w:val="0000FF"/>
      <w:u w:val="single"/>
    </w:rPr>
  </w:style>
  <w:style w:type="paragraph" w:customStyle="1" w:styleId="rvps6">
    <w:name w:val="rvps6"/>
    <w:basedOn w:val="a"/>
    <w:rsid w:val="00391062"/>
    <w:pPr>
      <w:spacing w:before="100" w:beforeAutospacing="1" w:after="100" w:afterAutospacing="1"/>
    </w:pPr>
    <w:rPr>
      <w:sz w:val="24"/>
      <w:szCs w:val="24"/>
    </w:rPr>
  </w:style>
  <w:style w:type="character" w:customStyle="1" w:styleId="rvts6">
    <w:name w:val="rvts6"/>
    <w:basedOn w:val="a0"/>
    <w:rsid w:val="00391062"/>
  </w:style>
  <w:style w:type="paragraph" w:customStyle="1" w:styleId="rvps1">
    <w:name w:val="rvps1"/>
    <w:basedOn w:val="a"/>
    <w:rsid w:val="00391062"/>
    <w:pPr>
      <w:spacing w:before="100" w:beforeAutospacing="1" w:after="100" w:afterAutospacing="1"/>
    </w:pPr>
    <w:rPr>
      <w:sz w:val="24"/>
      <w:szCs w:val="24"/>
    </w:rPr>
  </w:style>
  <w:style w:type="character" w:customStyle="1" w:styleId="rvts9">
    <w:name w:val="rvts9"/>
    <w:basedOn w:val="a0"/>
    <w:rsid w:val="00391062"/>
  </w:style>
  <w:style w:type="paragraph" w:styleId="2">
    <w:name w:val="Body Text Indent 2"/>
    <w:basedOn w:val="a"/>
    <w:link w:val="20"/>
    <w:rsid w:val="004D41D0"/>
    <w:pPr>
      <w:ind w:firstLine="720"/>
    </w:pPr>
    <w:rPr>
      <w:sz w:val="24"/>
    </w:rPr>
  </w:style>
  <w:style w:type="character" w:customStyle="1" w:styleId="20">
    <w:name w:val="Основной текст с отступом 2 Знак"/>
    <w:basedOn w:val="a0"/>
    <w:link w:val="2"/>
    <w:rsid w:val="004D41D0"/>
    <w:rPr>
      <w:sz w:val="24"/>
      <w:szCs w:val="28"/>
    </w:rPr>
  </w:style>
  <w:style w:type="paragraph" w:customStyle="1" w:styleId="ad">
    <w:name w:val="Знак Знак Знак"/>
    <w:basedOn w:val="a"/>
    <w:uiPriority w:val="99"/>
    <w:rsid w:val="00027CAA"/>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A43A58"/>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421797781">
      <w:bodyDiv w:val="1"/>
      <w:marLeft w:val="0"/>
      <w:marRight w:val="0"/>
      <w:marTop w:val="0"/>
      <w:marBottom w:val="0"/>
      <w:divBdr>
        <w:top w:val="none" w:sz="0" w:space="0" w:color="auto"/>
        <w:left w:val="none" w:sz="0" w:space="0" w:color="auto"/>
        <w:bottom w:val="none" w:sz="0" w:space="0" w:color="auto"/>
        <w:right w:val="none" w:sz="0" w:space="0" w:color="auto"/>
      </w:divBdr>
    </w:div>
    <w:div w:id="1393115890">
      <w:bodyDiv w:val="1"/>
      <w:marLeft w:val="0"/>
      <w:marRight w:val="0"/>
      <w:marTop w:val="0"/>
      <w:marBottom w:val="0"/>
      <w:divBdr>
        <w:top w:val="none" w:sz="0" w:space="0" w:color="auto"/>
        <w:left w:val="none" w:sz="0" w:space="0" w:color="auto"/>
        <w:bottom w:val="none" w:sz="0" w:space="0" w:color="auto"/>
        <w:right w:val="none" w:sz="0" w:space="0" w:color="auto"/>
      </w:divBdr>
    </w:div>
    <w:div w:id="1404985667">
      <w:bodyDiv w:val="1"/>
      <w:marLeft w:val="0"/>
      <w:marRight w:val="0"/>
      <w:marTop w:val="0"/>
      <w:marBottom w:val="0"/>
      <w:divBdr>
        <w:top w:val="none" w:sz="0" w:space="0" w:color="auto"/>
        <w:left w:val="none" w:sz="0" w:space="0" w:color="auto"/>
        <w:bottom w:val="none" w:sz="0" w:space="0" w:color="auto"/>
        <w:right w:val="none" w:sz="0" w:space="0" w:color="auto"/>
      </w:divBdr>
    </w:div>
    <w:div w:id="20288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EA1BE6C13F3B40A389AF9099BFBACDAD09A42C07BA6F476485B44781E1D7F2CDD9ECCFCEBF5348R1k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FC1D-74BD-493C-8B98-87E25560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7</cp:revision>
  <cp:lastPrinted>2018-04-18T06:06:00Z</cp:lastPrinted>
  <dcterms:created xsi:type="dcterms:W3CDTF">2018-07-04T12:19:00Z</dcterms:created>
  <dcterms:modified xsi:type="dcterms:W3CDTF">2018-07-26T12:44:00Z</dcterms:modified>
</cp:coreProperties>
</file>