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0" w:type="auto"/>
        <w:tblLayout w:type="fixed"/>
        <w:tblLook w:val="0000"/>
      </w:tblPr>
      <w:tblGrid>
        <w:gridCol w:w="4868"/>
        <w:gridCol w:w="4984"/>
      </w:tblGrid>
      <w:tr w:rsidR="00AC6F84" w:rsidTr="00696C7C">
        <w:trPr>
          <w:cantSplit/>
          <w:trHeight w:hRule="exact" w:val="3256"/>
        </w:trPr>
        <w:tc>
          <w:tcPr>
            <w:tcW w:w="9852" w:type="dxa"/>
            <w:gridSpan w:val="2"/>
            <w:vAlign w:val="center"/>
          </w:tcPr>
          <w:p w:rsidR="00696C7C" w:rsidRDefault="00696C7C" w:rsidP="00E01DD1">
            <w:pPr>
              <w:spacing w:line="400" w:lineRule="exact"/>
              <w:jc w:val="center"/>
              <w:rPr>
                <w:rFonts w:ascii="Arial" w:hAnsi="Arial" w:cs="Arial"/>
                <w:b/>
                <w:bCs/>
                <w:sz w:val="28"/>
                <w:szCs w:val="28"/>
              </w:rPr>
            </w:pPr>
          </w:p>
          <w:p w:rsidR="00696C7C" w:rsidRDefault="00696C7C" w:rsidP="00E01DD1">
            <w:pPr>
              <w:spacing w:line="400" w:lineRule="exact"/>
              <w:jc w:val="center"/>
              <w:rPr>
                <w:rFonts w:ascii="Arial" w:hAnsi="Arial" w:cs="Arial"/>
                <w:b/>
                <w:bCs/>
                <w:sz w:val="28"/>
                <w:szCs w:val="28"/>
              </w:rPr>
            </w:pPr>
          </w:p>
          <w:p w:rsidR="00AC6F84" w:rsidRPr="00AC6F84" w:rsidRDefault="00AC6F84" w:rsidP="00E01DD1">
            <w:pPr>
              <w:spacing w:line="400" w:lineRule="exact"/>
              <w:jc w:val="center"/>
              <w:rPr>
                <w:rFonts w:ascii="Arial" w:hAnsi="Arial" w:cs="Arial"/>
                <w:b/>
                <w:bCs/>
                <w:sz w:val="28"/>
                <w:szCs w:val="28"/>
              </w:rPr>
            </w:pPr>
            <w:r w:rsidRPr="00AC6F84">
              <w:rPr>
                <w:rFonts w:ascii="Arial" w:hAnsi="Arial" w:cs="Arial"/>
                <w:b/>
                <w:bCs/>
                <w:sz w:val="28"/>
                <w:szCs w:val="28"/>
              </w:rPr>
              <w:t>АДМИНИСТРАЦИЯ ПОСЕЛКА БАЛАКИРЕВО</w:t>
            </w:r>
          </w:p>
          <w:p w:rsidR="00AC6F84" w:rsidRPr="00AC6F84" w:rsidRDefault="00AC6F84" w:rsidP="00E01DD1">
            <w:pPr>
              <w:spacing w:line="400" w:lineRule="exact"/>
              <w:jc w:val="center"/>
              <w:rPr>
                <w:rFonts w:ascii="Arial" w:hAnsi="Arial" w:cs="Arial"/>
                <w:b/>
                <w:bCs/>
                <w:sz w:val="28"/>
                <w:szCs w:val="28"/>
              </w:rPr>
            </w:pPr>
            <w:r w:rsidRPr="00AC6F84">
              <w:rPr>
                <w:rFonts w:ascii="Arial" w:hAnsi="Arial" w:cs="Arial"/>
                <w:b/>
                <w:bCs/>
                <w:sz w:val="28"/>
                <w:szCs w:val="28"/>
              </w:rPr>
              <w:t>АЛЕКСАНДРОВСКОГО РАЙОНА</w:t>
            </w:r>
          </w:p>
          <w:p w:rsidR="00AC6F84" w:rsidRDefault="00AC6F84" w:rsidP="00E01DD1">
            <w:pPr>
              <w:spacing w:line="400" w:lineRule="exact"/>
              <w:jc w:val="center"/>
              <w:rPr>
                <w:b/>
                <w:bCs/>
                <w:sz w:val="28"/>
                <w:szCs w:val="28"/>
              </w:rPr>
            </w:pPr>
            <w:r w:rsidRPr="00AC6F84">
              <w:rPr>
                <w:b/>
                <w:bCs/>
                <w:sz w:val="28"/>
                <w:szCs w:val="28"/>
              </w:rPr>
              <w:t>ВЛАДИМИРСКОЙ ОБЛАСТИ</w:t>
            </w:r>
          </w:p>
          <w:p w:rsidR="00696C7C" w:rsidRDefault="00696C7C" w:rsidP="00E01DD1">
            <w:pPr>
              <w:spacing w:line="400" w:lineRule="exact"/>
              <w:jc w:val="center"/>
              <w:rPr>
                <w:b/>
                <w:bCs/>
                <w:sz w:val="28"/>
                <w:szCs w:val="28"/>
              </w:rPr>
            </w:pPr>
          </w:p>
          <w:p w:rsidR="00AC6F84" w:rsidRPr="008B0C05" w:rsidRDefault="00AC6F84" w:rsidP="00E01DD1">
            <w:pPr>
              <w:spacing w:line="400" w:lineRule="exact"/>
              <w:jc w:val="center"/>
              <w:rPr>
                <w:sz w:val="32"/>
                <w:szCs w:val="32"/>
              </w:rPr>
            </w:pPr>
            <w:r w:rsidRPr="008B0C05">
              <w:rPr>
                <w:b/>
                <w:bCs/>
                <w:sz w:val="32"/>
                <w:szCs w:val="32"/>
              </w:rPr>
              <w:t>ПОСТАНОВЛЕНИЕ</w:t>
            </w:r>
          </w:p>
        </w:tc>
      </w:tr>
      <w:tr w:rsidR="00AC6F84" w:rsidTr="00E01DD1">
        <w:trPr>
          <w:cantSplit/>
          <w:trHeight w:hRule="exact" w:val="1134"/>
        </w:trPr>
        <w:tc>
          <w:tcPr>
            <w:tcW w:w="4868" w:type="dxa"/>
            <w:vAlign w:val="center"/>
          </w:tcPr>
          <w:p w:rsidR="00AC6F84" w:rsidRDefault="00AC6F84" w:rsidP="00BB6A36">
            <w:pPr>
              <w:pStyle w:val="1"/>
              <w:jc w:val="left"/>
              <w:rPr>
                <w:b w:val="0"/>
                <w:bCs w:val="0"/>
                <w:sz w:val="24"/>
                <w:szCs w:val="24"/>
              </w:rPr>
            </w:pPr>
            <w:r>
              <w:rPr>
                <w:b w:val="0"/>
                <w:bCs w:val="0"/>
                <w:sz w:val="24"/>
                <w:szCs w:val="24"/>
              </w:rPr>
              <w:t xml:space="preserve">                           от </w:t>
            </w:r>
            <w:r w:rsidR="00330FB7">
              <w:rPr>
                <w:b w:val="0"/>
                <w:bCs w:val="0"/>
                <w:sz w:val="24"/>
                <w:szCs w:val="24"/>
              </w:rPr>
              <w:t>25.09.2020</w:t>
            </w:r>
          </w:p>
        </w:tc>
        <w:tc>
          <w:tcPr>
            <w:tcW w:w="4984" w:type="dxa"/>
            <w:vAlign w:val="center"/>
          </w:tcPr>
          <w:p w:rsidR="00AC6F84" w:rsidRDefault="00AC6F84" w:rsidP="00BB6A36">
            <w:pPr>
              <w:pStyle w:val="1"/>
              <w:rPr>
                <w:b w:val="0"/>
                <w:bCs w:val="0"/>
                <w:sz w:val="24"/>
                <w:szCs w:val="24"/>
              </w:rPr>
            </w:pPr>
            <w:r>
              <w:rPr>
                <w:b w:val="0"/>
                <w:bCs w:val="0"/>
                <w:sz w:val="24"/>
                <w:szCs w:val="24"/>
              </w:rPr>
              <w:t xml:space="preserve">           № </w:t>
            </w:r>
            <w:r w:rsidR="00330FB7">
              <w:rPr>
                <w:b w:val="0"/>
                <w:bCs w:val="0"/>
                <w:sz w:val="24"/>
                <w:szCs w:val="24"/>
              </w:rPr>
              <w:t>241</w:t>
            </w:r>
          </w:p>
        </w:tc>
      </w:tr>
    </w:tbl>
    <w:p w:rsidR="00BB6A36" w:rsidRPr="00641767" w:rsidRDefault="00BB6A36" w:rsidP="00AC6F84">
      <w:pPr>
        <w:autoSpaceDE w:val="0"/>
        <w:jc w:val="both"/>
        <w:rPr>
          <w:i/>
        </w:rPr>
      </w:pPr>
      <w:r w:rsidRPr="00641767">
        <w:rPr>
          <w:i/>
        </w:rPr>
        <w:t xml:space="preserve">Об утверждении Порядка принятия </w:t>
      </w:r>
    </w:p>
    <w:p w:rsidR="00BB6A36" w:rsidRPr="00641767" w:rsidRDefault="00BB6A36" w:rsidP="00AC6F84">
      <w:pPr>
        <w:autoSpaceDE w:val="0"/>
        <w:jc w:val="both"/>
        <w:rPr>
          <w:i/>
        </w:rPr>
      </w:pPr>
      <w:r w:rsidRPr="00641767">
        <w:rPr>
          <w:i/>
        </w:rPr>
        <w:t xml:space="preserve">решения об одобрении сделок с </w:t>
      </w:r>
    </w:p>
    <w:p w:rsidR="00BB6A36" w:rsidRPr="00641767" w:rsidRDefault="00BB6A36" w:rsidP="00AC6F84">
      <w:pPr>
        <w:autoSpaceDE w:val="0"/>
        <w:jc w:val="both"/>
        <w:rPr>
          <w:i/>
        </w:rPr>
      </w:pPr>
      <w:r w:rsidRPr="00641767">
        <w:rPr>
          <w:i/>
        </w:rPr>
        <w:t xml:space="preserve">заинтересованностью, стороной которых </w:t>
      </w:r>
    </w:p>
    <w:p w:rsidR="00BB6A36" w:rsidRPr="00641767" w:rsidRDefault="00BB6A36" w:rsidP="00AC6F84">
      <w:pPr>
        <w:autoSpaceDE w:val="0"/>
        <w:jc w:val="both"/>
        <w:rPr>
          <w:i/>
        </w:rPr>
      </w:pPr>
      <w:r w:rsidRPr="00641767">
        <w:rPr>
          <w:i/>
        </w:rPr>
        <w:t xml:space="preserve">является или намеревается быть муниципальное </w:t>
      </w:r>
    </w:p>
    <w:p w:rsidR="00BB6A36" w:rsidRPr="00641767" w:rsidRDefault="00BB6A36" w:rsidP="00AC6F84">
      <w:pPr>
        <w:autoSpaceDE w:val="0"/>
        <w:jc w:val="both"/>
        <w:rPr>
          <w:i/>
        </w:rPr>
      </w:pPr>
      <w:r w:rsidRPr="00641767">
        <w:rPr>
          <w:i/>
        </w:rPr>
        <w:t xml:space="preserve">учреждение подведомственное администрации </w:t>
      </w:r>
    </w:p>
    <w:p w:rsidR="00BB6A36" w:rsidRPr="00641767" w:rsidRDefault="00BB6A36" w:rsidP="00AC6F84">
      <w:pPr>
        <w:autoSpaceDE w:val="0"/>
        <w:jc w:val="both"/>
        <w:rPr>
          <w:i/>
        </w:rPr>
      </w:pPr>
      <w:r w:rsidRPr="00641767">
        <w:rPr>
          <w:i/>
        </w:rPr>
        <w:t>муниципального образования поселок Балакирево</w:t>
      </w:r>
    </w:p>
    <w:p w:rsidR="00BB6A36" w:rsidRDefault="00BB6A36" w:rsidP="00BB6A36">
      <w:pPr>
        <w:ind w:firstLine="709"/>
        <w:jc w:val="both"/>
        <w:rPr>
          <w:sz w:val="28"/>
          <w:szCs w:val="28"/>
        </w:rPr>
      </w:pPr>
    </w:p>
    <w:p w:rsidR="00BB6A36" w:rsidRDefault="00BB6A36" w:rsidP="00BB6A36">
      <w:pPr>
        <w:ind w:firstLine="709"/>
        <w:jc w:val="both"/>
        <w:rPr>
          <w:sz w:val="28"/>
          <w:szCs w:val="28"/>
        </w:rPr>
      </w:pPr>
      <w:r w:rsidRPr="004D2C8D">
        <w:rPr>
          <w:sz w:val="28"/>
          <w:szCs w:val="28"/>
        </w:rPr>
        <w:t xml:space="preserve">Руководствуясь статьей 27 Федеральным закона от 12.01.1996 №7-ФЗ «О некоммерческих организациях», в соответствии с Уставом </w:t>
      </w:r>
      <w:r>
        <w:rPr>
          <w:sz w:val="28"/>
          <w:szCs w:val="28"/>
        </w:rPr>
        <w:t>муниципального образования поселок Балакирево</w:t>
      </w:r>
      <w:r w:rsidRPr="004D2C8D">
        <w:rPr>
          <w:sz w:val="28"/>
          <w:szCs w:val="28"/>
        </w:rPr>
        <w:t>,</w:t>
      </w:r>
    </w:p>
    <w:p w:rsidR="00BB6A36" w:rsidRPr="004D2C8D" w:rsidRDefault="00BB6A36" w:rsidP="00BB6A36">
      <w:pPr>
        <w:ind w:firstLine="709"/>
        <w:jc w:val="both"/>
        <w:rPr>
          <w:sz w:val="28"/>
          <w:szCs w:val="28"/>
        </w:rPr>
      </w:pPr>
    </w:p>
    <w:p w:rsidR="00BB6A36" w:rsidRDefault="00BB6A36" w:rsidP="00BB6A36">
      <w:pPr>
        <w:ind w:firstLine="709"/>
        <w:jc w:val="center"/>
        <w:rPr>
          <w:b/>
          <w:sz w:val="28"/>
          <w:szCs w:val="28"/>
        </w:rPr>
      </w:pPr>
      <w:r w:rsidRPr="00BB6A36">
        <w:rPr>
          <w:b/>
          <w:sz w:val="28"/>
          <w:szCs w:val="28"/>
        </w:rPr>
        <w:t>ПОСТАНОВЛЯЮ:</w:t>
      </w:r>
    </w:p>
    <w:p w:rsidR="00BB6A36" w:rsidRPr="00BB6A36" w:rsidRDefault="00BB6A36" w:rsidP="00BB6A36">
      <w:pPr>
        <w:ind w:firstLine="709"/>
        <w:jc w:val="center"/>
        <w:rPr>
          <w:b/>
          <w:sz w:val="28"/>
          <w:szCs w:val="28"/>
        </w:rPr>
      </w:pPr>
    </w:p>
    <w:p w:rsidR="00BB6A36" w:rsidRPr="004D2C8D" w:rsidRDefault="00BB6A36" w:rsidP="00BB6A36">
      <w:pPr>
        <w:ind w:firstLine="709"/>
        <w:jc w:val="both"/>
        <w:rPr>
          <w:sz w:val="28"/>
          <w:szCs w:val="28"/>
        </w:rPr>
      </w:pPr>
      <w:r>
        <w:rPr>
          <w:sz w:val="28"/>
          <w:szCs w:val="28"/>
        </w:rPr>
        <w:t xml:space="preserve">1. </w:t>
      </w:r>
      <w:r w:rsidRPr="004D2C8D">
        <w:rPr>
          <w:sz w:val="28"/>
          <w:szCs w:val="28"/>
        </w:rPr>
        <w:t xml:space="preserve">Утвердить Порядок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r>
        <w:rPr>
          <w:sz w:val="28"/>
          <w:szCs w:val="28"/>
        </w:rPr>
        <w:t>поселок Балакирево</w:t>
      </w:r>
      <w:r w:rsidRPr="004D2C8D">
        <w:rPr>
          <w:sz w:val="28"/>
          <w:szCs w:val="28"/>
        </w:rPr>
        <w:t>, согласно приложению</w:t>
      </w:r>
      <w:r>
        <w:rPr>
          <w:sz w:val="28"/>
          <w:szCs w:val="28"/>
        </w:rPr>
        <w:t xml:space="preserve"> №1</w:t>
      </w:r>
      <w:r w:rsidRPr="004D2C8D">
        <w:rPr>
          <w:sz w:val="28"/>
          <w:szCs w:val="28"/>
        </w:rPr>
        <w:t xml:space="preserve"> к настоящему постановлению.</w:t>
      </w:r>
    </w:p>
    <w:p w:rsidR="00C33631" w:rsidRPr="00041D31" w:rsidRDefault="00BB6A36" w:rsidP="00BB6A36">
      <w:pPr>
        <w:ind w:firstLine="709"/>
        <w:jc w:val="both"/>
        <w:rPr>
          <w:sz w:val="28"/>
          <w:szCs w:val="28"/>
        </w:rPr>
      </w:pPr>
      <w:r w:rsidRPr="004D2C8D">
        <w:rPr>
          <w:sz w:val="28"/>
          <w:szCs w:val="28"/>
        </w:rPr>
        <w:t xml:space="preserve">2. </w:t>
      </w:r>
      <w:r w:rsidR="00C33631" w:rsidRPr="00041D31">
        <w:rPr>
          <w:sz w:val="28"/>
          <w:szCs w:val="28"/>
        </w:rPr>
        <w:t xml:space="preserve">Настоящее постановление вступает в силу со дня его </w:t>
      </w:r>
      <w:r w:rsidR="00C413D0">
        <w:rPr>
          <w:sz w:val="28"/>
          <w:szCs w:val="28"/>
        </w:rPr>
        <w:t>официального опубликования</w:t>
      </w:r>
      <w:r w:rsidR="00C33631" w:rsidRPr="00041D31">
        <w:rPr>
          <w:sz w:val="28"/>
          <w:szCs w:val="28"/>
        </w:rPr>
        <w:t xml:space="preserve"> и подлежит размещению  на официальном сайте администрации поселка Балакирево в сети Интернет.</w:t>
      </w:r>
    </w:p>
    <w:p w:rsidR="00C33631" w:rsidRPr="00041D31" w:rsidRDefault="00C33631" w:rsidP="00C33631">
      <w:pPr>
        <w:ind w:firstLine="360"/>
        <w:jc w:val="both"/>
        <w:rPr>
          <w:sz w:val="28"/>
          <w:szCs w:val="28"/>
        </w:rPr>
      </w:pPr>
      <w:r w:rsidRPr="00041D31">
        <w:rPr>
          <w:sz w:val="28"/>
          <w:szCs w:val="28"/>
        </w:rPr>
        <w:t xml:space="preserve">   </w:t>
      </w:r>
      <w:r w:rsidR="00041D31">
        <w:rPr>
          <w:sz w:val="28"/>
          <w:szCs w:val="28"/>
        </w:rPr>
        <w:t xml:space="preserve"> </w:t>
      </w:r>
      <w:r w:rsidR="00BB6A36">
        <w:rPr>
          <w:sz w:val="28"/>
          <w:szCs w:val="28"/>
        </w:rPr>
        <w:t>3</w:t>
      </w:r>
      <w:r w:rsidRPr="00041D31">
        <w:rPr>
          <w:sz w:val="28"/>
          <w:szCs w:val="28"/>
        </w:rPr>
        <w:t>. Контроль над исполнением настоящего постановления оставляю за собой.</w:t>
      </w:r>
    </w:p>
    <w:p w:rsidR="00C33631" w:rsidRPr="00041D31" w:rsidRDefault="00C33631" w:rsidP="00C33631">
      <w:pPr>
        <w:jc w:val="both"/>
        <w:rPr>
          <w:sz w:val="28"/>
          <w:szCs w:val="28"/>
        </w:rPr>
      </w:pPr>
    </w:p>
    <w:p w:rsidR="00C33631" w:rsidRPr="00041D31" w:rsidRDefault="00C33631" w:rsidP="00C33631">
      <w:pPr>
        <w:ind w:left="360"/>
        <w:jc w:val="both"/>
        <w:rPr>
          <w:sz w:val="28"/>
          <w:szCs w:val="28"/>
        </w:rPr>
      </w:pPr>
    </w:p>
    <w:p w:rsidR="00C33631" w:rsidRPr="00041D31" w:rsidRDefault="00C33631" w:rsidP="00C33631">
      <w:pPr>
        <w:rPr>
          <w:sz w:val="28"/>
          <w:szCs w:val="28"/>
        </w:rPr>
      </w:pPr>
    </w:p>
    <w:p w:rsidR="00C413D0" w:rsidRDefault="005E5378" w:rsidP="00C413D0">
      <w:pPr>
        <w:tabs>
          <w:tab w:val="left" w:pos="8460"/>
        </w:tabs>
        <w:rPr>
          <w:sz w:val="28"/>
          <w:szCs w:val="28"/>
        </w:rPr>
      </w:pPr>
      <w:r>
        <w:rPr>
          <w:sz w:val="28"/>
          <w:szCs w:val="28"/>
        </w:rPr>
        <w:t>Г</w:t>
      </w:r>
      <w:r w:rsidR="00C33631" w:rsidRPr="00041D31">
        <w:rPr>
          <w:sz w:val="28"/>
          <w:szCs w:val="28"/>
        </w:rPr>
        <w:t>лав</w:t>
      </w:r>
      <w:r w:rsidR="00134B06">
        <w:rPr>
          <w:sz w:val="28"/>
          <w:szCs w:val="28"/>
        </w:rPr>
        <w:t>а</w:t>
      </w:r>
      <w:r>
        <w:rPr>
          <w:sz w:val="28"/>
          <w:szCs w:val="28"/>
        </w:rPr>
        <w:t xml:space="preserve"> администрации          </w:t>
      </w:r>
      <w:r w:rsidR="00C33631" w:rsidRPr="00041D31">
        <w:rPr>
          <w:sz w:val="28"/>
          <w:szCs w:val="28"/>
        </w:rPr>
        <w:t xml:space="preserve">                                                                 </w:t>
      </w:r>
      <w:r w:rsidR="00134B06">
        <w:rPr>
          <w:sz w:val="28"/>
          <w:szCs w:val="28"/>
        </w:rPr>
        <w:t>И.В.Павлов</w:t>
      </w:r>
    </w:p>
    <w:p w:rsidR="00BB6A36" w:rsidRDefault="00C413D0" w:rsidP="00C413D0">
      <w:pPr>
        <w:tabs>
          <w:tab w:val="left" w:pos="8460"/>
        </w:tabs>
        <w:rPr>
          <w:sz w:val="22"/>
          <w:szCs w:val="22"/>
        </w:rPr>
      </w:pPr>
      <w:r>
        <w:rPr>
          <w:sz w:val="28"/>
          <w:szCs w:val="28"/>
        </w:rPr>
        <w:t xml:space="preserve">                                                </w:t>
      </w:r>
      <w:r w:rsidR="008B301D" w:rsidRPr="00F91DDE">
        <w:rPr>
          <w:sz w:val="22"/>
          <w:szCs w:val="22"/>
        </w:rPr>
        <w:t xml:space="preserve">                                                             </w:t>
      </w:r>
      <w:r>
        <w:rPr>
          <w:sz w:val="22"/>
          <w:szCs w:val="22"/>
        </w:rPr>
        <w:t xml:space="preserve">                          </w:t>
      </w:r>
    </w:p>
    <w:p w:rsidR="00BB6A36" w:rsidRDefault="00BB6A36" w:rsidP="00C413D0">
      <w:pPr>
        <w:tabs>
          <w:tab w:val="left" w:pos="8460"/>
        </w:tabs>
        <w:rPr>
          <w:sz w:val="22"/>
          <w:szCs w:val="22"/>
        </w:rPr>
      </w:pPr>
    </w:p>
    <w:p w:rsidR="00BB6A36" w:rsidRDefault="00BB6A36" w:rsidP="00C413D0">
      <w:pPr>
        <w:tabs>
          <w:tab w:val="left" w:pos="8460"/>
        </w:tabs>
        <w:rPr>
          <w:sz w:val="22"/>
          <w:szCs w:val="22"/>
        </w:rPr>
      </w:pPr>
    </w:p>
    <w:p w:rsidR="00BB6A36" w:rsidRDefault="00BB6A36" w:rsidP="00C413D0">
      <w:pPr>
        <w:tabs>
          <w:tab w:val="left" w:pos="8460"/>
        </w:tabs>
        <w:rPr>
          <w:sz w:val="22"/>
          <w:szCs w:val="22"/>
        </w:rPr>
      </w:pPr>
    </w:p>
    <w:p w:rsidR="00BB6A36" w:rsidRDefault="00BB6A36" w:rsidP="00C413D0">
      <w:pPr>
        <w:tabs>
          <w:tab w:val="left" w:pos="8460"/>
        </w:tabs>
        <w:rPr>
          <w:sz w:val="22"/>
          <w:szCs w:val="22"/>
        </w:rPr>
      </w:pPr>
    </w:p>
    <w:p w:rsidR="00BB6A36" w:rsidRDefault="00BB6A36" w:rsidP="00C413D0">
      <w:pPr>
        <w:tabs>
          <w:tab w:val="left" w:pos="8460"/>
        </w:tabs>
        <w:rPr>
          <w:sz w:val="22"/>
          <w:szCs w:val="22"/>
        </w:rPr>
      </w:pPr>
    </w:p>
    <w:p w:rsidR="00BB6A36" w:rsidRDefault="00BB6A36" w:rsidP="00C413D0">
      <w:pPr>
        <w:tabs>
          <w:tab w:val="left" w:pos="8460"/>
        </w:tabs>
        <w:rPr>
          <w:sz w:val="22"/>
          <w:szCs w:val="22"/>
        </w:rPr>
      </w:pPr>
    </w:p>
    <w:p w:rsidR="00BB6A36" w:rsidRDefault="00BB6A36" w:rsidP="00C413D0">
      <w:pPr>
        <w:tabs>
          <w:tab w:val="left" w:pos="8460"/>
        </w:tabs>
        <w:rPr>
          <w:sz w:val="22"/>
          <w:szCs w:val="22"/>
        </w:rPr>
      </w:pPr>
    </w:p>
    <w:p w:rsidR="00BB6A36" w:rsidRDefault="00BB6A36" w:rsidP="00C413D0">
      <w:pPr>
        <w:tabs>
          <w:tab w:val="left" w:pos="8460"/>
        </w:tabs>
        <w:rPr>
          <w:sz w:val="22"/>
          <w:szCs w:val="22"/>
        </w:rPr>
      </w:pPr>
    </w:p>
    <w:p w:rsidR="00BB6A36" w:rsidRDefault="00BB6A36" w:rsidP="00C413D0">
      <w:pPr>
        <w:tabs>
          <w:tab w:val="left" w:pos="8460"/>
        </w:tabs>
        <w:rPr>
          <w:sz w:val="22"/>
          <w:szCs w:val="22"/>
        </w:rPr>
      </w:pPr>
    </w:p>
    <w:p w:rsidR="00641767" w:rsidRDefault="00641767" w:rsidP="00C413D0">
      <w:pPr>
        <w:tabs>
          <w:tab w:val="left" w:pos="8460"/>
        </w:tabs>
        <w:rPr>
          <w:sz w:val="22"/>
          <w:szCs w:val="22"/>
        </w:rPr>
      </w:pPr>
    </w:p>
    <w:p w:rsidR="00BB6A36" w:rsidRDefault="00BB6A36" w:rsidP="00C413D0">
      <w:pPr>
        <w:tabs>
          <w:tab w:val="left" w:pos="8460"/>
        </w:tabs>
        <w:rPr>
          <w:sz w:val="22"/>
          <w:szCs w:val="22"/>
        </w:rPr>
      </w:pPr>
    </w:p>
    <w:p w:rsidR="00BB6A36" w:rsidRPr="004D2C8D" w:rsidRDefault="00BB6A36" w:rsidP="00BB6A36">
      <w:pPr>
        <w:ind w:firstLine="709"/>
        <w:jc w:val="center"/>
        <w:rPr>
          <w:sz w:val="28"/>
          <w:szCs w:val="28"/>
        </w:rPr>
      </w:pPr>
      <w:r>
        <w:rPr>
          <w:sz w:val="28"/>
          <w:szCs w:val="28"/>
        </w:rPr>
        <w:lastRenderedPageBreak/>
        <w:t xml:space="preserve">                                                                        </w:t>
      </w:r>
      <w:r w:rsidRPr="004D2C8D">
        <w:rPr>
          <w:sz w:val="28"/>
          <w:szCs w:val="28"/>
        </w:rPr>
        <w:t>Приложение</w:t>
      </w:r>
      <w:r>
        <w:rPr>
          <w:sz w:val="28"/>
          <w:szCs w:val="28"/>
        </w:rPr>
        <w:t xml:space="preserve"> №1 </w:t>
      </w:r>
      <w:r w:rsidRPr="004D2C8D">
        <w:rPr>
          <w:sz w:val="28"/>
          <w:szCs w:val="28"/>
        </w:rPr>
        <w:t>к постановлению</w:t>
      </w:r>
    </w:p>
    <w:p w:rsidR="00BB6A36" w:rsidRPr="004D2C8D" w:rsidRDefault="00BB6A36" w:rsidP="00BB6A36">
      <w:pPr>
        <w:ind w:firstLine="709"/>
        <w:jc w:val="center"/>
        <w:rPr>
          <w:sz w:val="28"/>
          <w:szCs w:val="28"/>
        </w:rPr>
      </w:pPr>
      <w:r>
        <w:rPr>
          <w:sz w:val="28"/>
          <w:szCs w:val="28"/>
        </w:rPr>
        <w:t xml:space="preserve">                                       </w:t>
      </w:r>
      <w:r w:rsidRPr="004D2C8D">
        <w:rPr>
          <w:sz w:val="28"/>
          <w:szCs w:val="28"/>
        </w:rPr>
        <w:t>администрации</w:t>
      </w:r>
    </w:p>
    <w:p w:rsidR="00BB6A36" w:rsidRPr="004D2C8D" w:rsidRDefault="00BB6A36" w:rsidP="00BB6A36">
      <w:pPr>
        <w:ind w:firstLine="709"/>
        <w:jc w:val="center"/>
        <w:rPr>
          <w:sz w:val="28"/>
          <w:szCs w:val="28"/>
        </w:rPr>
      </w:pPr>
      <w:r>
        <w:rPr>
          <w:sz w:val="28"/>
          <w:szCs w:val="28"/>
        </w:rPr>
        <w:t xml:space="preserve">                             </w:t>
      </w:r>
      <w:r w:rsidR="009D3103">
        <w:rPr>
          <w:sz w:val="28"/>
          <w:szCs w:val="28"/>
        </w:rPr>
        <w:t xml:space="preserve">                         </w:t>
      </w:r>
      <w:r>
        <w:rPr>
          <w:sz w:val="28"/>
          <w:szCs w:val="28"/>
        </w:rPr>
        <w:t xml:space="preserve">от     </w:t>
      </w:r>
      <w:r w:rsidR="009D3103">
        <w:rPr>
          <w:sz w:val="28"/>
          <w:szCs w:val="28"/>
        </w:rPr>
        <w:t>25.09.2020</w:t>
      </w:r>
      <w:r>
        <w:rPr>
          <w:sz w:val="28"/>
          <w:szCs w:val="28"/>
        </w:rPr>
        <w:t xml:space="preserve">   №</w:t>
      </w:r>
      <w:r w:rsidR="009D3103">
        <w:rPr>
          <w:sz w:val="28"/>
          <w:szCs w:val="28"/>
        </w:rPr>
        <w:t>241</w:t>
      </w:r>
    </w:p>
    <w:p w:rsidR="00BB6A36" w:rsidRPr="004D2C8D" w:rsidRDefault="00BB6A36" w:rsidP="00BB6A36">
      <w:pPr>
        <w:ind w:firstLine="709"/>
        <w:jc w:val="both"/>
        <w:rPr>
          <w:sz w:val="28"/>
          <w:szCs w:val="28"/>
        </w:rPr>
      </w:pPr>
    </w:p>
    <w:p w:rsidR="00BB6A36" w:rsidRPr="004D2C8D" w:rsidRDefault="00BB6A36" w:rsidP="00BB6A36">
      <w:pPr>
        <w:ind w:firstLine="709"/>
        <w:jc w:val="both"/>
        <w:rPr>
          <w:sz w:val="28"/>
          <w:szCs w:val="28"/>
        </w:rPr>
      </w:pPr>
      <w:bookmarkStart w:id="0" w:name="bookmark2"/>
    </w:p>
    <w:p w:rsidR="00BB6A36" w:rsidRPr="004D2C8D" w:rsidRDefault="00BB6A36" w:rsidP="00BB6A36">
      <w:pPr>
        <w:ind w:firstLine="709"/>
        <w:jc w:val="center"/>
        <w:rPr>
          <w:sz w:val="28"/>
          <w:szCs w:val="28"/>
        </w:rPr>
      </w:pPr>
      <w:r w:rsidRPr="004D2C8D">
        <w:rPr>
          <w:sz w:val="28"/>
          <w:szCs w:val="28"/>
        </w:rPr>
        <w:t>ПОРЯДОК</w:t>
      </w:r>
      <w:bookmarkEnd w:id="0"/>
    </w:p>
    <w:p w:rsidR="00BB6A36" w:rsidRPr="004D2C8D" w:rsidRDefault="00BB6A36" w:rsidP="00BB6A36">
      <w:pPr>
        <w:ind w:firstLine="709"/>
        <w:jc w:val="center"/>
        <w:rPr>
          <w:sz w:val="28"/>
          <w:szCs w:val="28"/>
        </w:rPr>
      </w:pPr>
      <w:bookmarkStart w:id="1" w:name="bookmark3"/>
      <w:r w:rsidRPr="004D2C8D">
        <w:rPr>
          <w:sz w:val="28"/>
          <w:szCs w:val="28"/>
        </w:rPr>
        <w:t>ПРИНЯТИЯ РЕШЕНИЯ ОБ ОДОБРЕНИИ СДЕЛОК С ЗАИНТЕРЕСОВАННОСТЬЮ, СТОРОНОЙ КОТОРЫХ ЯВЛЯЕТСЯ ИЛИ</w:t>
      </w:r>
      <w:bookmarkStart w:id="2" w:name="bookmark4"/>
      <w:bookmarkEnd w:id="1"/>
      <w:r w:rsidRPr="004D2C8D">
        <w:rPr>
          <w:sz w:val="28"/>
          <w:szCs w:val="28"/>
        </w:rPr>
        <w:t xml:space="preserve"> НАМЕРЕВАЕТСЯ БЫТЬ МУНИЦИПАЛЬНОЕ УЧРЕЖДЕНИЕ, ПОДВЕДОМСТВЕННОЕ </w:t>
      </w:r>
      <w:bookmarkStart w:id="3" w:name="bookmark5"/>
      <w:bookmarkEnd w:id="2"/>
      <w:r w:rsidRPr="004D2C8D">
        <w:rPr>
          <w:sz w:val="28"/>
          <w:szCs w:val="28"/>
        </w:rPr>
        <w:t xml:space="preserve">АДМИНИСТРАЦИИ </w:t>
      </w:r>
      <w:bookmarkEnd w:id="3"/>
      <w:r w:rsidRPr="004D2C8D">
        <w:rPr>
          <w:sz w:val="28"/>
          <w:szCs w:val="28"/>
        </w:rPr>
        <w:t>МУНИЦИПАЛЬНОГО ОБРАЗОВАНИЯ</w:t>
      </w:r>
      <w:r>
        <w:rPr>
          <w:sz w:val="28"/>
          <w:szCs w:val="28"/>
        </w:rPr>
        <w:t xml:space="preserve"> ПОСЕЛОК БАЛАКИРЕВО</w:t>
      </w:r>
    </w:p>
    <w:p w:rsidR="00BB6A36" w:rsidRPr="004D2C8D" w:rsidRDefault="00BB6A36" w:rsidP="00BB6A36">
      <w:pPr>
        <w:jc w:val="both"/>
        <w:rPr>
          <w:sz w:val="28"/>
          <w:szCs w:val="28"/>
        </w:rPr>
      </w:pPr>
    </w:p>
    <w:p w:rsidR="00BB6A36" w:rsidRPr="004D2C8D" w:rsidRDefault="00BB6A36" w:rsidP="00BB6A36">
      <w:pPr>
        <w:ind w:firstLine="709"/>
        <w:jc w:val="both"/>
        <w:rPr>
          <w:sz w:val="28"/>
          <w:szCs w:val="28"/>
        </w:rPr>
      </w:pPr>
      <w:r w:rsidRPr="004D2C8D">
        <w:rPr>
          <w:sz w:val="28"/>
          <w:szCs w:val="28"/>
        </w:rPr>
        <w:t xml:space="preserve">1. Настоящий Порядок разработан на основании статьи 27 Федерального закона от 12 января 1996 года № 7-ФЗ «О некоммерческих организациях» и устанавливает правила принятия решения администрацией муниципального образования  </w:t>
      </w:r>
      <w:r>
        <w:rPr>
          <w:sz w:val="28"/>
          <w:szCs w:val="28"/>
        </w:rPr>
        <w:t>поселок Балакирево</w:t>
      </w:r>
      <w:r w:rsidRPr="004D2C8D">
        <w:rPr>
          <w:sz w:val="28"/>
          <w:szCs w:val="28"/>
        </w:rPr>
        <w:t xml:space="preserve">, осуществляющим функции и полномочия учредителя муниципальных учреждений муниципального образования </w:t>
      </w:r>
      <w:r>
        <w:rPr>
          <w:sz w:val="28"/>
          <w:szCs w:val="28"/>
        </w:rPr>
        <w:t>поселок Балакирево</w:t>
      </w:r>
      <w:r w:rsidRPr="004D2C8D">
        <w:rPr>
          <w:sz w:val="28"/>
          <w:szCs w:val="28"/>
        </w:rPr>
        <w:t>, об одобрении сделок с заинтересованностью, стороной которых является или намеревается быть муниципальное учреждение, подведомственное администрации.</w:t>
      </w:r>
    </w:p>
    <w:p w:rsidR="00BB6A36" w:rsidRPr="004D2C8D" w:rsidRDefault="00BB6A36" w:rsidP="00BB6A36">
      <w:pPr>
        <w:ind w:firstLine="709"/>
        <w:jc w:val="both"/>
        <w:rPr>
          <w:sz w:val="28"/>
          <w:szCs w:val="28"/>
        </w:rPr>
      </w:pPr>
      <w:r w:rsidRPr="004D2C8D">
        <w:rPr>
          <w:sz w:val="28"/>
          <w:szCs w:val="28"/>
        </w:rPr>
        <w:t>2. Заинтересованность в сделке определяется в соответствии с критериями, установленными статьей 27 Федерального закона от 12 января 1996 года № 7-ФЗ «О некоммерческих организациях».</w:t>
      </w:r>
    </w:p>
    <w:p w:rsidR="00BB6A36" w:rsidRPr="004D2C8D" w:rsidRDefault="00BB6A36" w:rsidP="00BB6A36">
      <w:pPr>
        <w:ind w:firstLine="709"/>
        <w:jc w:val="both"/>
        <w:rPr>
          <w:sz w:val="28"/>
          <w:szCs w:val="28"/>
        </w:rPr>
      </w:pPr>
      <w:r w:rsidRPr="004D2C8D">
        <w:rPr>
          <w:sz w:val="28"/>
          <w:szCs w:val="28"/>
        </w:rPr>
        <w:t>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w:t>
      </w:r>
    </w:p>
    <w:p w:rsidR="00BB6A36" w:rsidRPr="004D2C8D" w:rsidRDefault="00BB6A36" w:rsidP="00BB6A36">
      <w:pPr>
        <w:ind w:firstLine="709"/>
        <w:jc w:val="both"/>
        <w:rPr>
          <w:sz w:val="28"/>
          <w:szCs w:val="28"/>
        </w:rPr>
      </w:pPr>
      <w:r w:rsidRPr="004D2C8D">
        <w:rPr>
          <w:sz w:val="28"/>
          <w:szCs w:val="28"/>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BB6A36" w:rsidRPr="004D2C8D" w:rsidRDefault="00BB6A36" w:rsidP="00BB6A36">
      <w:pPr>
        <w:ind w:firstLine="709"/>
        <w:jc w:val="both"/>
        <w:rPr>
          <w:sz w:val="28"/>
          <w:szCs w:val="28"/>
        </w:rPr>
      </w:pPr>
      <w:r w:rsidRPr="004D2C8D">
        <w:rPr>
          <w:sz w:val="28"/>
          <w:szCs w:val="28"/>
        </w:rPr>
        <w:t>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BB6A36" w:rsidRPr="004D2C8D" w:rsidRDefault="00BB6A36" w:rsidP="00BB6A36">
      <w:pPr>
        <w:ind w:firstLine="709"/>
        <w:jc w:val="both"/>
        <w:rPr>
          <w:sz w:val="28"/>
          <w:szCs w:val="28"/>
        </w:rPr>
      </w:pPr>
      <w:r w:rsidRPr="004D2C8D">
        <w:rPr>
          <w:sz w:val="28"/>
          <w:szCs w:val="28"/>
        </w:rPr>
        <w:t xml:space="preserve">- оно обязано сообщить о своей заинтересованности в администрацию муниципального образования </w:t>
      </w:r>
      <w:r>
        <w:rPr>
          <w:sz w:val="28"/>
          <w:szCs w:val="28"/>
        </w:rPr>
        <w:t>поселок Балакирево</w:t>
      </w:r>
      <w:r w:rsidRPr="004D2C8D">
        <w:rPr>
          <w:sz w:val="28"/>
          <w:szCs w:val="28"/>
        </w:rPr>
        <w:t>;</w:t>
      </w:r>
    </w:p>
    <w:p w:rsidR="00BB6A36" w:rsidRPr="004D2C8D" w:rsidRDefault="00BB6A36" w:rsidP="00BB6A36">
      <w:pPr>
        <w:ind w:firstLine="709"/>
        <w:jc w:val="both"/>
        <w:rPr>
          <w:sz w:val="28"/>
          <w:szCs w:val="28"/>
        </w:rPr>
      </w:pPr>
      <w:r w:rsidRPr="004D2C8D">
        <w:rPr>
          <w:sz w:val="28"/>
          <w:szCs w:val="28"/>
        </w:rPr>
        <w:t xml:space="preserve">- сделка должна быть одобрена администрацией муниципального образования </w:t>
      </w:r>
      <w:r>
        <w:rPr>
          <w:sz w:val="28"/>
          <w:szCs w:val="28"/>
        </w:rPr>
        <w:t>поселок Балакирево</w:t>
      </w:r>
      <w:r w:rsidRPr="004D2C8D">
        <w:rPr>
          <w:sz w:val="28"/>
          <w:szCs w:val="28"/>
        </w:rPr>
        <w:t>.</w:t>
      </w:r>
    </w:p>
    <w:p w:rsidR="00BB6A36" w:rsidRPr="004D2C8D" w:rsidRDefault="00BB6A36" w:rsidP="00BB6A36">
      <w:pPr>
        <w:ind w:firstLine="709"/>
        <w:jc w:val="both"/>
        <w:rPr>
          <w:sz w:val="28"/>
          <w:szCs w:val="28"/>
        </w:rPr>
      </w:pPr>
      <w:r w:rsidRPr="004D2C8D">
        <w:rPr>
          <w:sz w:val="28"/>
          <w:szCs w:val="28"/>
        </w:rPr>
        <w:lastRenderedPageBreak/>
        <w:t>4. Для принятия решения об одобрении сделки учреждение представляет в администрацию</w:t>
      </w:r>
      <w:r>
        <w:rPr>
          <w:sz w:val="28"/>
          <w:szCs w:val="28"/>
        </w:rPr>
        <w:t xml:space="preserve"> муниципального образования </w:t>
      </w:r>
      <w:r w:rsidRPr="004D2C8D">
        <w:rPr>
          <w:sz w:val="28"/>
          <w:szCs w:val="28"/>
        </w:rPr>
        <w:t xml:space="preserve"> </w:t>
      </w:r>
      <w:r>
        <w:rPr>
          <w:sz w:val="28"/>
          <w:szCs w:val="28"/>
        </w:rPr>
        <w:t>поселок Балакирево</w:t>
      </w:r>
      <w:r w:rsidRPr="004D2C8D">
        <w:rPr>
          <w:sz w:val="28"/>
          <w:szCs w:val="28"/>
        </w:rPr>
        <w:t xml:space="preserve"> следующие документы:</w:t>
      </w:r>
      <w:r w:rsidRPr="004D2C8D">
        <w:rPr>
          <w:sz w:val="28"/>
          <w:szCs w:val="28"/>
        </w:rPr>
        <w:tab/>
      </w:r>
    </w:p>
    <w:p w:rsidR="00BB6A36" w:rsidRPr="004D2C8D" w:rsidRDefault="00BB6A36" w:rsidP="00BB6A36">
      <w:pPr>
        <w:ind w:firstLine="709"/>
        <w:jc w:val="both"/>
        <w:rPr>
          <w:sz w:val="28"/>
          <w:szCs w:val="28"/>
        </w:rPr>
      </w:pPr>
      <w:r w:rsidRPr="004D2C8D">
        <w:rPr>
          <w:sz w:val="28"/>
          <w:szCs w:val="28"/>
        </w:rPr>
        <w:t>1) письмо о согласовании сделки, содержащее обоснование и цель совершения сделки, информацию о сторонах сделки, предмет и цену сделки, сроки исполнения обязательств по сделке, 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BB6A36" w:rsidRPr="004D2C8D" w:rsidRDefault="00BB6A36" w:rsidP="00BB6A36">
      <w:pPr>
        <w:ind w:firstLine="709"/>
        <w:jc w:val="both"/>
        <w:rPr>
          <w:sz w:val="28"/>
          <w:szCs w:val="28"/>
        </w:rPr>
      </w:pPr>
      <w:r w:rsidRPr="004D2C8D">
        <w:rPr>
          <w:sz w:val="28"/>
          <w:szCs w:val="28"/>
        </w:rPr>
        <w:t>2) проект соответствующего договора, содержащий условия сделки, со всеми приложениями к нему;</w:t>
      </w:r>
    </w:p>
    <w:p w:rsidR="00BB6A36" w:rsidRPr="004D2C8D" w:rsidRDefault="00BB6A36" w:rsidP="00BB6A36">
      <w:pPr>
        <w:ind w:firstLine="709"/>
        <w:jc w:val="both"/>
        <w:rPr>
          <w:sz w:val="28"/>
          <w:szCs w:val="28"/>
        </w:rPr>
      </w:pPr>
      <w:r w:rsidRPr="004D2C8D">
        <w:rPr>
          <w:sz w:val="28"/>
          <w:szCs w:val="28"/>
        </w:rPr>
        <w:t>3) справка - обоснование целесообразности совершения сделки;</w:t>
      </w:r>
    </w:p>
    <w:p w:rsidR="00BB6A36" w:rsidRPr="004D2C8D" w:rsidRDefault="00BB6A36" w:rsidP="00BB6A36">
      <w:pPr>
        <w:ind w:firstLine="709"/>
        <w:jc w:val="both"/>
        <w:rPr>
          <w:sz w:val="28"/>
          <w:szCs w:val="28"/>
        </w:rPr>
      </w:pPr>
      <w:r w:rsidRPr="004D2C8D">
        <w:rPr>
          <w:sz w:val="28"/>
          <w:szCs w:val="28"/>
        </w:rPr>
        <w:t>4) справка о прогнозе влияния результатов сделки на повышение эффективности деятельности учреждения;</w:t>
      </w:r>
    </w:p>
    <w:p w:rsidR="00BB6A36" w:rsidRPr="004D2C8D" w:rsidRDefault="00BB6A36" w:rsidP="00BB6A36">
      <w:pPr>
        <w:ind w:firstLine="709"/>
        <w:jc w:val="both"/>
        <w:rPr>
          <w:sz w:val="28"/>
          <w:szCs w:val="28"/>
        </w:rPr>
      </w:pPr>
      <w:r w:rsidRPr="004D2C8D">
        <w:rPr>
          <w:sz w:val="28"/>
          <w:szCs w:val="28"/>
        </w:rPr>
        <w:t>5) справка о возможных конфликтах интересов заинтересованного лица и учреждения с приложением копий документов, подтверждающих наличие заинтересованных в сделке лиц в соответствии с законодательством Российской Федерации.</w:t>
      </w:r>
    </w:p>
    <w:p w:rsidR="00BB6A36" w:rsidRPr="004D2C8D" w:rsidRDefault="00BB6A36" w:rsidP="00BB6A36">
      <w:pPr>
        <w:ind w:firstLine="709"/>
        <w:jc w:val="both"/>
        <w:rPr>
          <w:sz w:val="28"/>
          <w:szCs w:val="28"/>
        </w:rPr>
      </w:pPr>
      <w:r w:rsidRPr="004D2C8D">
        <w:rPr>
          <w:sz w:val="28"/>
          <w:szCs w:val="28"/>
        </w:rPr>
        <w:t>Представляемые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BB6A36" w:rsidRPr="004D2C8D" w:rsidRDefault="00BB6A36" w:rsidP="00BB6A36">
      <w:pPr>
        <w:ind w:firstLine="709"/>
        <w:jc w:val="both"/>
        <w:rPr>
          <w:sz w:val="28"/>
          <w:szCs w:val="28"/>
        </w:rPr>
      </w:pPr>
      <w:r w:rsidRPr="004D2C8D">
        <w:rPr>
          <w:sz w:val="28"/>
          <w:szCs w:val="28"/>
        </w:rPr>
        <w:t xml:space="preserve">5. Представленные документы рассматриваются администрацией муниципального образования </w:t>
      </w:r>
      <w:r>
        <w:rPr>
          <w:sz w:val="28"/>
          <w:szCs w:val="28"/>
        </w:rPr>
        <w:t>поселок Балакирево</w:t>
      </w:r>
      <w:r w:rsidRPr="004D2C8D">
        <w:rPr>
          <w:sz w:val="28"/>
          <w:szCs w:val="28"/>
        </w:rPr>
        <w:t xml:space="preserve"> в течение 15 рабочих дней со дня их получения.</w:t>
      </w:r>
    </w:p>
    <w:p w:rsidR="00BB6A36" w:rsidRPr="004D2C8D" w:rsidRDefault="00BB6A36" w:rsidP="00BB6A36">
      <w:pPr>
        <w:ind w:firstLine="709"/>
        <w:jc w:val="both"/>
        <w:rPr>
          <w:sz w:val="28"/>
          <w:szCs w:val="28"/>
        </w:rPr>
      </w:pPr>
      <w:r w:rsidRPr="004D2C8D">
        <w:rPr>
          <w:sz w:val="28"/>
          <w:szCs w:val="28"/>
        </w:rPr>
        <w:t xml:space="preserve">6. Администрация муниципального образования </w:t>
      </w:r>
      <w:r>
        <w:rPr>
          <w:sz w:val="28"/>
          <w:szCs w:val="28"/>
        </w:rPr>
        <w:t>поселок Балакирево</w:t>
      </w:r>
      <w:r w:rsidRPr="004D2C8D">
        <w:rPr>
          <w:sz w:val="28"/>
          <w:szCs w:val="28"/>
        </w:rPr>
        <w:t xml:space="preserve"> на основании представленных документов принимает решение об одобрении сделки либо о мотивированном отказе в одобрении.</w:t>
      </w:r>
    </w:p>
    <w:p w:rsidR="00BB6A36" w:rsidRPr="004D2C8D" w:rsidRDefault="00BB6A36" w:rsidP="00BB6A36">
      <w:pPr>
        <w:ind w:firstLine="709"/>
        <w:jc w:val="both"/>
        <w:rPr>
          <w:sz w:val="28"/>
          <w:szCs w:val="28"/>
        </w:rPr>
      </w:pPr>
      <w:r w:rsidRPr="004D2C8D">
        <w:rPr>
          <w:sz w:val="28"/>
          <w:szCs w:val="28"/>
        </w:rPr>
        <w:t xml:space="preserve">7. По результатам рассмотрения представленных учреждением документов администрация муниципального образования </w:t>
      </w:r>
      <w:r>
        <w:rPr>
          <w:sz w:val="28"/>
          <w:szCs w:val="28"/>
        </w:rPr>
        <w:t>поселок Балакирево</w:t>
      </w:r>
      <w:r w:rsidRPr="004D2C8D">
        <w:rPr>
          <w:sz w:val="28"/>
          <w:szCs w:val="28"/>
        </w:rPr>
        <w:t xml:space="preserve"> принимает решение об отказе в одобрении сделки в следующих случаях:</w:t>
      </w:r>
    </w:p>
    <w:p w:rsidR="00BB6A36" w:rsidRPr="004D2C8D" w:rsidRDefault="00BB6A36" w:rsidP="00BB6A36">
      <w:pPr>
        <w:ind w:firstLine="709"/>
        <w:jc w:val="both"/>
        <w:rPr>
          <w:sz w:val="28"/>
          <w:szCs w:val="28"/>
        </w:rPr>
      </w:pPr>
      <w:r w:rsidRPr="004D2C8D">
        <w:rPr>
          <w:sz w:val="28"/>
          <w:szCs w:val="28"/>
        </w:rPr>
        <w:t>- выявления в представленных документах неполных, необоснованных или недостоверных сведений;</w:t>
      </w:r>
    </w:p>
    <w:p w:rsidR="00BB6A36" w:rsidRPr="004D2C8D" w:rsidRDefault="00BB6A36" w:rsidP="00BB6A36">
      <w:pPr>
        <w:ind w:firstLine="709"/>
        <w:jc w:val="both"/>
        <w:rPr>
          <w:sz w:val="28"/>
          <w:szCs w:val="28"/>
        </w:rPr>
      </w:pPr>
      <w:r w:rsidRPr="004D2C8D">
        <w:rPr>
          <w:sz w:val="28"/>
          <w:szCs w:val="28"/>
        </w:rPr>
        <w:t>- несоответствия сделки целям и видам деятельности учреждения;</w:t>
      </w:r>
    </w:p>
    <w:p w:rsidR="00BB6A36" w:rsidRPr="004D2C8D" w:rsidRDefault="00BB6A36" w:rsidP="00BB6A36">
      <w:pPr>
        <w:ind w:firstLine="709"/>
        <w:jc w:val="both"/>
        <w:rPr>
          <w:sz w:val="28"/>
          <w:szCs w:val="28"/>
        </w:rPr>
      </w:pPr>
      <w:r w:rsidRPr="004D2C8D">
        <w:rPr>
          <w:sz w:val="28"/>
          <w:szCs w:val="28"/>
        </w:rPr>
        <w:t>- отсутствия достаточного обоснования целесообразности заключения сделки;</w:t>
      </w:r>
    </w:p>
    <w:p w:rsidR="00BB6A36" w:rsidRPr="004D2C8D" w:rsidRDefault="00BB6A36" w:rsidP="00BB6A36">
      <w:pPr>
        <w:ind w:firstLine="709"/>
        <w:jc w:val="both"/>
        <w:rPr>
          <w:sz w:val="28"/>
          <w:szCs w:val="28"/>
        </w:rPr>
      </w:pPr>
      <w:r w:rsidRPr="004D2C8D">
        <w:rPr>
          <w:sz w:val="28"/>
          <w:szCs w:val="28"/>
        </w:rPr>
        <w:t>- если совершение сделки приведет к невозможности осуществления учреждением деятельности, цели, предмет и виды которой определены его уставом;</w:t>
      </w:r>
      <w:bookmarkStart w:id="4" w:name="_GoBack"/>
      <w:bookmarkEnd w:id="4"/>
    </w:p>
    <w:p w:rsidR="00BB6A36" w:rsidRPr="004D2C8D" w:rsidRDefault="00BB6A36" w:rsidP="00BB6A36">
      <w:pPr>
        <w:ind w:firstLine="709"/>
        <w:jc w:val="both"/>
        <w:rPr>
          <w:sz w:val="28"/>
          <w:szCs w:val="28"/>
        </w:rPr>
      </w:pPr>
      <w:r w:rsidRPr="004D2C8D">
        <w:rPr>
          <w:sz w:val="28"/>
          <w:szCs w:val="28"/>
        </w:rPr>
        <w:t>- если планируемая к заключению сделка противоречит нормам законодательства Российской Федерации.</w:t>
      </w:r>
    </w:p>
    <w:p w:rsidR="00BB6A36" w:rsidRPr="004D2C8D" w:rsidRDefault="00BB6A36" w:rsidP="00BB6A36">
      <w:pPr>
        <w:ind w:firstLine="709"/>
        <w:jc w:val="both"/>
        <w:rPr>
          <w:sz w:val="28"/>
          <w:szCs w:val="28"/>
        </w:rPr>
      </w:pPr>
      <w:r w:rsidRPr="004D2C8D">
        <w:rPr>
          <w:sz w:val="28"/>
          <w:szCs w:val="28"/>
        </w:rPr>
        <w:t>Уведомление об отказе с указанием причин направляется учреждению в течение 3 рабочих дней со дня принятия данного решения.</w:t>
      </w:r>
    </w:p>
    <w:p w:rsidR="00BB6A36" w:rsidRPr="004D2C8D" w:rsidRDefault="00BB6A36" w:rsidP="00BB6A36">
      <w:pPr>
        <w:ind w:firstLine="709"/>
        <w:jc w:val="both"/>
        <w:rPr>
          <w:sz w:val="28"/>
          <w:szCs w:val="28"/>
        </w:rPr>
      </w:pPr>
      <w:r w:rsidRPr="004D2C8D">
        <w:rPr>
          <w:sz w:val="28"/>
          <w:szCs w:val="28"/>
        </w:rPr>
        <w:t>8. Решение об одобрении сделки оформляется и доводится до учреждения в течение 3 рабочих дней со дня принятия данного решения.</w:t>
      </w:r>
    </w:p>
    <w:p w:rsidR="00BB6A36" w:rsidRPr="004D2C8D" w:rsidRDefault="00BB6A36" w:rsidP="00BB6A36">
      <w:pPr>
        <w:ind w:firstLine="709"/>
        <w:jc w:val="both"/>
        <w:rPr>
          <w:sz w:val="28"/>
          <w:szCs w:val="28"/>
        </w:rPr>
      </w:pPr>
    </w:p>
    <w:p w:rsidR="00BB6A36" w:rsidRDefault="00BB6A36" w:rsidP="00C413D0">
      <w:pPr>
        <w:tabs>
          <w:tab w:val="left" w:pos="8460"/>
        </w:tabs>
        <w:rPr>
          <w:sz w:val="22"/>
          <w:szCs w:val="22"/>
        </w:rPr>
      </w:pPr>
    </w:p>
    <w:sectPr w:rsidR="00BB6A36" w:rsidSect="00C413D0">
      <w:pgSz w:w="11906" w:h="16838" w:code="9"/>
      <w:pgMar w:top="1134" w:right="567"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C79" w:rsidRDefault="00B61C79" w:rsidP="000F2696">
      <w:r>
        <w:separator/>
      </w:r>
    </w:p>
  </w:endnote>
  <w:endnote w:type="continuationSeparator" w:id="0">
    <w:p w:rsidR="00B61C79" w:rsidRDefault="00B61C79" w:rsidP="000F2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C79" w:rsidRDefault="00B61C79" w:rsidP="000F2696">
      <w:r>
        <w:separator/>
      </w:r>
    </w:p>
  </w:footnote>
  <w:footnote w:type="continuationSeparator" w:id="0">
    <w:p w:rsidR="00B61C79" w:rsidRDefault="00B61C79" w:rsidP="000F2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72F"/>
    <w:multiLevelType w:val="multilevel"/>
    <w:tmpl w:val="2B666A96"/>
    <w:lvl w:ilvl="0">
      <w:start w:val="1"/>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5226BCE"/>
    <w:multiLevelType w:val="multilevel"/>
    <w:tmpl w:val="AAC035F4"/>
    <w:lvl w:ilvl="0">
      <w:start w:val="7"/>
      <w:numFmt w:val="decimal"/>
      <w:lvlText w:val="2.%1."/>
      <w:lvlJc w:val="left"/>
      <w:pPr>
        <w:ind w:left="851"/>
      </w:pPr>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1C46516E"/>
    <w:multiLevelType w:val="multilevel"/>
    <w:tmpl w:val="54BE69C8"/>
    <w:lvl w:ilvl="0">
      <w:start w:val="5"/>
      <w:numFmt w:val="decimal"/>
      <w:lvlText w:val="%1."/>
      <w:lvlJc w:val="left"/>
      <w:pPr>
        <w:ind w:left="450" w:hanging="450"/>
      </w:pPr>
      <w:rPr>
        <w:rFonts w:cs="Times New Roman"/>
      </w:rPr>
    </w:lvl>
    <w:lvl w:ilvl="1">
      <w:start w:val="6"/>
      <w:numFmt w:val="decimal"/>
      <w:lvlText w:val="%1.%2."/>
      <w:lvlJc w:val="left"/>
      <w:pPr>
        <w:ind w:left="1140" w:hanging="720"/>
      </w:pPr>
      <w:rPr>
        <w:rFonts w:cs="Times New Roman"/>
      </w:rPr>
    </w:lvl>
    <w:lvl w:ilvl="2">
      <w:start w:val="1"/>
      <w:numFmt w:val="decimal"/>
      <w:lvlText w:val="%1.%2.%3."/>
      <w:lvlJc w:val="left"/>
      <w:pPr>
        <w:ind w:left="1560" w:hanging="720"/>
      </w:pPr>
      <w:rPr>
        <w:rFonts w:cs="Times New Roman"/>
      </w:rPr>
    </w:lvl>
    <w:lvl w:ilvl="3">
      <w:start w:val="1"/>
      <w:numFmt w:val="decimal"/>
      <w:lvlText w:val="%1.%2.%3.%4."/>
      <w:lvlJc w:val="left"/>
      <w:pPr>
        <w:ind w:left="2340" w:hanging="1080"/>
      </w:pPr>
      <w:rPr>
        <w:rFonts w:cs="Times New Roman"/>
      </w:rPr>
    </w:lvl>
    <w:lvl w:ilvl="4">
      <w:start w:val="1"/>
      <w:numFmt w:val="decimal"/>
      <w:lvlText w:val="%1.%2.%3.%4.%5."/>
      <w:lvlJc w:val="left"/>
      <w:pPr>
        <w:ind w:left="2760" w:hanging="1080"/>
      </w:pPr>
      <w:rPr>
        <w:rFonts w:cs="Times New Roman"/>
      </w:rPr>
    </w:lvl>
    <w:lvl w:ilvl="5">
      <w:start w:val="1"/>
      <w:numFmt w:val="decimal"/>
      <w:lvlText w:val="%1.%2.%3.%4.%5.%6."/>
      <w:lvlJc w:val="left"/>
      <w:pPr>
        <w:ind w:left="354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740" w:hanging="1800"/>
      </w:pPr>
      <w:rPr>
        <w:rFonts w:cs="Times New Roman"/>
      </w:rPr>
    </w:lvl>
    <w:lvl w:ilvl="8">
      <w:start w:val="1"/>
      <w:numFmt w:val="decimal"/>
      <w:lvlText w:val="%1.%2.%3.%4.%5.%6.%7.%8.%9."/>
      <w:lvlJc w:val="left"/>
      <w:pPr>
        <w:ind w:left="5520" w:hanging="2160"/>
      </w:pPr>
      <w:rPr>
        <w:rFonts w:cs="Times New Roman"/>
      </w:rPr>
    </w:lvl>
  </w:abstractNum>
  <w:abstractNum w:abstractNumId="3">
    <w:nsid w:val="28D649B8"/>
    <w:multiLevelType w:val="multilevel"/>
    <w:tmpl w:val="B52272E0"/>
    <w:lvl w:ilvl="0">
      <w:start w:val="5"/>
      <w:numFmt w:val="decimal"/>
      <w:lvlText w:val="%1."/>
      <w:lvlJc w:val="left"/>
      <w:pPr>
        <w:ind w:left="420" w:hanging="420"/>
      </w:pPr>
      <w:rPr>
        <w:rFonts w:cs="Times New Roman"/>
      </w:rPr>
    </w:lvl>
    <w:lvl w:ilvl="1">
      <w:start w:val="2"/>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4">
    <w:nsid w:val="29A90526"/>
    <w:multiLevelType w:val="multilevel"/>
    <w:tmpl w:val="B78CF0C8"/>
    <w:lvl w:ilvl="0">
      <w:start w:val="1"/>
      <w:numFmt w:val="decimal"/>
      <w:lvlText w:val="2.%1."/>
      <w:lvlJc w:val="left"/>
      <w:pPr>
        <w:ind w:left="284"/>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343493"/>
    <w:multiLevelType w:val="multilevel"/>
    <w:tmpl w:val="5B0A18D2"/>
    <w:lvl w:ilvl="0">
      <w:start w:val="1"/>
      <w:numFmt w:val="decimal"/>
      <w:lvlText w:val="3.6.%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5B36267"/>
    <w:multiLevelType w:val="multilevel"/>
    <w:tmpl w:val="B78CF0C8"/>
    <w:lvl w:ilvl="0">
      <w:start w:val="1"/>
      <w:numFmt w:val="decimal"/>
      <w:lvlText w:val="2.%1."/>
      <w:lvlJc w:val="left"/>
      <w:pPr>
        <w:ind w:left="993"/>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21A126D"/>
    <w:multiLevelType w:val="multilevel"/>
    <w:tmpl w:val="0B8096B2"/>
    <w:lvl w:ilvl="0">
      <w:start w:val="2"/>
      <w:numFmt w:val="decimal"/>
      <w:lvlText w:val="%1."/>
      <w:lvlJc w:val="left"/>
      <w:pPr>
        <w:ind w:left="480" w:hanging="480"/>
      </w:pPr>
      <w:rPr>
        <w:rFonts w:cs="Times New Roman" w:hint="default"/>
        <w:sz w:val="24"/>
      </w:rPr>
    </w:lvl>
    <w:lvl w:ilvl="1">
      <w:start w:val="10"/>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8">
    <w:nsid w:val="434F64DD"/>
    <w:multiLevelType w:val="multilevel"/>
    <w:tmpl w:val="E040B930"/>
    <w:lvl w:ilvl="0">
      <w:start w:val="1"/>
      <w:numFmt w:val="decimal"/>
      <w:lvlText w:val="1.%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CCE48C3"/>
    <w:multiLevelType w:val="multilevel"/>
    <w:tmpl w:val="6E6EFAF8"/>
    <w:lvl w:ilvl="0">
      <w:start w:val="2"/>
      <w:numFmt w:val="decimal"/>
      <w:lvlText w:val="%1"/>
      <w:lvlJc w:val="left"/>
      <w:pPr>
        <w:ind w:left="672" w:hanging="672"/>
      </w:pPr>
      <w:rPr>
        <w:rFonts w:cs="Times New Roman" w:hint="default"/>
      </w:rPr>
    </w:lvl>
    <w:lvl w:ilvl="1">
      <w:start w:val="12"/>
      <w:numFmt w:val="decimal"/>
      <w:lvlText w:val="%1.%2"/>
      <w:lvlJc w:val="left"/>
      <w:pPr>
        <w:ind w:left="996" w:hanging="672"/>
      </w:pPr>
      <w:rPr>
        <w:rFonts w:cs="Times New Roman" w:hint="default"/>
      </w:rPr>
    </w:lvl>
    <w:lvl w:ilvl="2">
      <w:start w:val="2"/>
      <w:numFmt w:val="decimal"/>
      <w:lvlText w:val="%1.%2.%3"/>
      <w:lvlJc w:val="left"/>
      <w:pPr>
        <w:ind w:left="1368" w:hanging="720"/>
      </w:pPr>
      <w:rPr>
        <w:rFonts w:cs="Times New Roman" w:hint="default"/>
      </w:rPr>
    </w:lvl>
    <w:lvl w:ilvl="3">
      <w:start w:val="1"/>
      <w:numFmt w:val="decimal"/>
      <w:lvlText w:val="%1.%2.%3.%4"/>
      <w:lvlJc w:val="left"/>
      <w:pPr>
        <w:ind w:left="2052" w:hanging="1080"/>
      </w:pPr>
      <w:rPr>
        <w:rFonts w:cs="Times New Roman" w:hint="default"/>
      </w:rPr>
    </w:lvl>
    <w:lvl w:ilvl="4">
      <w:start w:val="1"/>
      <w:numFmt w:val="decimal"/>
      <w:lvlText w:val="%1.%2.%3.%4.%5"/>
      <w:lvlJc w:val="left"/>
      <w:pPr>
        <w:ind w:left="2376" w:hanging="1080"/>
      </w:pPr>
      <w:rPr>
        <w:rFonts w:cs="Times New Roman" w:hint="default"/>
      </w:rPr>
    </w:lvl>
    <w:lvl w:ilvl="5">
      <w:start w:val="1"/>
      <w:numFmt w:val="decimal"/>
      <w:lvlText w:val="%1.%2.%3.%4.%5.%6"/>
      <w:lvlJc w:val="left"/>
      <w:pPr>
        <w:ind w:left="3060" w:hanging="1440"/>
      </w:pPr>
      <w:rPr>
        <w:rFonts w:cs="Times New Roman" w:hint="default"/>
      </w:rPr>
    </w:lvl>
    <w:lvl w:ilvl="6">
      <w:start w:val="1"/>
      <w:numFmt w:val="decimal"/>
      <w:lvlText w:val="%1.%2.%3.%4.%5.%6.%7"/>
      <w:lvlJc w:val="left"/>
      <w:pPr>
        <w:ind w:left="3384" w:hanging="1440"/>
      </w:pPr>
      <w:rPr>
        <w:rFonts w:cs="Times New Roman" w:hint="default"/>
      </w:rPr>
    </w:lvl>
    <w:lvl w:ilvl="7">
      <w:start w:val="1"/>
      <w:numFmt w:val="decimal"/>
      <w:lvlText w:val="%1.%2.%3.%4.%5.%6.%7.%8"/>
      <w:lvlJc w:val="left"/>
      <w:pPr>
        <w:ind w:left="4068" w:hanging="1800"/>
      </w:pPr>
      <w:rPr>
        <w:rFonts w:cs="Times New Roman" w:hint="default"/>
      </w:rPr>
    </w:lvl>
    <w:lvl w:ilvl="8">
      <w:start w:val="1"/>
      <w:numFmt w:val="decimal"/>
      <w:lvlText w:val="%1.%2.%3.%4.%5.%6.%7.%8.%9"/>
      <w:lvlJc w:val="left"/>
      <w:pPr>
        <w:ind w:left="4392" w:hanging="1800"/>
      </w:pPr>
      <w:rPr>
        <w:rFonts w:cs="Times New Roman" w:hint="default"/>
      </w:rPr>
    </w:lvl>
  </w:abstractNum>
  <w:abstractNum w:abstractNumId="10">
    <w:nsid w:val="4D6B3BD3"/>
    <w:multiLevelType w:val="multilevel"/>
    <w:tmpl w:val="B94AE5D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8922A8A"/>
    <w:multiLevelType w:val="multilevel"/>
    <w:tmpl w:val="64907ADC"/>
    <w:lvl w:ilvl="0">
      <w:start w:val="2"/>
      <w:numFmt w:val="decimal"/>
      <w:lvlText w:val="%1."/>
      <w:lvlJc w:val="left"/>
      <w:pPr>
        <w:ind w:left="780" w:hanging="780"/>
      </w:pPr>
      <w:rPr>
        <w:rFonts w:cs="Times New Roman" w:hint="default"/>
      </w:rPr>
    </w:lvl>
    <w:lvl w:ilvl="1">
      <w:start w:val="12"/>
      <w:numFmt w:val="decimal"/>
      <w:lvlText w:val="%1.%2."/>
      <w:lvlJc w:val="left"/>
      <w:pPr>
        <w:ind w:left="780" w:hanging="780"/>
      </w:pPr>
      <w:rPr>
        <w:rFonts w:cs="Times New Roman" w:hint="default"/>
      </w:rPr>
    </w:lvl>
    <w:lvl w:ilvl="2">
      <w:start w:val="1"/>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9C06F6B"/>
    <w:multiLevelType w:val="multilevel"/>
    <w:tmpl w:val="78E2D6B6"/>
    <w:lvl w:ilvl="0">
      <w:start w:val="2"/>
      <w:numFmt w:val="decimal"/>
      <w:lvlText w:val="%1"/>
      <w:lvlJc w:val="left"/>
      <w:pPr>
        <w:ind w:left="768" w:hanging="768"/>
      </w:pPr>
      <w:rPr>
        <w:rFonts w:cs="Times New Roman" w:hint="default"/>
      </w:rPr>
    </w:lvl>
    <w:lvl w:ilvl="1">
      <w:start w:val="12"/>
      <w:numFmt w:val="decimal"/>
      <w:lvlText w:val="%1.%2"/>
      <w:lvlJc w:val="left"/>
      <w:pPr>
        <w:ind w:left="1032" w:hanging="768"/>
      </w:pPr>
      <w:rPr>
        <w:rFonts w:cs="Times New Roman" w:hint="default"/>
      </w:rPr>
    </w:lvl>
    <w:lvl w:ilvl="2">
      <w:start w:val="1"/>
      <w:numFmt w:val="decimal"/>
      <w:lvlText w:val="%1.%2.%3"/>
      <w:lvlJc w:val="left"/>
      <w:pPr>
        <w:ind w:left="1296" w:hanging="768"/>
      </w:pPr>
      <w:rPr>
        <w:rFonts w:cs="Times New Roman" w:hint="default"/>
      </w:rPr>
    </w:lvl>
    <w:lvl w:ilvl="3">
      <w:start w:val="1"/>
      <w:numFmt w:val="decimal"/>
      <w:lvlText w:val="%1.%2.%3.%4"/>
      <w:lvlJc w:val="left"/>
      <w:pPr>
        <w:ind w:left="1872" w:hanging="108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760" w:hanging="144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648" w:hanging="1800"/>
      </w:pPr>
      <w:rPr>
        <w:rFonts w:cs="Times New Roman" w:hint="default"/>
      </w:rPr>
    </w:lvl>
    <w:lvl w:ilvl="8">
      <w:start w:val="1"/>
      <w:numFmt w:val="decimal"/>
      <w:lvlText w:val="%1.%2.%3.%4.%5.%6.%7.%8.%9"/>
      <w:lvlJc w:val="left"/>
      <w:pPr>
        <w:ind w:left="3912" w:hanging="1800"/>
      </w:pPr>
      <w:rPr>
        <w:rFonts w:cs="Times New Roman" w:hint="default"/>
      </w:rPr>
    </w:lvl>
  </w:abstractNum>
  <w:abstractNum w:abstractNumId="14">
    <w:nsid w:val="5C5E5D4B"/>
    <w:multiLevelType w:val="multilevel"/>
    <w:tmpl w:val="8AD0C568"/>
    <w:lvl w:ilvl="0">
      <w:start w:val="1"/>
      <w:numFmt w:val="decimal"/>
      <w:lvlText w:val="2.10.%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C304057"/>
    <w:multiLevelType w:val="multilevel"/>
    <w:tmpl w:val="078E4690"/>
    <w:lvl w:ilvl="0">
      <w:start w:val="1"/>
      <w:numFmt w:val="decimal"/>
      <w:lvlText w:val="%1."/>
      <w:lvlJc w:val="left"/>
      <w:pPr>
        <w:ind w:left="450" w:hanging="450"/>
      </w:pPr>
      <w:rPr>
        <w:rFonts w:cs="Times New Roman"/>
      </w:rPr>
    </w:lvl>
    <w:lvl w:ilvl="1">
      <w:start w:val="7"/>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nsid w:val="6DDE3EC4"/>
    <w:multiLevelType w:val="multilevel"/>
    <w:tmpl w:val="078E4690"/>
    <w:lvl w:ilvl="0">
      <w:start w:val="1"/>
      <w:numFmt w:val="decimal"/>
      <w:lvlText w:val="%1."/>
      <w:lvlJc w:val="left"/>
      <w:pPr>
        <w:ind w:left="450" w:hanging="450"/>
      </w:pPr>
      <w:rPr>
        <w:rFonts w:cs="Times New Roman"/>
      </w:rPr>
    </w:lvl>
    <w:lvl w:ilvl="1">
      <w:start w:val="7"/>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nsid w:val="6E0B6705"/>
    <w:multiLevelType w:val="multilevel"/>
    <w:tmpl w:val="E5C66A6C"/>
    <w:lvl w:ilvl="0">
      <w:start w:val="1"/>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F5908A1"/>
    <w:multiLevelType w:val="hybridMultilevel"/>
    <w:tmpl w:val="A9F6E83C"/>
    <w:lvl w:ilvl="0" w:tplc="DF00C45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4"/>
  </w:num>
  <w:num w:numId="6">
    <w:abstractNumId w:val="14"/>
    <w:lvlOverride w:ilvl="0">
      <w:startOverride w:val="1"/>
    </w:lvlOverride>
    <w:lvlOverride w:ilvl="1">
      <w:startOverride w:val="11"/>
    </w:lvlOverride>
    <w:lvlOverride w:ilvl="2">
      <w:startOverride w:val="1"/>
    </w:lvlOverride>
    <w:lvlOverride w:ilvl="3"/>
    <w:lvlOverride w:ilvl="4"/>
    <w:lvlOverride w:ilvl="5"/>
    <w:lvlOverride w:ilvl="6"/>
    <w:lvlOverride w:ilvl="7"/>
    <w:lvlOverride w:ilvl="8"/>
  </w:num>
  <w:num w:numId="7">
    <w:abstractNumId w:val="1"/>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0"/>
  </w:num>
  <w:num w:numId="13">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13"/>
  </w:num>
  <w:num w:numId="18">
    <w:abstractNumId w:val="9"/>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91F32"/>
    <w:rsid w:val="00006F33"/>
    <w:rsid w:val="00010AA5"/>
    <w:rsid w:val="00020760"/>
    <w:rsid w:val="00021DEF"/>
    <w:rsid w:val="00026EAA"/>
    <w:rsid w:val="000376BD"/>
    <w:rsid w:val="00041D31"/>
    <w:rsid w:val="00053161"/>
    <w:rsid w:val="00061357"/>
    <w:rsid w:val="000779D1"/>
    <w:rsid w:val="000C2E64"/>
    <w:rsid w:val="000C6998"/>
    <w:rsid w:val="000D6379"/>
    <w:rsid w:val="000E09F6"/>
    <w:rsid w:val="000E52C4"/>
    <w:rsid w:val="000F2696"/>
    <w:rsid w:val="000F3544"/>
    <w:rsid w:val="00107F5D"/>
    <w:rsid w:val="00134B06"/>
    <w:rsid w:val="00144A58"/>
    <w:rsid w:val="001642D2"/>
    <w:rsid w:val="00185074"/>
    <w:rsid w:val="00186AF1"/>
    <w:rsid w:val="001A22C1"/>
    <w:rsid w:val="001A6CB6"/>
    <w:rsid w:val="001C6A34"/>
    <w:rsid w:val="00210B14"/>
    <w:rsid w:val="00212EF7"/>
    <w:rsid w:val="00223BBE"/>
    <w:rsid w:val="002313A7"/>
    <w:rsid w:val="00280750"/>
    <w:rsid w:val="0028299B"/>
    <w:rsid w:val="00285D4D"/>
    <w:rsid w:val="00293BC9"/>
    <w:rsid w:val="002A5504"/>
    <w:rsid w:val="002B1C93"/>
    <w:rsid w:val="002C19D3"/>
    <w:rsid w:val="002D71C2"/>
    <w:rsid w:val="002F470B"/>
    <w:rsid w:val="00306D2D"/>
    <w:rsid w:val="00314966"/>
    <w:rsid w:val="00315C78"/>
    <w:rsid w:val="00320B82"/>
    <w:rsid w:val="00330FB7"/>
    <w:rsid w:val="003439C2"/>
    <w:rsid w:val="003513E9"/>
    <w:rsid w:val="003B07D3"/>
    <w:rsid w:val="003B1BC8"/>
    <w:rsid w:val="003B6C04"/>
    <w:rsid w:val="003D470A"/>
    <w:rsid w:val="003F338D"/>
    <w:rsid w:val="003F6DEE"/>
    <w:rsid w:val="004214AE"/>
    <w:rsid w:val="0042621F"/>
    <w:rsid w:val="00455531"/>
    <w:rsid w:val="0045696E"/>
    <w:rsid w:val="00464201"/>
    <w:rsid w:val="0048040E"/>
    <w:rsid w:val="004A24B7"/>
    <w:rsid w:val="004A3B2D"/>
    <w:rsid w:val="004A6445"/>
    <w:rsid w:val="004A76AD"/>
    <w:rsid w:val="004C3909"/>
    <w:rsid w:val="004E227B"/>
    <w:rsid w:val="004F63B8"/>
    <w:rsid w:val="004F742D"/>
    <w:rsid w:val="005306E0"/>
    <w:rsid w:val="0053082A"/>
    <w:rsid w:val="00534C07"/>
    <w:rsid w:val="005435A9"/>
    <w:rsid w:val="00557F7A"/>
    <w:rsid w:val="00564B1E"/>
    <w:rsid w:val="00591F32"/>
    <w:rsid w:val="005B2C84"/>
    <w:rsid w:val="005B3BE6"/>
    <w:rsid w:val="005B5006"/>
    <w:rsid w:val="005E5081"/>
    <w:rsid w:val="005E5378"/>
    <w:rsid w:val="00610E79"/>
    <w:rsid w:val="006318E2"/>
    <w:rsid w:val="00641767"/>
    <w:rsid w:val="00664FB4"/>
    <w:rsid w:val="00696C7C"/>
    <w:rsid w:val="006C7A01"/>
    <w:rsid w:val="006E5C4A"/>
    <w:rsid w:val="006F0E0B"/>
    <w:rsid w:val="006F3DE3"/>
    <w:rsid w:val="00762B75"/>
    <w:rsid w:val="00766CAF"/>
    <w:rsid w:val="00785033"/>
    <w:rsid w:val="007A3E01"/>
    <w:rsid w:val="007B0E01"/>
    <w:rsid w:val="007D0036"/>
    <w:rsid w:val="008014A5"/>
    <w:rsid w:val="00853F7B"/>
    <w:rsid w:val="008637F6"/>
    <w:rsid w:val="00882825"/>
    <w:rsid w:val="00894D47"/>
    <w:rsid w:val="008B0C05"/>
    <w:rsid w:val="008B301D"/>
    <w:rsid w:val="008B37F6"/>
    <w:rsid w:val="008D4921"/>
    <w:rsid w:val="008E1BF3"/>
    <w:rsid w:val="009001DA"/>
    <w:rsid w:val="00910221"/>
    <w:rsid w:val="0093052F"/>
    <w:rsid w:val="00933469"/>
    <w:rsid w:val="00940EAC"/>
    <w:rsid w:val="009410C8"/>
    <w:rsid w:val="00941226"/>
    <w:rsid w:val="00943C7A"/>
    <w:rsid w:val="009466D6"/>
    <w:rsid w:val="009475E8"/>
    <w:rsid w:val="009827DF"/>
    <w:rsid w:val="009873D4"/>
    <w:rsid w:val="00994CB7"/>
    <w:rsid w:val="009A00D0"/>
    <w:rsid w:val="009B0495"/>
    <w:rsid w:val="009B2895"/>
    <w:rsid w:val="009D3103"/>
    <w:rsid w:val="009E2E2F"/>
    <w:rsid w:val="009F09F2"/>
    <w:rsid w:val="00A37B17"/>
    <w:rsid w:val="00A47FF0"/>
    <w:rsid w:val="00A6212A"/>
    <w:rsid w:val="00A95023"/>
    <w:rsid w:val="00AC6F84"/>
    <w:rsid w:val="00AE36C8"/>
    <w:rsid w:val="00AE388B"/>
    <w:rsid w:val="00AE7BE2"/>
    <w:rsid w:val="00AF0B2B"/>
    <w:rsid w:val="00B4126D"/>
    <w:rsid w:val="00B61C79"/>
    <w:rsid w:val="00B63865"/>
    <w:rsid w:val="00B966A7"/>
    <w:rsid w:val="00BB6A36"/>
    <w:rsid w:val="00BE609D"/>
    <w:rsid w:val="00C33631"/>
    <w:rsid w:val="00C413D0"/>
    <w:rsid w:val="00C46790"/>
    <w:rsid w:val="00C54A94"/>
    <w:rsid w:val="00C67DE6"/>
    <w:rsid w:val="00C710EF"/>
    <w:rsid w:val="00CB7F8D"/>
    <w:rsid w:val="00D112BA"/>
    <w:rsid w:val="00D1131E"/>
    <w:rsid w:val="00D117F7"/>
    <w:rsid w:val="00D153A0"/>
    <w:rsid w:val="00D22384"/>
    <w:rsid w:val="00D461A2"/>
    <w:rsid w:val="00D64658"/>
    <w:rsid w:val="00D8411F"/>
    <w:rsid w:val="00D96ABC"/>
    <w:rsid w:val="00D97556"/>
    <w:rsid w:val="00E00A36"/>
    <w:rsid w:val="00E01DD1"/>
    <w:rsid w:val="00E01F77"/>
    <w:rsid w:val="00E430E6"/>
    <w:rsid w:val="00E44566"/>
    <w:rsid w:val="00E5398C"/>
    <w:rsid w:val="00E71A5F"/>
    <w:rsid w:val="00E80A28"/>
    <w:rsid w:val="00E81F00"/>
    <w:rsid w:val="00EC5F47"/>
    <w:rsid w:val="00EF78E9"/>
    <w:rsid w:val="00F205EA"/>
    <w:rsid w:val="00F3584D"/>
    <w:rsid w:val="00F42D0D"/>
    <w:rsid w:val="00F524B1"/>
    <w:rsid w:val="00F84C7E"/>
    <w:rsid w:val="00F91DDE"/>
    <w:rsid w:val="00FA278A"/>
    <w:rsid w:val="00FA3839"/>
    <w:rsid w:val="00FA407D"/>
    <w:rsid w:val="00FA68CB"/>
    <w:rsid w:val="00FB00AE"/>
    <w:rsid w:val="00FB3080"/>
    <w:rsid w:val="00FC02DB"/>
    <w:rsid w:val="00FC6397"/>
    <w:rsid w:val="00FC6DD4"/>
    <w:rsid w:val="00FE6C2E"/>
    <w:rsid w:val="00FF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1F"/>
    <w:rPr>
      <w:sz w:val="24"/>
      <w:szCs w:val="24"/>
    </w:rPr>
  </w:style>
  <w:style w:type="paragraph" w:styleId="1">
    <w:name w:val="heading 1"/>
    <w:basedOn w:val="a"/>
    <w:next w:val="a"/>
    <w:link w:val="10"/>
    <w:uiPriority w:val="99"/>
    <w:qFormat/>
    <w:rsid w:val="00AC6F84"/>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8411F"/>
    <w:rPr>
      <w:rFonts w:asciiTheme="majorHAnsi" w:eastAsiaTheme="majorEastAsia" w:hAnsiTheme="majorHAnsi" w:cstheme="majorBidi"/>
      <w:b/>
      <w:bCs/>
      <w:kern w:val="32"/>
      <w:sz w:val="32"/>
      <w:szCs w:val="32"/>
    </w:rPr>
  </w:style>
  <w:style w:type="paragraph" w:customStyle="1" w:styleId="ConsPlusNormal">
    <w:name w:val="ConsPlusNormal"/>
    <w:rsid w:val="00D8411F"/>
    <w:pPr>
      <w:widowControl w:val="0"/>
      <w:autoSpaceDE w:val="0"/>
      <w:autoSpaceDN w:val="0"/>
      <w:adjustRightInd w:val="0"/>
      <w:ind w:firstLine="720"/>
    </w:pPr>
    <w:rPr>
      <w:rFonts w:ascii="Arial" w:hAnsi="Arial" w:cs="Arial"/>
    </w:rPr>
  </w:style>
  <w:style w:type="paragraph" w:customStyle="1" w:styleId="ConsPlusNonformat">
    <w:name w:val="ConsPlusNonformat"/>
    <w:rsid w:val="00D8411F"/>
    <w:pPr>
      <w:widowControl w:val="0"/>
      <w:autoSpaceDE w:val="0"/>
      <w:autoSpaceDN w:val="0"/>
      <w:adjustRightInd w:val="0"/>
    </w:pPr>
    <w:rPr>
      <w:rFonts w:ascii="Courier New" w:hAnsi="Courier New" w:cs="Courier New"/>
    </w:rPr>
  </w:style>
  <w:style w:type="paragraph" w:customStyle="1" w:styleId="ConsPlusTitle">
    <w:name w:val="ConsPlusTitle"/>
    <w:rsid w:val="00D8411F"/>
    <w:pPr>
      <w:widowControl w:val="0"/>
      <w:autoSpaceDE w:val="0"/>
      <w:autoSpaceDN w:val="0"/>
      <w:adjustRightInd w:val="0"/>
    </w:pPr>
    <w:rPr>
      <w:rFonts w:ascii="Arial" w:hAnsi="Arial" w:cs="Arial"/>
      <w:b/>
      <w:bCs/>
    </w:rPr>
  </w:style>
  <w:style w:type="paragraph" w:customStyle="1" w:styleId="ConsPlusCell">
    <w:name w:val="ConsPlusCell"/>
    <w:uiPriority w:val="99"/>
    <w:rsid w:val="00D8411F"/>
    <w:pPr>
      <w:widowControl w:val="0"/>
      <w:autoSpaceDE w:val="0"/>
      <w:autoSpaceDN w:val="0"/>
      <w:adjustRightInd w:val="0"/>
    </w:pPr>
    <w:rPr>
      <w:rFonts w:ascii="Arial" w:hAnsi="Arial" w:cs="Arial"/>
    </w:rPr>
  </w:style>
  <w:style w:type="paragraph" w:customStyle="1" w:styleId="ConsPlusDocList">
    <w:name w:val="ConsPlusDocList"/>
    <w:rsid w:val="00D8411F"/>
    <w:pPr>
      <w:widowControl w:val="0"/>
      <w:autoSpaceDE w:val="0"/>
      <w:autoSpaceDN w:val="0"/>
      <w:adjustRightInd w:val="0"/>
    </w:pPr>
    <w:rPr>
      <w:rFonts w:ascii="Courier New" w:hAnsi="Courier New" w:cs="Courier New"/>
    </w:rPr>
  </w:style>
  <w:style w:type="character" w:styleId="a3">
    <w:name w:val="Hyperlink"/>
    <w:basedOn w:val="a0"/>
    <w:uiPriority w:val="99"/>
    <w:rsid w:val="003F338D"/>
    <w:rPr>
      <w:rFonts w:cs="Times New Roman"/>
      <w:color w:val="0000FF"/>
      <w:u w:val="single"/>
    </w:rPr>
  </w:style>
  <w:style w:type="paragraph" w:styleId="a4">
    <w:name w:val="Balloon Text"/>
    <w:basedOn w:val="a"/>
    <w:link w:val="a5"/>
    <w:uiPriority w:val="99"/>
    <w:semiHidden/>
    <w:rsid w:val="005B3BE6"/>
    <w:rPr>
      <w:rFonts w:ascii="Tahoma" w:hAnsi="Tahoma" w:cs="Tahoma"/>
      <w:sz w:val="16"/>
      <w:szCs w:val="16"/>
    </w:rPr>
  </w:style>
  <w:style w:type="character" w:customStyle="1" w:styleId="a5">
    <w:name w:val="Текст выноски Знак"/>
    <w:basedOn w:val="a0"/>
    <w:link w:val="a4"/>
    <w:uiPriority w:val="99"/>
    <w:semiHidden/>
    <w:locked/>
    <w:rsid w:val="00D8411F"/>
    <w:rPr>
      <w:rFonts w:ascii="Tahoma" w:hAnsi="Tahoma" w:cs="Tahoma"/>
      <w:sz w:val="16"/>
      <w:szCs w:val="16"/>
    </w:rPr>
  </w:style>
  <w:style w:type="paragraph" w:styleId="a6">
    <w:name w:val="Normal (Web)"/>
    <w:basedOn w:val="a"/>
    <w:uiPriority w:val="99"/>
    <w:unhideWhenUsed/>
    <w:rsid w:val="00E80A28"/>
    <w:pPr>
      <w:spacing w:before="100" w:beforeAutospacing="1" w:after="100" w:afterAutospacing="1"/>
    </w:pPr>
  </w:style>
  <w:style w:type="paragraph" w:styleId="a7">
    <w:name w:val="annotation text"/>
    <w:basedOn w:val="a"/>
    <w:link w:val="a8"/>
    <w:uiPriority w:val="99"/>
    <w:rsid w:val="00E80A28"/>
    <w:rPr>
      <w:sz w:val="20"/>
      <w:szCs w:val="20"/>
    </w:rPr>
  </w:style>
  <w:style w:type="character" w:customStyle="1" w:styleId="a8">
    <w:name w:val="Текст примечания Знак"/>
    <w:basedOn w:val="a0"/>
    <w:link w:val="a7"/>
    <w:uiPriority w:val="99"/>
    <w:locked/>
    <w:rsid w:val="00E80A28"/>
    <w:rPr>
      <w:rFonts w:cs="Times New Roman"/>
      <w:sz w:val="20"/>
      <w:szCs w:val="20"/>
    </w:rPr>
  </w:style>
  <w:style w:type="character" w:customStyle="1" w:styleId="blk">
    <w:name w:val="blk"/>
    <w:basedOn w:val="a0"/>
    <w:rsid w:val="00306D2D"/>
    <w:rPr>
      <w:rFonts w:cs="Times New Roman"/>
    </w:rPr>
  </w:style>
  <w:style w:type="character" w:customStyle="1" w:styleId="a9">
    <w:name w:val="Основной текст_"/>
    <w:basedOn w:val="a0"/>
    <w:link w:val="17"/>
    <w:locked/>
    <w:rsid w:val="00E81F00"/>
    <w:rPr>
      <w:rFonts w:cs="Times New Roman"/>
      <w:sz w:val="27"/>
      <w:szCs w:val="27"/>
      <w:shd w:val="clear" w:color="auto" w:fill="FFFFFF"/>
    </w:rPr>
  </w:style>
  <w:style w:type="paragraph" w:customStyle="1" w:styleId="17">
    <w:name w:val="Основной текст17"/>
    <w:basedOn w:val="a"/>
    <w:link w:val="a9"/>
    <w:rsid w:val="00E81F00"/>
    <w:pPr>
      <w:shd w:val="clear" w:color="auto" w:fill="FFFFFF"/>
      <w:spacing w:before="480" w:line="322" w:lineRule="exact"/>
      <w:jc w:val="both"/>
    </w:pPr>
    <w:rPr>
      <w:sz w:val="27"/>
      <w:szCs w:val="27"/>
    </w:rPr>
  </w:style>
  <w:style w:type="paragraph" w:styleId="2">
    <w:name w:val="Body Text Indent 2"/>
    <w:basedOn w:val="a"/>
    <w:link w:val="20"/>
    <w:uiPriority w:val="99"/>
    <w:rsid w:val="00C33631"/>
    <w:pPr>
      <w:ind w:firstLine="720"/>
    </w:pPr>
    <w:rPr>
      <w:szCs w:val="28"/>
    </w:rPr>
  </w:style>
  <w:style w:type="character" w:customStyle="1" w:styleId="20">
    <w:name w:val="Основной текст с отступом 2 Знак"/>
    <w:basedOn w:val="a0"/>
    <w:link w:val="2"/>
    <w:uiPriority w:val="99"/>
    <w:locked/>
    <w:rsid w:val="00C33631"/>
    <w:rPr>
      <w:rFonts w:cs="Times New Roman"/>
      <w:sz w:val="28"/>
      <w:szCs w:val="28"/>
    </w:rPr>
  </w:style>
  <w:style w:type="paragraph" w:customStyle="1" w:styleId="Textbody">
    <w:name w:val="Text body"/>
    <w:basedOn w:val="a"/>
    <w:rsid w:val="004F742D"/>
    <w:pPr>
      <w:widowControl w:val="0"/>
      <w:suppressAutoHyphens/>
      <w:autoSpaceDN w:val="0"/>
      <w:spacing w:after="120"/>
      <w:textAlignment w:val="baseline"/>
    </w:pPr>
    <w:rPr>
      <w:rFonts w:ascii="Tahoma" w:hAnsi="Tahoma" w:cs="Tahoma"/>
      <w:kern w:val="3"/>
      <w:sz w:val="28"/>
    </w:rPr>
  </w:style>
  <w:style w:type="character" w:customStyle="1" w:styleId="4">
    <w:name w:val="Основной текст (4)_"/>
    <w:basedOn w:val="a0"/>
    <w:link w:val="40"/>
    <w:locked/>
    <w:rsid w:val="00315C78"/>
    <w:rPr>
      <w:rFonts w:cs="Times New Roman"/>
      <w:sz w:val="25"/>
      <w:szCs w:val="25"/>
      <w:shd w:val="clear" w:color="auto" w:fill="FFFFFF"/>
    </w:rPr>
  </w:style>
  <w:style w:type="paragraph" w:customStyle="1" w:styleId="40">
    <w:name w:val="Основной текст (4)"/>
    <w:basedOn w:val="a"/>
    <w:link w:val="4"/>
    <w:rsid w:val="00315C78"/>
    <w:pPr>
      <w:shd w:val="clear" w:color="auto" w:fill="FFFFFF"/>
      <w:spacing w:before="240" w:after="420" w:line="240" w:lineRule="atLeast"/>
      <w:jc w:val="center"/>
    </w:pPr>
    <w:rPr>
      <w:sz w:val="25"/>
      <w:szCs w:val="25"/>
      <w:shd w:val="clear" w:color="auto" w:fill="FFFFFF"/>
    </w:rPr>
  </w:style>
  <w:style w:type="paragraph" w:styleId="aa">
    <w:name w:val="header"/>
    <w:basedOn w:val="a"/>
    <w:link w:val="ab"/>
    <w:uiPriority w:val="99"/>
    <w:semiHidden/>
    <w:unhideWhenUsed/>
    <w:rsid w:val="000F2696"/>
    <w:pPr>
      <w:tabs>
        <w:tab w:val="center" w:pos="4677"/>
        <w:tab w:val="right" w:pos="9355"/>
      </w:tabs>
    </w:pPr>
  </w:style>
  <w:style w:type="character" w:customStyle="1" w:styleId="ab">
    <w:name w:val="Верхний колонтитул Знак"/>
    <w:basedOn w:val="a0"/>
    <w:link w:val="aa"/>
    <w:uiPriority w:val="99"/>
    <w:semiHidden/>
    <w:locked/>
    <w:rsid w:val="000F2696"/>
    <w:rPr>
      <w:rFonts w:cs="Times New Roman"/>
      <w:sz w:val="24"/>
      <w:szCs w:val="24"/>
    </w:rPr>
  </w:style>
  <w:style w:type="paragraph" w:styleId="ac">
    <w:name w:val="footer"/>
    <w:basedOn w:val="a"/>
    <w:link w:val="ad"/>
    <w:uiPriority w:val="99"/>
    <w:semiHidden/>
    <w:unhideWhenUsed/>
    <w:rsid w:val="000F2696"/>
    <w:pPr>
      <w:tabs>
        <w:tab w:val="center" w:pos="4677"/>
        <w:tab w:val="right" w:pos="9355"/>
      </w:tabs>
    </w:pPr>
  </w:style>
  <w:style w:type="character" w:customStyle="1" w:styleId="ad">
    <w:name w:val="Нижний колонтитул Знак"/>
    <w:basedOn w:val="a0"/>
    <w:link w:val="ac"/>
    <w:uiPriority w:val="99"/>
    <w:semiHidden/>
    <w:locked/>
    <w:rsid w:val="000F2696"/>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96F8-9E90-4D66-9A45-A15B5B98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 Windows</cp:lastModifiedBy>
  <cp:revision>5</cp:revision>
  <cp:lastPrinted>2020-09-25T07:35:00Z</cp:lastPrinted>
  <dcterms:created xsi:type="dcterms:W3CDTF">2020-09-25T07:34:00Z</dcterms:created>
  <dcterms:modified xsi:type="dcterms:W3CDTF">2020-09-25T11:29:00Z</dcterms:modified>
</cp:coreProperties>
</file>