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Pr="001F4061" w:rsidRDefault="00C25219" w:rsidP="00AF66A9">
      <w:pPr>
        <w:jc w:val="center"/>
        <w:rPr>
          <w:b/>
          <w:sz w:val="32"/>
          <w:szCs w:val="32"/>
        </w:rPr>
      </w:pPr>
      <w:r w:rsidRPr="001F4061">
        <w:rPr>
          <w:b/>
          <w:sz w:val="32"/>
          <w:szCs w:val="32"/>
        </w:rPr>
        <w:t>АДМИНИСТРАЦИЯ ПОСЕЛКА БАЛАКИРЕВО</w:t>
      </w:r>
    </w:p>
    <w:p w:rsidR="00C25219" w:rsidRPr="001F4061" w:rsidRDefault="00C25219" w:rsidP="00AF66A9">
      <w:pPr>
        <w:jc w:val="center"/>
        <w:rPr>
          <w:b/>
          <w:sz w:val="32"/>
          <w:szCs w:val="32"/>
        </w:rPr>
      </w:pPr>
      <w:r w:rsidRPr="001F4061">
        <w:rPr>
          <w:b/>
          <w:sz w:val="32"/>
          <w:szCs w:val="32"/>
        </w:rPr>
        <w:t>АЛЕКСАНДРОВСКОГО РАЙОНА</w:t>
      </w:r>
    </w:p>
    <w:p w:rsidR="00C25219" w:rsidRPr="001F4061" w:rsidRDefault="00C25219" w:rsidP="00AF66A9">
      <w:pPr>
        <w:jc w:val="center"/>
        <w:rPr>
          <w:b/>
          <w:bCs/>
          <w:sz w:val="32"/>
          <w:szCs w:val="32"/>
        </w:rPr>
      </w:pPr>
      <w:r w:rsidRPr="001F4061">
        <w:rPr>
          <w:b/>
          <w:bCs/>
          <w:sz w:val="32"/>
          <w:szCs w:val="32"/>
        </w:rPr>
        <w:t>ВЛАДИМИРСКОЙ ОБЛАСТИ</w:t>
      </w:r>
    </w:p>
    <w:p w:rsidR="001F4061" w:rsidRPr="00147C59" w:rsidRDefault="001F4061" w:rsidP="00AF66A9">
      <w:pPr>
        <w:pStyle w:val="3"/>
        <w:framePr w:hSpace="0" w:wrap="auto" w:vAnchor="margin" w:hAnchor="text" w:yAlign="inline"/>
        <w:spacing w:line="240" w:lineRule="auto"/>
        <w:rPr>
          <w:szCs w:val="32"/>
        </w:rPr>
      </w:pPr>
    </w:p>
    <w:p w:rsidR="003F4DAA" w:rsidRPr="001F4061" w:rsidRDefault="001F4061" w:rsidP="00AF66A9">
      <w:pPr>
        <w:pStyle w:val="3"/>
        <w:framePr w:hSpace="0" w:wrap="auto" w:vAnchor="margin" w:hAnchor="text" w:yAlign="inline"/>
        <w:spacing w:line="240" w:lineRule="auto"/>
        <w:rPr>
          <w:szCs w:val="32"/>
        </w:rPr>
      </w:pPr>
      <w:r>
        <w:rPr>
          <w:szCs w:val="32"/>
        </w:rPr>
        <w:t>ПОСТАНОВЛЕНИ</w:t>
      </w:r>
      <w:r w:rsidR="00C25219" w:rsidRPr="001F4061">
        <w:rPr>
          <w:szCs w:val="32"/>
        </w:rPr>
        <w:t>Е</w:t>
      </w:r>
      <w:r w:rsidR="003F4DAA" w:rsidRPr="001F4061">
        <w:rPr>
          <w:szCs w:val="32"/>
        </w:rPr>
        <w:t xml:space="preserve"> </w:t>
      </w:r>
    </w:p>
    <w:p w:rsidR="003F4DAA" w:rsidRPr="001F4061" w:rsidRDefault="003F4DAA" w:rsidP="003F4DAA">
      <w:pPr>
        <w:rPr>
          <w:sz w:val="32"/>
          <w:szCs w:val="32"/>
        </w:rPr>
      </w:pPr>
    </w:p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7A46FB">
        <w:rPr>
          <w:szCs w:val="24"/>
        </w:rPr>
        <w:t xml:space="preserve"> </w:t>
      </w:r>
      <w:r w:rsidR="001F4061" w:rsidRPr="00147C59">
        <w:rPr>
          <w:szCs w:val="24"/>
        </w:rPr>
        <w:t>26</w:t>
      </w:r>
      <w:r w:rsidR="001F4061">
        <w:rPr>
          <w:szCs w:val="24"/>
        </w:rPr>
        <w:t>.</w:t>
      </w:r>
      <w:r w:rsidR="001F4061" w:rsidRPr="00147C59">
        <w:rPr>
          <w:szCs w:val="24"/>
        </w:rPr>
        <w:t>11</w:t>
      </w:r>
      <w:r w:rsidR="001F4061">
        <w:rPr>
          <w:szCs w:val="24"/>
        </w:rPr>
        <w:t>.</w:t>
      </w:r>
      <w:r w:rsidR="001F4061" w:rsidRPr="00147C59">
        <w:rPr>
          <w:szCs w:val="24"/>
        </w:rPr>
        <w:t>2021</w:t>
      </w:r>
      <w:r w:rsidR="00AF66A9">
        <w:rPr>
          <w:szCs w:val="24"/>
        </w:rPr>
        <w:t xml:space="preserve">                                                                 </w:t>
      </w:r>
      <w:r w:rsidR="001F4061">
        <w:rPr>
          <w:szCs w:val="24"/>
        </w:rPr>
        <w:t xml:space="preserve">                        </w:t>
      </w:r>
      <w:r w:rsidR="00AF66A9">
        <w:rPr>
          <w:szCs w:val="24"/>
        </w:rPr>
        <w:t xml:space="preserve"> </w:t>
      </w:r>
      <w:r>
        <w:rPr>
          <w:szCs w:val="24"/>
        </w:rPr>
        <w:t xml:space="preserve">№ </w:t>
      </w:r>
      <w:r w:rsidR="001F4061">
        <w:rPr>
          <w:szCs w:val="24"/>
        </w:rPr>
        <w:t>309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C25219">
      <w:pPr>
        <w:pStyle w:val="2"/>
        <w:ind w:left="-180" w:firstLine="0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0925CC" w:rsidRDefault="00C25219" w:rsidP="00C25219">
      <w:pPr>
        <w:pStyle w:val="2"/>
        <w:ind w:left="-180" w:firstLine="0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0925CC">
        <w:rPr>
          <w:i/>
          <w:szCs w:val="24"/>
        </w:rPr>
        <w:t>Выдача разрешени</w:t>
      </w:r>
      <w:r w:rsidR="00AF66A9">
        <w:rPr>
          <w:i/>
          <w:szCs w:val="24"/>
        </w:rPr>
        <w:t>я</w:t>
      </w:r>
      <w:r w:rsidR="000925CC">
        <w:rPr>
          <w:i/>
          <w:szCs w:val="24"/>
        </w:rPr>
        <w:t xml:space="preserve"> </w:t>
      </w:r>
      <w:r w:rsidR="00E329CF">
        <w:rPr>
          <w:i/>
          <w:szCs w:val="24"/>
        </w:rPr>
        <w:t xml:space="preserve">на </w:t>
      </w:r>
      <w:r w:rsidR="000925CC">
        <w:rPr>
          <w:i/>
          <w:szCs w:val="24"/>
        </w:rPr>
        <w:t>ввод объекта в</w:t>
      </w:r>
    </w:p>
    <w:p w:rsidR="00C25219" w:rsidRPr="000925CC" w:rsidRDefault="000925CC" w:rsidP="00C25219">
      <w:pPr>
        <w:pStyle w:val="2"/>
        <w:ind w:left="-180" w:firstLine="0"/>
        <w:rPr>
          <w:i/>
          <w:szCs w:val="24"/>
        </w:rPr>
      </w:pPr>
      <w:r>
        <w:rPr>
          <w:i/>
          <w:szCs w:val="24"/>
        </w:rPr>
        <w:t>эксплуатацию»</w:t>
      </w:r>
      <w:r w:rsidRPr="000925CC">
        <w:rPr>
          <w:i/>
          <w:szCs w:val="24"/>
        </w:rPr>
        <w:t xml:space="preserve"> </w:t>
      </w:r>
      <w:r w:rsidR="00C25219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C25219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>В целях реализации Федерального закона от 27</w:t>
      </w:r>
      <w:r w:rsidRPr="000925CC">
        <w:rPr>
          <w:i/>
          <w:szCs w:val="24"/>
        </w:rPr>
        <w:t>.</w:t>
      </w:r>
      <w:r>
        <w:rPr>
          <w:sz w:val="28"/>
        </w:rPr>
        <w:t>07.2010 № 210-ФЗ «Об организации предоставления государственных и муниципальных услуг», руководствуясь Градостроительным кодексом Российской Федерации от 29.04.2004 № 190-ФЗ</w:t>
      </w:r>
      <w:r w:rsidR="00621E96">
        <w:rPr>
          <w:sz w:val="28"/>
        </w:rPr>
        <w:t>,</w:t>
      </w:r>
    </w:p>
    <w:p w:rsidR="008B331E" w:rsidRDefault="008B331E" w:rsidP="00C25219">
      <w:pPr>
        <w:pStyle w:val="2"/>
        <w:ind w:left="-180" w:hanging="360"/>
        <w:jc w:val="both"/>
        <w:rPr>
          <w:sz w:val="28"/>
        </w:rPr>
      </w:pPr>
    </w:p>
    <w:p w:rsidR="00C25219" w:rsidRPr="001F4061" w:rsidRDefault="00C25219" w:rsidP="00C25219">
      <w:pPr>
        <w:pStyle w:val="2"/>
        <w:ind w:left="-540" w:firstLine="0"/>
        <w:jc w:val="both"/>
        <w:rPr>
          <w:b/>
          <w:sz w:val="32"/>
          <w:szCs w:val="32"/>
        </w:rPr>
      </w:pPr>
      <w:r>
        <w:rPr>
          <w:sz w:val="28"/>
        </w:rPr>
        <w:t xml:space="preserve">                                                         </w:t>
      </w:r>
      <w:r w:rsidR="001F4061">
        <w:rPr>
          <w:b/>
          <w:sz w:val="32"/>
          <w:szCs w:val="32"/>
        </w:rPr>
        <w:t>ПОСТАНОВЛЯ</w:t>
      </w:r>
      <w:r w:rsidRPr="001F4061">
        <w:rPr>
          <w:b/>
          <w:sz w:val="32"/>
          <w:szCs w:val="32"/>
        </w:rPr>
        <w:t>Ю:</w:t>
      </w:r>
    </w:p>
    <w:p w:rsidR="008B331E" w:rsidRDefault="008B331E" w:rsidP="00C25219">
      <w:pPr>
        <w:pStyle w:val="2"/>
        <w:ind w:left="-54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1.Утвердить административный регламент предоставления муниципальной услуги «Выдача </w:t>
      </w:r>
      <w:r w:rsidR="000925CC">
        <w:rPr>
          <w:sz w:val="28"/>
        </w:rPr>
        <w:t>разрешени</w:t>
      </w:r>
      <w:r w:rsidR="008B331E">
        <w:rPr>
          <w:sz w:val="28"/>
        </w:rPr>
        <w:t>я на</w:t>
      </w:r>
      <w:r w:rsidR="000925CC">
        <w:rPr>
          <w:sz w:val="28"/>
        </w:rPr>
        <w:t xml:space="preserve"> ввод объекта в эксплуатацию</w:t>
      </w:r>
      <w:r>
        <w:rPr>
          <w:sz w:val="28"/>
        </w:rPr>
        <w:t xml:space="preserve">», согласно приложению. </w:t>
      </w:r>
    </w:p>
    <w:p w:rsidR="008B331E" w:rsidRDefault="008B331E" w:rsidP="008B331E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 xml:space="preserve">          2.Признать утратившими силу:</w:t>
      </w:r>
    </w:p>
    <w:p w:rsidR="008B331E" w:rsidRDefault="008B331E" w:rsidP="008B331E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>- постановление</w:t>
      </w:r>
      <w:r w:rsidRPr="00041D31">
        <w:rPr>
          <w:bCs/>
        </w:rPr>
        <w:t xml:space="preserve"> а</w:t>
      </w:r>
      <w:r w:rsidR="00416FD6">
        <w:rPr>
          <w:bCs/>
        </w:rPr>
        <w:t>дминистрации поселка Балакирево</w:t>
      </w:r>
      <w:r>
        <w:rPr>
          <w:bCs/>
        </w:rPr>
        <w:t xml:space="preserve"> от 14.11.2017 №424а</w:t>
      </w:r>
      <w:r w:rsidRPr="00041D31">
        <w:rPr>
          <w:bCs/>
        </w:rPr>
        <w:t xml:space="preserve"> «</w:t>
      </w:r>
      <w:r>
        <w:rPr>
          <w:bCs/>
        </w:rPr>
        <w:t>Об утверждении административного реглам</w:t>
      </w:r>
      <w:r w:rsidR="00416FD6">
        <w:rPr>
          <w:bCs/>
        </w:rPr>
        <w:t>ента предоставления муниципальной услуги «выдача разрешений на ввод объекта в эксплуатацию</w:t>
      </w:r>
      <w:r>
        <w:rPr>
          <w:bCs/>
        </w:rPr>
        <w:t>»</w:t>
      </w:r>
      <w:r w:rsidRPr="00041D31">
        <w:rPr>
          <w:bCs/>
        </w:rPr>
        <w:t>;</w:t>
      </w:r>
    </w:p>
    <w:p w:rsidR="00416FD6" w:rsidRDefault="00416FD6" w:rsidP="008B331E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 xml:space="preserve">- постановление администрации поселка Балакирево от 31.05.2018 №159 «О внесении изменений в постановление администрации п. Балакирево от 14.11.2017 №424а </w:t>
      </w:r>
      <w:r w:rsidRPr="00041D31">
        <w:rPr>
          <w:bCs/>
        </w:rPr>
        <w:t>«</w:t>
      </w:r>
      <w:r>
        <w:rPr>
          <w:bCs/>
        </w:rPr>
        <w:t>Об утверждении административного регламента предоставления муниципальной услуги «выдача разрешений на ввод объекта в эксплуатацию»;</w:t>
      </w:r>
    </w:p>
    <w:p w:rsidR="00416FD6" w:rsidRDefault="00416FD6" w:rsidP="00416FD6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 xml:space="preserve">- постановление администрации поселка Балакирево от 02.08.2019 №264 «О внесении изменений в постановление администрации п. Балакирево от 14.11.2017 №424а </w:t>
      </w:r>
      <w:r w:rsidRPr="00041D31">
        <w:rPr>
          <w:bCs/>
        </w:rPr>
        <w:t>«</w:t>
      </w:r>
      <w:r>
        <w:rPr>
          <w:bCs/>
        </w:rPr>
        <w:t>Об утверждении административного регламента предоставления муниципальной услуги «выдача разрешений на ввод объекта в эксплуатацию»;</w:t>
      </w:r>
    </w:p>
    <w:p w:rsidR="00416FD6" w:rsidRDefault="00416FD6" w:rsidP="00416FD6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 xml:space="preserve">- постановление администрации поселка Балакирево от 26.02.2020 №45 «О внесении изменений в постановление администрации п. Балакирево от 14.11.2017 №424а </w:t>
      </w:r>
      <w:r w:rsidRPr="00041D31">
        <w:rPr>
          <w:bCs/>
        </w:rPr>
        <w:t>«</w:t>
      </w:r>
      <w:r>
        <w:rPr>
          <w:bCs/>
        </w:rPr>
        <w:t>Об утверждении административного регламента предоставления муниципальной услуги «выдача разрешений на ввод объекта в эксплуатацию»;</w:t>
      </w:r>
    </w:p>
    <w:p w:rsidR="00416FD6" w:rsidRDefault="00416FD6" w:rsidP="00416FD6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  <w:r>
        <w:rPr>
          <w:bCs/>
        </w:rPr>
        <w:t xml:space="preserve">- постановление администрации поселка Балакирево от 16.04.2021 №100 «О внесении изменений в постановление администрации п. Балакирево от 14.11.2017 №424а </w:t>
      </w:r>
      <w:r w:rsidRPr="00041D31">
        <w:rPr>
          <w:bCs/>
        </w:rPr>
        <w:t>«</w:t>
      </w:r>
      <w:r>
        <w:rPr>
          <w:bCs/>
        </w:rPr>
        <w:t>Об утверждении административного регламента предоставления муниципальной услуги «выдача разрешений на ввод объекта в эксплуатацию»;</w:t>
      </w:r>
    </w:p>
    <w:p w:rsidR="00416FD6" w:rsidRDefault="00416FD6" w:rsidP="00416FD6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</w:p>
    <w:p w:rsidR="00416FD6" w:rsidRDefault="00416FD6" w:rsidP="008B331E">
      <w:pPr>
        <w:tabs>
          <w:tab w:val="center" w:pos="4055"/>
          <w:tab w:val="left" w:pos="6999"/>
          <w:tab w:val="left" w:pos="8364"/>
        </w:tabs>
        <w:ind w:left="-142"/>
        <w:jc w:val="both"/>
        <w:rPr>
          <w:bCs/>
        </w:rPr>
      </w:pPr>
    </w:p>
    <w:p w:rsidR="008B331E" w:rsidRPr="00041D31" w:rsidRDefault="008B331E" w:rsidP="008B331E">
      <w:pPr>
        <w:ind w:left="-142"/>
        <w:jc w:val="both"/>
      </w:pPr>
      <w:r>
        <w:rPr>
          <w:bCs/>
        </w:rPr>
        <w:lastRenderedPageBreak/>
        <w:t xml:space="preserve">          </w:t>
      </w:r>
      <w:r w:rsidR="00621E96">
        <w:rPr>
          <w:bCs/>
        </w:rPr>
        <w:t>3</w:t>
      </w:r>
      <w:r w:rsidRPr="00041D31">
        <w:t xml:space="preserve">. Настоящее постановление вступает в </w:t>
      </w:r>
      <w:r>
        <w:t xml:space="preserve">законную </w:t>
      </w:r>
      <w:r w:rsidRPr="00041D31">
        <w:t xml:space="preserve">силу со дня его </w:t>
      </w:r>
      <w:r>
        <w:t>официального опубликования и подлежит размещению</w:t>
      </w:r>
      <w:r w:rsidRPr="00041D31">
        <w:t xml:space="preserve"> на официальном сайте администрации поселка Балакирево в сети Интернет.</w:t>
      </w:r>
    </w:p>
    <w:p w:rsidR="008B331E" w:rsidRPr="00041D31" w:rsidRDefault="008B331E" w:rsidP="008B331E">
      <w:pPr>
        <w:ind w:left="-142" w:firstLine="360"/>
        <w:jc w:val="both"/>
      </w:pPr>
      <w:r w:rsidRPr="00041D31">
        <w:t xml:space="preserve">   </w:t>
      </w:r>
      <w:r>
        <w:t xml:space="preserve">  </w:t>
      </w:r>
      <w:r w:rsidR="00621E96">
        <w:t>4</w:t>
      </w:r>
      <w:r w:rsidRPr="00041D31">
        <w:t>. Контроль над исполнением настоящего постановления оставляю за собой.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8B331E" w:rsidRDefault="008B331E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          </w:t>
      </w:r>
      <w:r w:rsidR="008B331E">
        <w:rPr>
          <w:sz w:val="28"/>
        </w:rPr>
        <w:t>В.А. Барсков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416FD6" w:rsidRDefault="00416FD6" w:rsidP="00C25219">
      <w:pPr>
        <w:pStyle w:val="2"/>
        <w:ind w:left="-180" w:firstLine="0"/>
        <w:jc w:val="both"/>
        <w:rPr>
          <w:sz w:val="28"/>
        </w:rPr>
      </w:pP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lastRenderedPageBreak/>
        <w:t>Приложение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>к постановлению администрации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 w:rsidR="001F4061">
        <w:rPr>
          <w:sz w:val="24"/>
          <w:szCs w:val="24"/>
        </w:rPr>
        <w:t>26.11.2021</w:t>
      </w:r>
      <w:r w:rsidRPr="008636E5">
        <w:rPr>
          <w:sz w:val="24"/>
          <w:szCs w:val="24"/>
        </w:rPr>
        <w:t xml:space="preserve"> </w:t>
      </w:r>
      <w:r w:rsidR="007A46FB">
        <w:rPr>
          <w:sz w:val="24"/>
          <w:szCs w:val="24"/>
        </w:rPr>
        <w:t>№</w:t>
      </w:r>
      <w:r w:rsidR="001F4061">
        <w:rPr>
          <w:sz w:val="24"/>
          <w:szCs w:val="24"/>
        </w:rPr>
        <w:t>309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 </w:t>
      </w:r>
    </w:p>
    <w:p w:rsidR="00861EE0" w:rsidRPr="008636E5" w:rsidRDefault="00416FD6" w:rsidP="00861E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</w:t>
      </w:r>
      <w:r w:rsidR="00861EE0" w:rsidRPr="008636E5">
        <w:rPr>
          <w:b/>
          <w:sz w:val="24"/>
          <w:szCs w:val="24"/>
        </w:rPr>
        <w:t>РЕГЛАМЕНТ</w:t>
      </w:r>
    </w:p>
    <w:p w:rsidR="00861EE0" w:rsidRPr="008636E5" w:rsidRDefault="00861EE0" w:rsidP="00861E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36E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Default="00861EE0" w:rsidP="000808C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239B6">
        <w:rPr>
          <w:b/>
          <w:bCs/>
          <w:sz w:val="24"/>
          <w:szCs w:val="24"/>
        </w:rPr>
        <w:t xml:space="preserve"> «ВЫДАЧА РАЗРЕШЕНИ</w:t>
      </w:r>
      <w:r w:rsidR="00416FD6">
        <w:rPr>
          <w:b/>
          <w:bCs/>
          <w:sz w:val="24"/>
          <w:szCs w:val="24"/>
        </w:rPr>
        <w:t>Я</w:t>
      </w:r>
      <w:r w:rsidRPr="007239B6">
        <w:rPr>
          <w:b/>
          <w:bCs/>
          <w:sz w:val="24"/>
          <w:szCs w:val="24"/>
        </w:rPr>
        <w:t xml:space="preserve"> </w:t>
      </w:r>
      <w:r w:rsidR="000661AA">
        <w:rPr>
          <w:b/>
          <w:bCs/>
          <w:sz w:val="24"/>
          <w:szCs w:val="24"/>
        </w:rPr>
        <w:t xml:space="preserve">НА </w:t>
      </w:r>
      <w:r w:rsidRPr="007239B6">
        <w:rPr>
          <w:b/>
          <w:bCs/>
          <w:sz w:val="24"/>
          <w:szCs w:val="24"/>
        </w:rPr>
        <w:t xml:space="preserve">ВВОД ОБЪЕКТА В ЭКСПЛУАТАЦИЮ» </w:t>
      </w:r>
    </w:p>
    <w:p w:rsidR="000808CA" w:rsidRDefault="00147C59" w:rsidP="000808C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 редакции постановления от 01.04.2022 №96)</w:t>
      </w:r>
    </w:p>
    <w:p w:rsidR="00147C59" w:rsidRDefault="00147C59" w:rsidP="000808C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A3965" w:rsidRDefault="00BA3965" w:rsidP="00BA396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D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3965" w:rsidRPr="00184DC8" w:rsidRDefault="00BA3965" w:rsidP="00BA3965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3965" w:rsidRPr="00BA3965" w:rsidRDefault="00BA3965" w:rsidP="00BA3965">
      <w:pPr>
        <w:ind w:firstLine="708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1.1. Настоящий Административный регламент по предоставлению муниципальной услуги «</w:t>
      </w:r>
      <w:r>
        <w:rPr>
          <w:sz w:val="24"/>
          <w:szCs w:val="24"/>
        </w:rPr>
        <w:t>Выдача разрешения на ввод объекта в эксплуатацию</w:t>
      </w:r>
      <w:r w:rsidRPr="00BA3965">
        <w:rPr>
          <w:sz w:val="24"/>
          <w:szCs w:val="24"/>
        </w:rPr>
        <w:t>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</w:t>
      </w:r>
      <w:r>
        <w:rPr>
          <w:sz w:val="24"/>
          <w:szCs w:val="24"/>
        </w:rPr>
        <w:t>Выдача разрешения на ввод объекта в эксплуатацию</w:t>
      </w:r>
      <w:r w:rsidRPr="00BA3965">
        <w:rPr>
          <w:sz w:val="24"/>
          <w:szCs w:val="24"/>
        </w:rPr>
        <w:t>» (далее - муниципальная услуга).</w:t>
      </w:r>
    </w:p>
    <w:p w:rsidR="00BA3965" w:rsidRDefault="00BA3965" w:rsidP="00BA3965">
      <w:pPr>
        <w:pStyle w:val="30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541671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</w:t>
      </w:r>
      <w:r>
        <w:rPr>
          <w:sz w:val="24"/>
          <w:szCs w:val="24"/>
        </w:rPr>
        <w:t>льность и сроки выполнения адми</w:t>
      </w:r>
      <w:r w:rsidRPr="00541671">
        <w:rPr>
          <w:sz w:val="24"/>
          <w:szCs w:val="24"/>
        </w:rPr>
        <w:t>нистративных процедур предоставления муниципальной услуги, порядок и формы контроля предоставления муниципальной услуги</w:t>
      </w:r>
      <w:r>
        <w:rPr>
          <w:sz w:val="24"/>
          <w:szCs w:val="24"/>
        </w:rPr>
        <w:t>, порядок обжалования заявителя</w:t>
      </w:r>
      <w:r w:rsidRPr="00541671">
        <w:rPr>
          <w:sz w:val="24"/>
          <w:szCs w:val="24"/>
        </w:rPr>
        <w:t>ми решений и действий (бездействия) сотрудников.</w:t>
      </w:r>
    </w:p>
    <w:p w:rsidR="00BA3965" w:rsidRPr="00BA3965" w:rsidRDefault="00BA3965" w:rsidP="00BA396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1.2. При предоставлении муниципальной услуги 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BA3965" w:rsidRPr="00BA3965" w:rsidRDefault="00BA3965" w:rsidP="00BA39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Интересы заявителей могут представлять иные лица, уполномоченные заявителем в установленном законом порядке.</w:t>
      </w:r>
    </w:p>
    <w:p w:rsidR="00BA3965" w:rsidRPr="00184DC8" w:rsidRDefault="00BA3965" w:rsidP="00BA3965">
      <w:pPr>
        <w:pStyle w:val="30"/>
        <w:shd w:val="clear" w:color="auto" w:fill="auto"/>
        <w:spacing w:before="0" w:after="0" w:line="240" w:lineRule="auto"/>
        <w:ind w:right="20" w:firstLine="540"/>
        <w:rPr>
          <w:sz w:val="24"/>
          <w:szCs w:val="24"/>
        </w:rPr>
      </w:pPr>
      <w:r w:rsidRPr="00184DC8">
        <w:rPr>
          <w:sz w:val="24"/>
          <w:szCs w:val="24"/>
        </w:rPr>
        <w:t xml:space="preserve">1.3. Муниципальную услугу оказывает </w:t>
      </w:r>
      <w:bookmarkStart w:id="0" w:name="P88"/>
      <w:bookmarkEnd w:id="0"/>
      <w:r w:rsidRPr="00184DC8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</w:t>
      </w:r>
      <w:r>
        <w:rPr>
          <w:sz w:val="24"/>
          <w:szCs w:val="24"/>
        </w:rPr>
        <w:t xml:space="preserve"> или учреждение</w:t>
      </w:r>
      <w:r w:rsidRPr="00184DC8">
        <w:rPr>
          <w:sz w:val="24"/>
          <w:szCs w:val="24"/>
        </w:rPr>
        <w:t>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МФЦ).</w:t>
      </w:r>
    </w:p>
    <w:p w:rsidR="00BA3965" w:rsidRPr="00184DC8" w:rsidRDefault="00BA3965" w:rsidP="00BA3965">
      <w:pPr>
        <w:pStyle w:val="30"/>
        <w:shd w:val="clear" w:color="auto" w:fill="auto"/>
        <w:spacing w:before="0" w:after="0"/>
        <w:ind w:left="20" w:right="20" w:firstLine="680"/>
        <w:rPr>
          <w:sz w:val="24"/>
          <w:szCs w:val="24"/>
        </w:rPr>
      </w:pPr>
      <w:r w:rsidRPr="00184DC8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BA3965" w:rsidRPr="00BA3965" w:rsidRDefault="00BA3965" w:rsidP="00BA3965">
      <w:pPr>
        <w:jc w:val="both"/>
        <w:rPr>
          <w:sz w:val="24"/>
          <w:szCs w:val="24"/>
        </w:rPr>
      </w:pPr>
      <w:r w:rsidRPr="00184DC8">
        <w:tab/>
      </w:r>
      <w:r w:rsidRPr="00BA3965">
        <w:rPr>
          <w:sz w:val="24"/>
          <w:szCs w:val="24"/>
        </w:rPr>
        <w:t xml:space="preserve">1.4.1.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BA3965">
        <w:rPr>
          <w:sz w:val="24"/>
          <w:szCs w:val="24"/>
          <w:lang w:val="en-US"/>
        </w:rPr>
        <w:t>balakirevo</w:t>
      </w:r>
      <w:r w:rsidRPr="00BA3965">
        <w:rPr>
          <w:sz w:val="24"/>
          <w:szCs w:val="24"/>
        </w:rPr>
        <w:t>.</w:t>
      </w:r>
      <w:r w:rsidRPr="00BA3965">
        <w:rPr>
          <w:sz w:val="24"/>
          <w:szCs w:val="24"/>
          <w:lang w:val="en-US"/>
        </w:rPr>
        <w:t>rf</w:t>
      </w:r>
      <w:r w:rsidRPr="00BA3965">
        <w:rPr>
          <w:sz w:val="24"/>
          <w:szCs w:val="24"/>
        </w:rPr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- с использованием средств телефонной </w:t>
      </w:r>
      <w:r>
        <w:rPr>
          <w:rFonts w:ascii="Times New Roman" w:hAnsi="Times New Roman" w:cs="Times New Roman"/>
          <w:sz w:val="24"/>
          <w:szCs w:val="24"/>
        </w:rPr>
        <w:t>связи, электронной почты п</w:t>
      </w:r>
      <w:r w:rsidRPr="00184DC8">
        <w:rPr>
          <w:rFonts w:ascii="Times New Roman" w:hAnsi="Times New Roman" w:cs="Times New Roman"/>
          <w:sz w:val="24"/>
          <w:szCs w:val="24"/>
        </w:rPr>
        <w:t xml:space="preserve">ри обращении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заявителей;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на телефонный зво</w:t>
      </w:r>
      <w:r>
        <w:rPr>
          <w:rFonts w:ascii="Times New Roman" w:hAnsi="Times New Roman" w:cs="Times New Roman"/>
          <w:sz w:val="24"/>
          <w:szCs w:val="24"/>
        </w:rPr>
        <w:t xml:space="preserve">нок должен содержать информацию </w:t>
      </w:r>
      <w:r w:rsidRPr="00184DC8">
        <w:rPr>
          <w:rFonts w:ascii="Times New Roman" w:hAnsi="Times New Roman" w:cs="Times New Roman"/>
          <w:sz w:val="24"/>
          <w:szCs w:val="24"/>
        </w:rPr>
        <w:t>о наименовании органа, в который позвонил заявитель, фамилии, должности сотрудника, принявшего телефонный звонок.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</w:t>
      </w:r>
      <w:r>
        <w:rPr>
          <w:rFonts w:ascii="Times New Roman" w:hAnsi="Times New Roman" w:cs="Times New Roman"/>
          <w:sz w:val="24"/>
          <w:szCs w:val="24"/>
        </w:rPr>
        <w:t xml:space="preserve">дением, его должностными лицами </w:t>
      </w:r>
      <w:r w:rsidRPr="00184DC8">
        <w:rPr>
          <w:rFonts w:ascii="Times New Roman" w:hAnsi="Times New Roman" w:cs="Times New Roman"/>
          <w:sz w:val="24"/>
          <w:szCs w:val="24"/>
        </w:rPr>
        <w:t>и сотрудниками в ходе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</w:t>
      </w:r>
      <w:r>
        <w:rPr>
          <w:rFonts w:ascii="Times New Roman" w:hAnsi="Times New Roman" w:cs="Times New Roman"/>
          <w:sz w:val="24"/>
          <w:szCs w:val="24"/>
        </w:rPr>
        <w:t xml:space="preserve">ятной форме с указанием фамилии </w:t>
      </w:r>
      <w:r w:rsidRPr="00184DC8">
        <w:rPr>
          <w:rFonts w:ascii="Times New Roman" w:hAnsi="Times New Roman" w:cs="Times New Roman"/>
          <w:sz w:val="24"/>
          <w:szCs w:val="24"/>
        </w:rPr>
        <w:t>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4DC8">
        <w:rPr>
          <w:rFonts w:ascii="Times New Roman" w:hAnsi="Times New Roman" w:cs="Times New Roman"/>
          <w:sz w:val="24"/>
          <w:szCs w:val="24"/>
        </w:rPr>
        <w:t>по адресу электронной почты, указ</w:t>
      </w:r>
      <w:r>
        <w:rPr>
          <w:rFonts w:ascii="Times New Roman" w:hAnsi="Times New Roman" w:cs="Times New Roman"/>
          <w:sz w:val="24"/>
          <w:szCs w:val="24"/>
        </w:rPr>
        <w:t xml:space="preserve">анному в обращении, поступившем </w:t>
      </w:r>
      <w:r w:rsidRPr="00184DC8">
        <w:rPr>
          <w:rFonts w:ascii="Times New Roman" w:hAnsi="Times New Roman" w:cs="Times New Roman"/>
          <w:sz w:val="24"/>
          <w:szCs w:val="24"/>
        </w:rPr>
        <w:t xml:space="preserve">в учреждение в форме электронного </w:t>
      </w:r>
      <w:r>
        <w:rPr>
          <w:rFonts w:ascii="Times New Roman" w:hAnsi="Times New Roman" w:cs="Times New Roman"/>
          <w:sz w:val="24"/>
          <w:szCs w:val="24"/>
        </w:rPr>
        <w:t xml:space="preserve">документа, и в письменной форме </w:t>
      </w:r>
      <w:r w:rsidRPr="00184DC8">
        <w:rPr>
          <w:rFonts w:ascii="Times New Roman" w:hAnsi="Times New Roman" w:cs="Times New Roman"/>
          <w:sz w:val="24"/>
          <w:szCs w:val="24"/>
        </w:rPr>
        <w:t>по почтовому адресу, указанному в обра</w:t>
      </w:r>
      <w:r>
        <w:rPr>
          <w:rFonts w:ascii="Times New Roman" w:hAnsi="Times New Roman" w:cs="Times New Roman"/>
          <w:sz w:val="24"/>
          <w:szCs w:val="24"/>
        </w:rPr>
        <w:t xml:space="preserve">щении, поступившем в учреждение </w:t>
      </w:r>
      <w:r w:rsidRPr="00184DC8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</w:t>
      </w:r>
      <w:r>
        <w:rPr>
          <w:rFonts w:ascii="Times New Roman" w:hAnsi="Times New Roman" w:cs="Times New Roman"/>
          <w:sz w:val="24"/>
          <w:szCs w:val="24"/>
        </w:rPr>
        <w:t xml:space="preserve">и рассмотрения жалоб на решения </w:t>
      </w:r>
      <w:r w:rsidRPr="00184DC8">
        <w:rPr>
          <w:rFonts w:ascii="Times New Roman" w:hAnsi="Times New Roman" w:cs="Times New Roman"/>
          <w:sz w:val="24"/>
          <w:szCs w:val="24"/>
        </w:rPr>
        <w:t>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</w:t>
      </w:r>
      <w:r>
        <w:rPr>
          <w:rFonts w:ascii="Times New Roman" w:hAnsi="Times New Roman" w:cs="Times New Roman"/>
          <w:sz w:val="24"/>
          <w:szCs w:val="24"/>
        </w:rPr>
        <w:t xml:space="preserve">ке подачи и рассмотрения жалоб </w:t>
      </w:r>
      <w:r w:rsidRPr="00184DC8">
        <w:rPr>
          <w:rFonts w:ascii="Times New Roman" w:hAnsi="Times New Roman" w:cs="Times New Roman"/>
          <w:sz w:val="24"/>
          <w:szCs w:val="24"/>
        </w:rPr>
        <w:t>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1) исчерпывающий пе</w:t>
      </w:r>
      <w:r>
        <w:rPr>
          <w:rFonts w:ascii="Times New Roman" w:hAnsi="Times New Roman" w:cs="Times New Roman"/>
          <w:sz w:val="24"/>
          <w:szCs w:val="24"/>
        </w:rPr>
        <w:t xml:space="preserve">речень документов, необходимых </w:t>
      </w:r>
      <w:r w:rsidRPr="00184D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>5) размер платы, взимаемой за предоставление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8) формы заявлений (уведом</w:t>
      </w:r>
      <w:r>
        <w:rPr>
          <w:rFonts w:ascii="Times New Roman" w:hAnsi="Times New Roman" w:cs="Times New Roman"/>
          <w:sz w:val="24"/>
          <w:szCs w:val="24"/>
        </w:rPr>
        <w:t xml:space="preserve">лений, сообщений), используемые </w:t>
      </w:r>
      <w:r w:rsidRPr="00184DC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A3965" w:rsidRPr="00184DC8" w:rsidRDefault="00BA3965" w:rsidP="00BA3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</w:t>
      </w:r>
      <w:r>
        <w:rPr>
          <w:rFonts w:ascii="Times New Roman" w:hAnsi="Times New Roman" w:cs="Times New Roman"/>
          <w:sz w:val="24"/>
          <w:szCs w:val="24"/>
        </w:rPr>
        <w:t xml:space="preserve">его взимание платы, регистрацию </w:t>
      </w:r>
      <w:r w:rsidRPr="00184DC8">
        <w:rPr>
          <w:rFonts w:ascii="Times New Roman" w:hAnsi="Times New Roman" w:cs="Times New Roman"/>
          <w:sz w:val="24"/>
          <w:szCs w:val="24"/>
        </w:rPr>
        <w:t>или авторизацию заявителя или предоставление им персональных данных.</w:t>
      </w:r>
    </w:p>
    <w:p w:rsidR="00861EE0" w:rsidRDefault="00861EE0" w:rsidP="00861EE0">
      <w:pPr>
        <w:autoSpaceDE w:val="0"/>
        <w:autoSpaceDN w:val="0"/>
        <w:adjustRightInd w:val="0"/>
        <w:jc w:val="both"/>
      </w:pPr>
    </w:p>
    <w:p w:rsidR="006C5480" w:rsidRPr="00184DC8" w:rsidRDefault="006C5480" w:rsidP="006C54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C5480" w:rsidRPr="00184DC8" w:rsidRDefault="006C5480" w:rsidP="006C5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«Выдача разрешения на ввод объекта в эксплуатацию».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6C5480" w:rsidRPr="006C5480" w:rsidRDefault="006C5480" w:rsidP="006C5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6C548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C5480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- разрешения на ввод объекта в эксплуатацию;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- отказа в выдаче разрешения на ввод объекта в эксплуатацию.</w:t>
      </w:r>
    </w:p>
    <w:p w:rsidR="00861EE0" w:rsidRPr="006C5480" w:rsidRDefault="00861EE0" w:rsidP="00861EE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Разрешение на ввод объекта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реконструируемого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6C5480" w:rsidRPr="006C5480" w:rsidRDefault="006C5480" w:rsidP="006C5480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480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4B730D" w:rsidRPr="004B730D" w:rsidRDefault="004B730D" w:rsidP="004B7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0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5 рабочих дней со дня получения </w:t>
      </w:r>
      <w:r w:rsidR="000D6BA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4B730D">
        <w:rPr>
          <w:rFonts w:ascii="Times New Roman" w:hAnsi="Times New Roman" w:cs="Times New Roman"/>
          <w:sz w:val="24"/>
          <w:szCs w:val="24"/>
        </w:rPr>
        <w:t>пос. Балакирево заявления о выдаче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0D">
        <w:rPr>
          <w:rFonts w:ascii="Times New Roman" w:hAnsi="Times New Roman" w:cs="Times New Roman"/>
          <w:sz w:val="24"/>
          <w:szCs w:val="24"/>
        </w:rPr>
        <w:t xml:space="preserve">2.4. Сроки осуществления административных процедур не могут превышать 5 </w:t>
      </w:r>
      <w:r w:rsidR="004B730D" w:rsidRPr="004B730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B730D">
        <w:rPr>
          <w:rFonts w:ascii="Times New Roman" w:hAnsi="Times New Roman" w:cs="Times New Roman"/>
          <w:sz w:val="24"/>
          <w:szCs w:val="24"/>
        </w:rPr>
        <w:t>дней.</w:t>
      </w:r>
      <w:r w:rsidRPr="006C5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</w:t>
      </w:r>
      <w:r w:rsidRPr="006C5480">
        <w:rPr>
          <w:rFonts w:ascii="Times New Roman" w:hAnsi="Times New Roman" w:cs="Times New Roman"/>
          <w:sz w:val="24"/>
          <w:szCs w:val="24"/>
        </w:rPr>
        <w:lastRenderedPageBreak/>
        <w:t>регистрации его заявления.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5"/>
      <w:bookmarkEnd w:id="1"/>
      <w:r w:rsidRPr="006C5480">
        <w:rPr>
          <w:rFonts w:ascii="Times New Roman" w:hAnsi="Times New Roman" w:cs="Times New Roman"/>
          <w:sz w:val="24"/>
          <w:szCs w:val="24"/>
        </w:rPr>
        <w:t xml:space="preserve">2.5. Оснований для приостановления предоставления муниципальной услуги не имеется.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2.6. Нормативные правовые акты, регулирующие предоставление муниципальной услуги.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6C5480" w:rsidRPr="00147C59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59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6C5480" w:rsidRPr="00147C59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59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764AE7" w:rsidRPr="00147C59" w:rsidRDefault="00764AE7" w:rsidP="00764AE7">
      <w:pPr>
        <w:ind w:firstLine="567"/>
        <w:jc w:val="both"/>
        <w:rPr>
          <w:sz w:val="24"/>
          <w:szCs w:val="24"/>
        </w:rPr>
      </w:pPr>
      <w:r w:rsidRPr="00147C59">
        <w:rPr>
          <w:sz w:val="24"/>
          <w:szCs w:val="24"/>
        </w:rPr>
        <w:t>2.7. Перечень документов, необходимых для предоставления муниципальной услуги.</w:t>
      </w:r>
    </w:p>
    <w:p w:rsidR="003F4DAA" w:rsidRPr="00147C59" w:rsidRDefault="003F4DAA" w:rsidP="003F4DAA">
      <w:pPr>
        <w:ind w:firstLine="567"/>
        <w:jc w:val="both"/>
        <w:rPr>
          <w:sz w:val="24"/>
          <w:szCs w:val="24"/>
        </w:rPr>
      </w:pPr>
      <w:r w:rsidRPr="00147C59">
        <w:rPr>
          <w:sz w:val="24"/>
          <w:szCs w:val="24"/>
        </w:rPr>
        <w:t>2.7.1 Перечень документов, необходимых для предоставления муниципальной услуги: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sz w:val="24"/>
          <w:szCs w:val="24"/>
        </w:rPr>
        <w:t xml:space="preserve">1) </w:t>
      </w:r>
      <w:r w:rsidRPr="00147C59">
        <w:rPr>
          <w:color w:val="000000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>3) разрешение на строительство;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5) </w:t>
      </w:r>
      <w:r w:rsidR="00147C59" w:rsidRPr="00147C59">
        <w:rPr>
          <w:color w:val="000000"/>
          <w:sz w:val="24"/>
          <w:szCs w:val="24"/>
        </w:rPr>
        <w:t>исключен  (в редакции постановления от 01.04.2022 №96)</w:t>
      </w:r>
      <w:r w:rsidRPr="00147C59">
        <w:rPr>
          <w:color w:val="000000"/>
          <w:sz w:val="24"/>
          <w:szCs w:val="24"/>
        </w:rPr>
        <w:t>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6) </w:t>
      </w:r>
      <w:r w:rsidR="000D3932" w:rsidRPr="00147C59">
        <w:rPr>
          <w:bCs/>
          <w:sz w:val="24"/>
          <w:szCs w:val="24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7) </w:t>
      </w:r>
      <w:r w:rsidR="00147C59" w:rsidRPr="00147C59">
        <w:rPr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21E96" w:rsidRPr="00147C59">
        <w:rPr>
          <w:bCs/>
          <w:sz w:val="24"/>
          <w:szCs w:val="24"/>
        </w:rPr>
        <w:t>;</w:t>
      </w:r>
      <w:r w:rsidR="00147C59" w:rsidRPr="00147C59">
        <w:rPr>
          <w:color w:val="000000"/>
          <w:sz w:val="24"/>
          <w:szCs w:val="24"/>
        </w:rPr>
        <w:t xml:space="preserve"> (в редакции постановления от 01.04.2022 №96);</w:t>
      </w:r>
    </w:p>
    <w:p w:rsidR="003F4DAA" w:rsidRPr="00147C59" w:rsidRDefault="003F4DAA" w:rsidP="00147C5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8) </w:t>
      </w:r>
      <w:r w:rsidR="00147C59" w:rsidRPr="00147C59">
        <w:rPr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147C59">
        <w:rPr>
          <w:color w:val="000000"/>
          <w:sz w:val="24"/>
          <w:szCs w:val="24"/>
        </w:rPr>
        <w:t>;</w:t>
      </w:r>
      <w:r w:rsidR="00147C59" w:rsidRPr="00147C59">
        <w:rPr>
          <w:color w:val="000000"/>
          <w:sz w:val="24"/>
          <w:szCs w:val="24"/>
        </w:rPr>
        <w:t xml:space="preserve"> (в редакции постановления от 01.04.2022 №96);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9) </w:t>
      </w:r>
      <w:r w:rsidR="00147C59" w:rsidRPr="00147C59">
        <w:rPr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" w:history="1">
        <w:r w:rsidR="00147C59" w:rsidRPr="00147C59">
          <w:rPr>
            <w:rStyle w:val="a4"/>
            <w:rFonts w:eastAsia="Calibri"/>
            <w:sz w:val="24"/>
            <w:szCs w:val="24"/>
          </w:rPr>
          <w:t>частью 1 статьи 54</w:t>
        </w:r>
      </w:hyperlink>
      <w:r w:rsidR="00147C59" w:rsidRPr="00147C59">
        <w:rPr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8" w:history="1">
        <w:r w:rsidR="00147C59" w:rsidRPr="00147C59">
          <w:rPr>
            <w:rStyle w:val="a4"/>
            <w:rFonts w:eastAsia="Calibri"/>
            <w:sz w:val="24"/>
            <w:szCs w:val="24"/>
          </w:rPr>
          <w:t>пункте 1 части 5 статьи 49</w:t>
        </w:r>
      </w:hyperlink>
      <w:r w:rsidR="00147C59" w:rsidRPr="00147C59">
        <w:rPr>
          <w:sz w:val="24"/>
          <w:szCs w:val="24"/>
        </w:rPr>
        <w:t xml:space="preserve"> </w:t>
      </w:r>
      <w:r w:rsidR="00147C59" w:rsidRPr="00147C59">
        <w:rPr>
          <w:sz w:val="24"/>
          <w:szCs w:val="24"/>
        </w:rPr>
        <w:lastRenderedPageBreak/>
        <w:t xml:space="preserve"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" w:history="1">
        <w:r w:rsidR="00147C59" w:rsidRPr="00147C59">
          <w:rPr>
            <w:rStyle w:val="a4"/>
            <w:rFonts w:eastAsia="Calibri"/>
            <w:sz w:val="24"/>
            <w:szCs w:val="24"/>
          </w:rPr>
          <w:t>частью 1.3 статьи 52</w:t>
        </w:r>
      </w:hyperlink>
      <w:r w:rsidR="00147C59" w:rsidRPr="00147C59">
        <w:rPr>
          <w:sz w:val="24"/>
          <w:szCs w:val="24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0" w:history="1">
        <w:r w:rsidR="00147C59" w:rsidRPr="00147C59">
          <w:rPr>
            <w:rStyle w:val="a4"/>
            <w:rFonts w:eastAsia="Calibri"/>
            <w:sz w:val="24"/>
            <w:szCs w:val="24"/>
          </w:rPr>
          <w:t>частью 5 статьи 54</w:t>
        </w:r>
      </w:hyperlink>
      <w:r w:rsidR="00147C59" w:rsidRPr="00147C59">
        <w:rPr>
          <w:sz w:val="24"/>
          <w:szCs w:val="24"/>
        </w:rPr>
        <w:t xml:space="preserve"> Градостроительного Кодекса Российской Федерации;</w:t>
      </w:r>
      <w:r w:rsidR="00147C59" w:rsidRPr="00147C59">
        <w:rPr>
          <w:color w:val="000000"/>
          <w:sz w:val="24"/>
          <w:szCs w:val="24"/>
        </w:rPr>
        <w:t xml:space="preserve"> (в редакции постановления от 01.04.2022 №96);</w:t>
      </w:r>
    </w:p>
    <w:p w:rsidR="003F4DAA" w:rsidRPr="00147C59" w:rsidRDefault="003F4DAA" w:rsidP="00147C5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10) </w:t>
      </w:r>
      <w:r w:rsidR="00147C59" w:rsidRPr="00147C59">
        <w:rPr>
          <w:sz w:val="24"/>
          <w:szCs w:val="24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1" w:history="1">
        <w:r w:rsidR="00147C59" w:rsidRPr="00147C59">
          <w:rPr>
            <w:rStyle w:val="a4"/>
            <w:rFonts w:eastAsia="Calibri"/>
            <w:sz w:val="24"/>
            <w:szCs w:val="24"/>
          </w:rPr>
          <w:t>законодательством</w:t>
        </w:r>
      </w:hyperlink>
      <w:r w:rsidR="00147C59" w:rsidRPr="00147C59">
        <w:rPr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Pr="00147C59">
        <w:rPr>
          <w:color w:val="000000"/>
          <w:sz w:val="24"/>
          <w:szCs w:val="24"/>
        </w:rPr>
        <w:t>;</w:t>
      </w:r>
      <w:r w:rsidR="00147C59" w:rsidRPr="00147C59">
        <w:rPr>
          <w:color w:val="000000"/>
          <w:sz w:val="24"/>
          <w:szCs w:val="24"/>
        </w:rPr>
        <w:t xml:space="preserve"> (в редакции постановления от 01.04.2022 №96);</w:t>
      </w:r>
    </w:p>
    <w:p w:rsidR="003F4DAA" w:rsidRPr="00147C59" w:rsidRDefault="003F4DAA" w:rsidP="003F4DA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11) </w:t>
      </w:r>
      <w:r w:rsidR="00147C59" w:rsidRPr="00147C59">
        <w:rPr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147C59" w:rsidRPr="00147C59">
          <w:rPr>
            <w:rStyle w:val="a4"/>
            <w:rFonts w:eastAsia="Calibri"/>
            <w:sz w:val="24"/>
            <w:szCs w:val="24"/>
          </w:rPr>
          <w:t>законом</w:t>
        </w:r>
      </w:hyperlink>
      <w:r w:rsidR="00147C59" w:rsidRPr="00147C59">
        <w:rPr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r w:rsidR="00147C59" w:rsidRPr="00147C59">
        <w:rPr>
          <w:color w:val="000000"/>
          <w:sz w:val="24"/>
          <w:szCs w:val="24"/>
        </w:rPr>
        <w:t xml:space="preserve"> (в редакции постановления от 01.04.2022 №96);</w:t>
      </w:r>
    </w:p>
    <w:p w:rsidR="00147C59" w:rsidRPr="00147C59" w:rsidRDefault="00147C59" w:rsidP="00147C5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/>
          <w:sz w:val="24"/>
          <w:szCs w:val="24"/>
        </w:rPr>
        <w:t>12)</w:t>
      </w:r>
      <w:r w:rsidRPr="00147C59">
        <w:rPr>
          <w:sz w:val="24"/>
          <w:szCs w:val="24"/>
        </w:rPr>
        <w:t xml:space="preserve"> технический план объекта капитального строительства, подготовленный в соответствии с Федеральным </w:t>
      </w:r>
      <w:hyperlink r:id="rId13" w:history="1">
        <w:r w:rsidRPr="00147C59">
          <w:rPr>
            <w:rStyle w:val="a4"/>
            <w:rFonts w:eastAsia="Calibri"/>
            <w:sz w:val="24"/>
            <w:szCs w:val="24"/>
          </w:rPr>
          <w:t>законом</w:t>
        </w:r>
      </w:hyperlink>
      <w:r w:rsidRPr="00147C59">
        <w:rPr>
          <w:sz w:val="24"/>
          <w:szCs w:val="24"/>
        </w:rPr>
        <w:t xml:space="preserve"> от 13 июля 2015 года N 218-ФЗ "О государственной регистрации недвижимости"</w:t>
      </w:r>
      <w:r w:rsidRPr="00147C59">
        <w:rPr>
          <w:color w:val="000000"/>
          <w:sz w:val="24"/>
          <w:szCs w:val="24"/>
        </w:rPr>
        <w:t>(в редакции постановления от 01.04.2022 №96).</w:t>
      </w:r>
    </w:p>
    <w:p w:rsidR="00147C59" w:rsidRPr="00147C59" w:rsidRDefault="00147C59" w:rsidP="00147C5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 w:themeColor="text1"/>
          <w:sz w:val="24"/>
          <w:szCs w:val="24"/>
        </w:rPr>
        <w:t>2.7.1.1. Указанные в под</w:t>
      </w:r>
      <w:hyperlink r:id="rId14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пунктах 6</w:t>
        </w:r>
      </w:hyperlink>
      <w:r w:rsidRPr="00147C59">
        <w:rPr>
          <w:color w:val="000000" w:themeColor="text1"/>
          <w:sz w:val="24"/>
          <w:szCs w:val="24"/>
        </w:rPr>
        <w:t xml:space="preserve"> и 9 пункта 2.7.1.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5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законодательством</w:t>
        </w:r>
      </w:hyperlink>
      <w:r w:rsidRPr="00147C59">
        <w:rPr>
          <w:color w:val="000000" w:themeColor="text1"/>
          <w:sz w:val="24"/>
          <w:szCs w:val="24"/>
        </w:rPr>
        <w:t xml:space="preserve"> об энергосбережении и о повышении энергетической эффективности.</w:t>
      </w:r>
      <w:r w:rsidRPr="00147C59">
        <w:rPr>
          <w:color w:val="000000"/>
          <w:sz w:val="24"/>
          <w:szCs w:val="24"/>
        </w:rPr>
        <w:t xml:space="preserve"> (в редакции постановления от 01.04.2022 №96).</w:t>
      </w:r>
    </w:p>
    <w:p w:rsidR="00147C59" w:rsidRPr="00147C59" w:rsidRDefault="003F4DAA" w:rsidP="00147C59">
      <w:pPr>
        <w:ind w:firstLine="540"/>
        <w:jc w:val="both"/>
        <w:rPr>
          <w:color w:val="000000" w:themeColor="text1"/>
          <w:sz w:val="24"/>
          <w:szCs w:val="24"/>
        </w:rPr>
      </w:pPr>
      <w:r w:rsidRPr="00147C59">
        <w:rPr>
          <w:color w:val="000000"/>
          <w:sz w:val="24"/>
          <w:szCs w:val="24"/>
        </w:rPr>
        <w:t xml:space="preserve"> </w:t>
      </w:r>
      <w:r w:rsidR="00147C59" w:rsidRPr="00147C59">
        <w:rPr>
          <w:color w:val="000000" w:themeColor="text1"/>
          <w:sz w:val="24"/>
          <w:szCs w:val="24"/>
        </w:rPr>
        <w:t>2.7.2. Документы (их копии или сведения, содержащиеся в них), указанные в под</w:t>
      </w:r>
      <w:hyperlink r:id="rId16" w:history="1">
        <w:r w:rsidR="00147C59" w:rsidRPr="00147C59">
          <w:rPr>
            <w:rStyle w:val="a4"/>
            <w:rFonts w:eastAsia="Calibri"/>
            <w:color w:val="000000" w:themeColor="text1"/>
            <w:sz w:val="24"/>
            <w:szCs w:val="24"/>
          </w:rPr>
          <w:t>пунктах 1</w:t>
        </w:r>
      </w:hyperlink>
      <w:r w:rsidR="00147C59" w:rsidRPr="00147C59">
        <w:rPr>
          <w:color w:val="000000" w:themeColor="text1"/>
          <w:sz w:val="24"/>
          <w:szCs w:val="24"/>
        </w:rPr>
        <w:t xml:space="preserve">, </w:t>
      </w:r>
      <w:hyperlink r:id="rId17" w:history="1">
        <w:r w:rsidR="00147C59" w:rsidRPr="00147C59">
          <w:rPr>
            <w:rStyle w:val="a4"/>
            <w:rFonts w:eastAsia="Calibri"/>
            <w:color w:val="000000" w:themeColor="text1"/>
            <w:sz w:val="24"/>
            <w:szCs w:val="24"/>
          </w:rPr>
          <w:t>2</w:t>
        </w:r>
      </w:hyperlink>
      <w:r w:rsidR="00147C59" w:rsidRPr="00147C59">
        <w:rPr>
          <w:color w:val="000000" w:themeColor="text1"/>
          <w:sz w:val="24"/>
          <w:szCs w:val="24"/>
        </w:rPr>
        <w:t xml:space="preserve">, </w:t>
      </w:r>
      <w:hyperlink r:id="rId18" w:history="1">
        <w:r w:rsidR="00147C59" w:rsidRPr="00147C59">
          <w:rPr>
            <w:rStyle w:val="a4"/>
            <w:rFonts w:eastAsia="Calibri"/>
            <w:color w:val="000000" w:themeColor="text1"/>
            <w:sz w:val="24"/>
            <w:szCs w:val="24"/>
          </w:rPr>
          <w:t>3</w:t>
        </w:r>
      </w:hyperlink>
      <w:r w:rsidR="00147C59" w:rsidRPr="00147C59">
        <w:rPr>
          <w:color w:val="000000" w:themeColor="text1"/>
          <w:sz w:val="24"/>
          <w:szCs w:val="24"/>
        </w:rPr>
        <w:t xml:space="preserve"> и 9 пункта 2.7.1.,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147C59" w:rsidRPr="00147C59" w:rsidRDefault="00147C59" w:rsidP="00147C59">
      <w:pPr>
        <w:ind w:firstLine="540"/>
        <w:jc w:val="both"/>
        <w:rPr>
          <w:color w:val="000000" w:themeColor="text1"/>
          <w:sz w:val="24"/>
          <w:szCs w:val="24"/>
        </w:rPr>
      </w:pPr>
      <w:r w:rsidRPr="00147C59">
        <w:rPr>
          <w:color w:val="000000" w:themeColor="text1"/>
          <w:sz w:val="24"/>
          <w:szCs w:val="24"/>
        </w:rPr>
        <w:t>Документы, указанные в под</w:t>
      </w:r>
      <w:hyperlink r:id="rId19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пунктах 1</w:t>
        </w:r>
      </w:hyperlink>
      <w:r w:rsidRPr="00147C59">
        <w:rPr>
          <w:color w:val="000000" w:themeColor="text1"/>
          <w:sz w:val="24"/>
          <w:szCs w:val="24"/>
        </w:rPr>
        <w:t xml:space="preserve">, </w:t>
      </w:r>
      <w:hyperlink r:id="rId20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4</w:t>
        </w:r>
      </w:hyperlink>
      <w:r w:rsidRPr="00147C59">
        <w:rPr>
          <w:color w:val="000000" w:themeColor="text1"/>
          <w:sz w:val="24"/>
          <w:szCs w:val="24"/>
        </w:rPr>
        <w:t xml:space="preserve">, </w:t>
      </w:r>
      <w:hyperlink r:id="rId21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5</w:t>
        </w:r>
      </w:hyperlink>
      <w:r w:rsidRPr="00147C59">
        <w:rPr>
          <w:color w:val="000000" w:themeColor="text1"/>
          <w:sz w:val="24"/>
          <w:szCs w:val="24"/>
        </w:rPr>
        <w:t xml:space="preserve">, </w:t>
      </w:r>
      <w:hyperlink r:id="rId22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6</w:t>
        </w:r>
      </w:hyperlink>
      <w:r w:rsidRPr="00147C59">
        <w:rPr>
          <w:color w:val="000000" w:themeColor="text1"/>
          <w:sz w:val="24"/>
          <w:szCs w:val="24"/>
        </w:rPr>
        <w:t xml:space="preserve">, </w:t>
      </w:r>
      <w:hyperlink r:id="rId23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7</w:t>
        </w:r>
      </w:hyperlink>
      <w:r w:rsidRPr="00147C59">
        <w:rPr>
          <w:color w:val="000000" w:themeColor="text1"/>
          <w:sz w:val="24"/>
          <w:szCs w:val="24"/>
        </w:rPr>
        <w:t xml:space="preserve"> и 8 пункта 2.7.1.,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Учреждением в органах и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7F1F17" w:rsidRPr="00147C59" w:rsidRDefault="00147C59" w:rsidP="00147C5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47C59">
        <w:rPr>
          <w:color w:val="000000" w:themeColor="text1"/>
          <w:sz w:val="24"/>
          <w:szCs w:val="24"/>
        </w:rPr>
        <w:t xml:space="preserve">По межведомственным запросам Учреждения документы (их копии или сведения, содержащиеся в них), предусмотренные пунктом 2.7.1.,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</w:t>
      </w:r>
      <w:r w:rsidRPr="00147C59">
        <w:rPr>
          <w:color w:val="000000" w:themeColor="text1"/>
          <w:sz w:val="24"/>
          <w:szCs w:val="24"/>
        </w:rPr>
        <w:lastRenderedPageBreak/>
        <w:t>документы, в срок не позднее трех рабочих дней со дня получения соответствующего межведомственного запроса</w:t>
      </w:r>
      <w:r w:rsidR="00621E96" w:rsidRPr="00147C59">
        <w:rPr>
          <w:sz w:val="24"/>
          <w:szCs w:val="24"/>
        </w:rPr>
        <w:t>.</w:t>
      </w:r>
      <w:r w:rsidRPr="00147C59">
        <w:rPr>
          <w:color w:val="000000"/>
          <w:sz w:val="24"/>
          <w:szCs w:val="24"/>
        </w:rPr>
        <w:t xml:space="preserve"> (в редакции постановления от 01.04.2022 №96).</w:t>
      </w:r>
    </w:p>
    <w:p w:rsidR="00147C59" w:rsidRPr="00147C59" w:rsidRDefault="00147C59" w:rsidP="007F1F1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47C59">
        <w:rPr>
          <w:sz w:val="24"/>
          <w:szCs w:val="24"/>
        </w:rPr>
        <w:t xml:space="preserve">2.8.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</w:t>
      </w:r>
      <w:r w:rsidRPr="00147C59">
        <w:rPr>
          <w:color w:val="000000" w:themeColor="text1"/>
          <w:sz w:val="24"/>
          <w:szCs w:val="24"/>
        </w:rPr>
        <w:t>указанные в под</w:t>
      </w:r>
      <w:hyperlink r:id="rId24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пунктах 4</w:t>
        </w:r>
      </w:hyperlink>
      <w:r w:rsidRPr="00147C59">
        <w:rPr>
          <w:color w:val="000000" w:themeColor="text1"/>
          <w:sz w:val="24"/>
          <w:szCs w:val="24"/>
        </w:rPr>
        <w:t xml:space="preserve">, </w:t>
      </w:r>
      <w:hyperlink r:id="rId25" w:history="1">
        <w:r w:rsidRPr="00147C59">
          <w:rPr>
            <w:rStyle w:val="a4"/>
            <w:rFonts w:eastAsia="Calibri"/>
            <w:color w:val="000000" w:themeColor="text1"/>
            <w:sz w:val="24"/>
            <w:szCs w:val="24"/>
          </w:rPr>
          <w:t>6</w:t>
        </w:r>
      </w:hyperlink>
      <w:r w:rsidRPr="00147C59">
        <w:rPr>
          <w:color w:val="000000" w:themeColor="text1"/>
          <w:sz w:val="24"/>
          <w:szCs w:val="24"/>
        </w:rPr>
        <w:t xml:space="preserve"> - 12</w:t>
      </w:r>
      <w:r w:rsidRPr="00147C59">
        <w:rPr>
          <w:sz w:val="24"/>
          <w:szCs w:val="24"/>
        </w:rPr>
        <w:t xml:space="preserve"> пункта 2.7.1.,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 w:rsidRPr="00147C59">
        <w:rPr>
          <w:color w:val="000000"/>
          <w:sz w:val="24"/>
          <w:szCs w:val="24"/>
        </w:rPr>
        <w:t xml:space="preserve"> (в редакции постановления от 01.04.2022 №96).</w:t>
      </w:r>
    </w:p>
    <w:p w:rsidR="00147C59" w:rsidRPr="00147C59" w:rsidRDefault="007F1F17" w:rsidP="00147C59">
      <w:pPr>
        <w:ind w:firstLine="540"/>
        <w:jc w:val="both"/>
        <w:rPr>
          <w:sz w:val="24"/>
          <w:szCs w:val="24"/>
        </w:rPr>
      </w:pPr>
      <w:r w:rsidRPr="00147C59">
        <w:rPr>
          <w:sz w:val="24"/>
          <w:szCs w:val="24"/>
        </w:rPr>
        <w:t xml:space="preserve"> </w:t>
      </w:r>
      <w:r w:rsidR="00147C59" w:rsidRPr="00147C59">
        <w:rPr>
          <w:sz w:val="24"/>
          <w:szCs w:val="24"/>
        </w:rPr>
        <w:t xml:space="preserve">2.8.1.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 </w:t>
      </w:r>
      <w:r w:rsidR="00147C59" w:rsidRPr="00147C59">
        <w:rPr>
          <w:color w:val="000000"/>
          <w:sz w:val="24"/>
          <w:szCs w:val="24"/>
        </w:rPr>
        <w:t>(в редакции постановления от 01.04.2022 №96).</w:t>
      </w:r>
    </w:p>
    <w:p w:rsidR="00147C59" w:rsidRPr="00147C59" w:rsidRDefault="00147C59" w:rsidP="00147C59">
      <w:pPr>
        <w:ind w:firstLine="540"/>
        <w:jc w:val="both"/>
        <w:rPr>
          <w:sz w:val="24"/>
          <w:szCs w:val="24"/>
        </w:rPr>
      </w:pPr>
      <w:r w:rsidRPr="00147C59">
        <w:rPr>
          <w:sz w:val="24"/>
          <w:szCs w:val="24"/>
        </w:rPr>
        <w:t xml:space="preserve">2.8.2. Обязательным приложением к указанному в пункте 2.8.1 заявлению является технический план объекта капитального строительства. Застройщик также представляет иные документы, предусмотренные пунктом 2.7.1.,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26" w:history="1">
        <w:r w:rsidRPr="00147C59">
          <w:rPr>
            <w:rStyle w:val="a4"/>
            <w:rFonts w:eastAsia="Calibri"/>
            <w:sz w:val="24"/>
            <w:szCs w:val="24"/>
          </w:rPr>
          <w:t>частью 5.1</w:t>
        </w:r>
      </w:hyperlink>
      <w:r w:rsidRPr="00147C59">
        <w:rPr>
          <w:sz w:val="24"/>
          <w:szCs w:val="24"/>
        </w:rPr>
        <w:t xml:space="preserve"> Градостроительного кодекса  Российской Федерации. </w:t>
      </w:r>
      <w:r w:rsidRPr="00147C59">
        <w:rPr>
          <w:color w:val="000000"/>
          <w:sz w:val="24"/>
          <w:szCs w:val="24"/>
        </w:rPr>
        <w:t>(в редакции постановления от 01.04.2022 №96).</w:t>
      </w:r>
    </w:p>
    <w:p w:rsidR="00147C59" w:rsidRPr="00147C59" w:rsidRDefault="00147C59" w:rsidP="007F1F1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47C59">
        <w:rPr>
          <w:sz w:val="24"/>
          <w:szCs w:val="24"/>
        </w:rPr>
        <w:t>2.8.3.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  <w:r w:rsidRPr="00147C59">
        <w:rPr>
          <w:color w:val="000000"/>
          <w:sz w:val="24"/>
          <w:szCs w:val="24"/>
        </w:rPr>
        <w:t xml:space="preserve"> (в редакции постановления от 01.04.2022 №96).</w:t>
      </w:r>
    </w:p>
    <w:p w:rsidR="00861EE0" w:rsidRPr="006C5480" w:rsidRDefault="00861EE0" w:rsidP="007F1F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1) ненадлежащее оформление заявления;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2) несоответствие прилагаемых документов документам, указанным в заявлении;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3) отсутствие у лица полномочий на подачу заявления.</w:t>
      </w:r>
    </w:p>
    <w:p w:rsidR="00861EE0" w:rsidRPr="006C5480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Перечень оснований для отказа в приеме документов является исчерпывающим.</w:t>
      </w:r>
    </w:p>
    <w:p w:rsidR="003D4A74" w:rsidRDefault="00861EE0" w:rsidP="003D4A74">
      <w:pPr>
        <w:pStyle w:val="a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6C5480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861EE0" w:rsidRPr="006C5480" w:rsidRDefault="00861EE0" w:rsidP="003D4A74">
      <w:pPr>
        <w:pStyle w:val="a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6C5480">
        <w:rPr>
          <w:rFonts w:ascii="Times New Roman" w:hAnsi="Times New Roman"/>
          <w:sz w:val="24"/>
          <w:szCs w:val="24"/>
        </w:rPr>
        <w:t>2.10. Основания для отказа в предоставлении услуги отсутствуют.</w:t>
      </w:r>
    </w:p>
    <w:p w:rsidR="007F1F17" w:rsidRPr="006C5480" w:rsidRDefault="007F1F17" w:rsidP="007F1F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2.11. 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7F1F17" w:rsidRPr="006C5480" w:rsidRDefault="007F1F17" w:rsidP="007F1F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1) непредставление документов (сведений), необходимых для предоставления муниципальной услуги в соответс</w:t>
      </w:r>
      <w:r w:rsidR="00621E96">
        <w:rPr>
          <w:sz w:val="24"/>
          <w:szCs w:val="24"/>
        </w:rPr>
        <w:t>твии с пунктом 2.7.1 раздела 2</w:t>
      </w:r>
      <w:r w:rsidRPr="006C5480">
        <w:rPr>
          <w:sz w:val="24"/>
          <w:szCs w:val="24"/>
        </w:rPr>
        <w:t xml:space="preserve"> настоящего регламента;</w:t>
      </w:r>
    </w:p>
    <w:p w:rsidR="007F1F17" w:rsidRPr="006C5480" w:rsidRDefault="007F1F17" w:rsidP="007F1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6C5480">
        <w:rPr>
          <w:sz w:val="24"/>
          <w:szCs w:val="24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F1F17" w:rsidRPr="006C5480" w:rsidRDefault="007F1F17" w:rsidP="007F1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7F1F17" w:rsidRPr="006C5480" w:rsidRDefault="007F1F17" w:rsidP="007F1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7F1F17" w:rsidRPr="006C5480" w:rsidRDefault="007F1F17" w:rsidP="007F1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7" w:history="1">
        <w:r w:rsidRPr="006C5480">
          <w:rPr>
            <w:color w:val="000000"/>
            <w:sz w:val="24"/>
            <w:szCs w:val="24"/>
          </w:rPr>
          <w:t>пунктом 9 части 7 статьи 51</w:t>
        </w:r>
      </w:hyperlink>
      <w:r w:rsidRPr="006C5480">
        <w:rPr>
          <w:sz w:val="24"/>
          <w:szCs w:val="24"/>
        </w:rPr>
        <w:t xml:space="preserve">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</w:t>
      </w:r>
      <w:r w:rsidR="00621E96">
        <w:rPr>
          <w:sz w:val="24"/>
          <w:szCs w:val="24"/>
        </w:rPr>
        <w:t>ацию</w:t>
      </w:r>
      <w:r w:rsidRPr="006C5480">
        <w:rPr>
          <w:sz w:val="24"/>
          <w:szCs w:val="24"/>
        </w:rPr>
        <w:t>.</w:t>
      </w:r>
    </w:p>
    <w:p w:rsidR="00861EE0" w:rsidRPr="006C5480" w:rsidRDefault="00861EE0" w:rsidP="007F1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861EE0" w:rsidRPr="006C5480" w:rsidRDefault="00861EE0" w:rsidP="00861EE0">
      <w:pPr>
        <w:ind w:firstLine="567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2.13. Предоставление муниципальной услуги осуществляется без взимания платы.</w:t>
      </w:r>
    </w:p>
    <w:p w:rsidR="00861EE0" w:rsidRPr="006C5480" w:rsidRDefault="00861EE0" w:rsidP="00861EE0">
      <w:pPr>
        <w:ind w:firstLine="567"/>
        <w:jc w:val="both"/>
        <w:rPr>
          <w:sz w:val="24"/>
          <w:szCs w:val="24"/>
        </w:rPr>
      </w:pPr>
      <w:r w:rsidRPr="006C5480">
        <w:rPr>
          <w:sz w:val="24"/>
          <w:szCs w:val="24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61EE0" w:rsidRPr="006C5480" w:rsidRDefault="00861EE0" w:rsidP="00861EE0">
      <w:pPr>
        <w:ind w:firstLine="567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2.15. Срок и порядок регистрации заявления на предоставление муниципальной услуги.</w:t>
      </w:r>
    </w:p>
    <w:p w:rsidR="00861EE0" w:rsidRPr="006C5480" w:rsidRDefault="00861EE0" w:rsidP="00861EE0">
      <w:pPr>
        <w:ind w:firstLine="567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Заявление на предоставление муниципальной услуги поданного посредством почтового или электронного отправления, в том числе через Единый портал, регистрируется в день поступления в администрации пос. Балакирево.</w:t>
      </w:r>
    </w:p>
    <w:p w:rsidR="00861EE0" w:rsidRPr="006C5480" w:rsidRDefault="00861EE0" w:rsidP="00861EE0">
      <w:pPr>
        <w:ind w:firstLine="567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Порядок регистрации заявления на предоставление муниципальной услуги, поданное в очной форме в многофункциональный центр определяется соглашением о взаимодействии с многофункциональным центром.</w:t>
      </w:r>
    </w:p>
    <w:p w:rsidR="00861EE0" w:rsidRPr="006C5480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МКУ «Дирекция жизнеобеспечения населения» пос. Балакирево.</w:t>
      </w:r>
    </w:p>
    <w:p w:rsidR="00861EE0" w:rsidRPr="006C5480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5480">
        <w:rPr>
          <w:sz w:val="24"/>
          <w:szCs w:val="24"/>
        </w:rPr>
        <w:t>Заявление, поданное в заочной форме регистрируется, в день поступления заявления в Дирекция жизнеобеспечения населения» пос. Балакирево.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 Требования к помещениям, в которых предоставляется муниципальная услуга.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2.13.5. Рабочие места служащих, осуществляющих предоставление муниципальной услуги, оборудуются: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- оргтехникой, позволяющей своевременно и в полном объеме осуществлять </w:t>
      </w:r>
      <w:r w:rsidRPr="006C5480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2.13.8.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2.14. Показателями доступности и качества муниципальной услуги являются: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 w:rsidR="00621E96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6C5480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621E96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6C5480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6C5480">
        <w:rPr>
          <w:rFonts w:ascii="Times New Roman" w:hAnsi="Times New Roman" w:cs="Times New Roman"/>
          <w:sz w:val="24"/>
          <w:szCs w:val="24"/>
        </w:rPr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6C5480" w:rsidRPr="006C5480" w:rsidRDefault="006C5480" w:rsidP="006C5480">
      <w:pPr>
        <w:ind w:firstLine="708"/>
        <w:jc w:val="both"/>
        <w:rPr>
          <w:sz w:val="24"/>
          <w:szCs w:val="24"/>
        </w:rPr>
      </w:pPr>
      <w:r w:rsidRPr="006C5480">
        <w:rPr>
          <w:sz w:val="24"/>
          <w:szCs w:val="24"/>
        </w:rPr>
        <w:t xml:space="preserve">2.16.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2.17.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- досудебного (внесудебного) обжалования решений и действий (бездействий) учреждения, </w:t>
      </w:r>
      <w:r w:rsidRPr="006C5480">
        <w:rPr>
          <w:rFonts w:ascii="Times New Roman" w:hAnsi="Times New Roman" w:cs="Times New Roman"/>
          <w:sz w:val="24"/>
          <w:szCs w:val="24"/>
        </w:rPr>
        <w:lastRenderedPageBreak/>
        <w:t>его должностных лиц, ответственных за предоставление муниципальной услуги;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2.17.2. При предоставлении услуги возможно дача согласие на проактивное информирование заявителей.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>2.17.3.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>2.17.4.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>2.17.5.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2.18.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2.19.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6C5480" w:rsidRPr="006C5480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80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6C5480" w:rsidRPr="006C5480" w:rsidRDefault="006C5480" w:rsidP="006C5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480" w:rsidRPr="00184DC8" w:rsidRDefault="006C5480" w:rsidP="006C54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6C5480" w:rsidRPr="00184DC8" w:rsidRDefault="006C5480" w:rsidP="006C54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6C5480" w:rsidRPr="00184DC8" w:rsidRDefault="006C5480" w:rsidP="006C54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6C5480" w:rsidRPr="00184DC8" w:rsidRDefault="006C5480" w:rsidP="006C54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6C5480" w:rsidRPr="00184DC8" w:rsidRDefault="006C5480" w:rsidP="006C5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480" w:rsidRPr="00B96F18" w:rsidRDefault="006C5480" w:rsidP="006C5480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B96F18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прием, первичная проверка и регистрация заявления и приложенных к нему документов;</w:t>
      </w:r>
    </w:p>
    <w:p w:rsidR="006C548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 xml:space="preserve">- </w:t>
      </w:r>
      <w:r w:rsidR="003D4A74" w:rsidRPr="00B96F18">
        <w:rPr>
          <w:bCs/>
          <w:color w:val="000000"/>
          <w:sz w:val="24"/>
          <w:szCs w:val="24"/>
        </w:rPr>
        <w:t>получение сведений посредством системы межведомственного электронного взаимодействия</w:t>
      </w:r>
      <w:r w:rsidRPr="00B96F18">
        <w:rPr>
          <w:sz w:val="24"/>
          <w:szCs w:val="24"/>
        </w:rPr>
        <w:t xml:space="preserve">; </w:t>
      </w:r>
    </w:p>
    <w:p w:rsidR="00861EE0" w:rsidRPr="00B96F18" w:rsidRDefault="006C548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рассмотрение заявления и приложенных к нему документов</w:t>
      </w:r>
      <w:r w:rsidR="00861EE0" w:rsidRPr="00B96F18">
        <w:rPr>
          <w:sz w:val="24"/>
          <w:szCs w:val="24"/>
        </w:rPr>
        <w:t>; подготовка проекта документа являющегося результатом предоставления муниципальной услуги;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принятие решения уполномоченным должностным лицом;</w:t>
      </w:r>
    </w:p>
    <w:p w:rsidR="00B96F18" w:rsidRPr="00B96F18" w:rsidRDefault="00861EE0" w:rsidP="00B96F18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выдача (направление) заявителю документа являющегося результатом предоставления муниципальной услуги;</w:t>
      </w:r>
    </w:p>
    <w:p w:rsidR="00861EE0" w:rsidRPr="00B96F18" w:rsidRDefault="00861EE0" w:rsidP="00B96F18">
      <w:pPr>
        <w:ind w:firstLine="567"/>
        <w:jc w:val="both"/>
        <w:rPr>
          <w:sz w:val="24"/>
          <w:szCs w:val="24"/>
        </w:rPr>
      </w:pPr>
      <w:r w:rsidRPr="00B96F18">
        <w:rPr>
          <w:b/>
          <w:sz w:val="24"/>
          <w:szCs w:val="24"/>
        </w:rPr>
        <w:t>3.2. Прием, первичная проверка и регистрация заявления и приложенных к нему документов.</w:t>
      </w:r>
    </w:p>
    <w:p w:rsidR="00861EE0" w:rsidRPr="00B96F18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lastRenderedPageBreak/>
        <w:t>Основанием для начала административной процедуры является поступление в МКУ «Дирекция жизнеобеспечения населения» пос. Балакирево заявления с приложенными к нему документами о выдаче разрешения на ввод объекта в эксплуатацию при личном обращении заявителя в МКУ «Дирекция жизнеобеспечения населения» пос. Балакирево или многофункциональный центр, путем почтового отправления, по электронной почте, либо через Единый портал.</w:t>
      </w:r>
    </w:p>
    <w:p w:rsidR="00861EE0" w:rsidRPr="00B96F18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Ответственным за выполнение административной процедуры является специалист МКУ «Дирекция жизнеобеспечения населения» пос. Балакирево (далее-уполномоченный специалист).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При проведении первичной проверки уполномоченный специалист: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проверяет документы, удостоверяющие личность заявителя либо полномочия представителя;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861EE0" w:rsidRPr="00B96F18" w:rsidRDefault="00861EE0" w:rsidP="00861EE0">
      <w:pPr>
        <w:ind w:firstLine="709"/>
        <w:jc w:val="both"/>
        <w:rPr>
          <w:sz w:val="24"/>
          <w:szCs w:val="24"/>
        </w:rPr>
      </w:pPr>
      <w:r w:rsidRPr="00B96F18">
        <w:rPr>
          <w:sz w:val="24"/>
          <w:szCs w:val="24"/>
        </w:rPr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После принятия заявления и документов, представленных заявителем лично уполномоченный специалист</w:t>
      </w:r>
      <w:r w:rsidRPr="00B96F18">
        <w:rPr>
          <w:b/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 xml:space="preserve"> выдает заявителю расписку в получении заявления. </w:t>
      </w:r>
    </w:p>
    <w:p w:rsidR="00861EE0" w:rsidRPr="00B96F18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В случае поступления в МКУ «Дирекция жизнеобеспечения населения» пос. Балакирево заявления на оказание муниципальной услуги и документов через многофункциональный центр, уполномоченный специалист</w:t>
      </w:r>
      <w:r w:rsidRPr="00B96F18">
        <w:rPr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>регистрирует заявление в порядке, установленном правилами внутреннего документооборота МКУ «Дирекция жизнеобеспечения населения» пос. Балакирево, фиксирует сведения о заявителе (номер дела) и дату поступления пакета документов в МФЦ.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Максимальный срок исполнения административной процедуры составляет 1 день.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Критериями принятия решения являются сведения о том, что в документах, представленных заявителем, присутствуют</w:t>
      </w:r>
      <w:r w:rsidRPr="00B96F18">
        <w:rPr>
          <w:rStyle w:val="a8"/>
          <w:bCs/>
          <w:color w:val="000000"/>
          <w:sz w:val="24"/>
          <w:szCs w:val="24"/>
        </w:rPr>
        <w:footnoteReference w:id="1"/>
      </w:r>
      <w:r w:rsidRPr="00B96F18">
        <w:rPr>
          <w:bCs/>
          <w:color w:val="000000"/>
          <w:sz w:val="24"/>
          <w:szCs w:val="24"/>
        </w:rPr>
        <w:t xml:space="preserve">: 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sz w:val="24"/>
          <w:szCs w:val="24"/>
        </w:rPr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sz w:val="24"/>
          <w:szCs w:val="24"/>
        </w:rPr>
        <w:t>- 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sz w:val="24"/>
          <w:szCs w:val="24"/>
        </w:rPr>
        <w:t>- запрос о предоставлении услуги подан в орган, в полномочия которого входит предоставление услуги;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 xml:space="preserve">- одно или несколько полей документов, поданных в электронном виде, корректно не заполнены. 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3.2.1. Результатом административной процедуры (действий) являются: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а) регистрация заявления;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 xml:space="preserve">б) отказ в приеме документов. 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3.2.1. Способом фиксации результата административной процедуры (действий) является внесение служащим учреждения, многофункционального центра сведений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bCs/>
          <w:color w:val="000000"/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 xml:space="preserve">3.2.3. 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 w:rsidRPr="00B96F18">
        <w:rPr>
          <w:bCs/>
          <w:color w:val="000000"/>
          <w:sz w:val="24"/>
          <w:szCs w:val="24"/>
          <w:lang w:val="en-US"/>
        </w:rPr>
        <w:t>push</w:t>
      </w:r>
      <w:r w:rsidRPr="00B96F18">
        <w:rPr>
          <w:bCs/>
          <w:color w:val="000000"/>
          <w:sz w:val="24"/>
          <w:szCs w:val="24"/>
        </w:rPr>
        <w:t>- уведомления на Едином портале.</w:t>
      </w:r>
    </w:p>
    <w:p w:rsidR="003D4A74" w:rsidRPr="00B96F18" w:rsidRDefault="003D4A74" w:rsidP="003D4A7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96F18">
        <w:rPr>
          <w:b/>
          <w:bCs/>
          <w:color w:val="000000"/>
          <w:sz w:val="24"/>
          <w:szCs w:val="24"/>
        </w:rPr>
        <w:lastRenderedPageBreak/>
        <w:t>3.3. Получение сведений посредством системы межведомственного электронного взаимодействия</w:t>
      </w:r>
      <w:r w:rsidRPr="00B96F18">
        <w:rPr>
          <w:b/>
          <w:sz w:val="24"/>
          <w:szCs w:val="24"/>
        </w:rPr>
        <w:t xml:space="preserve">; 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3.3.1.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3.3.2. Получение сведений посредством СМЭВ осуществляется в соответствии с требованиями постановления</w:t>
      </w:r>
      <w:r w:rsidRPr="00B96F18">
        <w:rPr>
          <w:sz w:val="24"/>
          <w:szCs w:val="24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3.3.3. Критериями для принятия решения по административной процедуре являются: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sz w:val="24"/>
          <w:szCs w:val="24"/>
        </w:rPr>
        <w:t>- сведения, указанные заявителем, содержатся в Едином государственном реестре юридических лиц;</w:t>
      </w:r>
    </w:p>
    <w:p w:rsidR="003D4A74" w:rsidRPr="00B96F18" w:rsidRDefault="003D4A74" w:rsidP="003D4A74">
      <w:pPr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sz w:val="24"/>
          <w:szCs w:val="24"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3D4A74" w:rsidRPr="00B96F18" w:rsidRDefault="003D4A74" w:rsidP="003D4A74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3D4A74" w:rsidRPr="00B96F18" w:rsidRDefault="003D4A74" w:rsidP="003D4A74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B96F18">
        <w:rPr>
          <w:bCs/>
          <w:color w:val="000000"/>
          <w:sz w:val="24"/>
          <w:szCs w:val="24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3D4A74" w:rsidRPr="00B96F18" w:rsidRDefault="003D4A74" w:rsidP="003D4A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3D4A74" w:rsidRPr="00B96F18" w:rsidRDefault="003D4A74" w:rsidP="003D4A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3.3.5.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3D4A74" w:rsidRDefault="003D4A74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3.3.6. Срок административной процедуры – 3 дня.</w:t>
      </w:r>
    </w:p>
    <w:p w:rsidR="00AB0B81" w:rsidRPr="00B96F18" w:rsidRDefault="00AB0B81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A74" w:rsidRPr="00B96F18" w:rsidRDefault="00861EE0" w:rsidP="003D4A7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96F18">
        <w:rPr>
          <w:b/>
          <w:sz w:val="24"/>
          <w:szCs w:val="24"/>
        </w:rPr>
        <w:t>3.</w:t>
      </w:r>
      <w:r w:rsidR="00507B23" w:rsidRPr="00B96F18">
        <w:rPr>
          <w:b/>
          <w:sz w:val="24"/>
          <w:szCs w:val="24"/>
        </w:rPr>
        <w:t>4</w:t>
      </w:r>
      <w:r w:rsidRPr="00B96F18">
        <w:rPr>
          <w:b/>
          <w:sz w:val="24"/>
          <w:szCs w:val="24"/>
        </w:rPr>
        <w:t xml:space="preserve">. </w:t>
      </w:r>
      <w:r w:rsidR="003D4A74" w:rsidRPr="00B96F18">
        <w:rPr>
          <w:b/>
          <w:sz w:val="24"/>
          <w:szCs w:val="24"/>
        </w:rPr>
        <w:t>рассмотрение заявления и приложенных к нему документов; подготовка проекта документа являющегося результатом предоставления муниципальной услуги;</w:t>
      </w:r>
    </w:p>
    <w:p w:rsidR="00861EE0" w:rsidRPr="00B96F18" w:rsidRDefault="00861EE0" w:rsidP="003D4A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61EE0" w:rsidRPr="00B96F18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Ответственными за выполнение административной процедуры являются</w:t>
      </w:r>
      <w:r w:rsidRPr="00B96F18">
        <w:rPr>
          <w:b/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>специалист МКУ «Дирекция жизнеобеспечения населения» пос. Балакирево (далее-уполномоченный специалист).</w:t>
      </w:r>
    </w:p>
    <w:p w:rsidR="00861EE0" w:rsidRPr="00B96F18" w:rsidRDefault="00861EE0" w:rsidP="00861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6F18">
        <w:rPr>
          <w:sz w:val="24"/>
          <w:szCs w:val="24"/>
        </w:rPr>
        <w:t xml:space="preserve">Уполномоченный специалист: </w:t>
      </w:r>
    </w:p>
    <w:p w:rsidR="00861EE0" w:rsidRPr="00B96F18" w:rsidRDefault="00507B23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1</w:t>
      </w:r>
      <w:r w:rsidR="00861EE0" w:rsidRPr="00B96F18">
        <w:rPr>
          <w:sz w:val="24"/>
          <w:szCs w:val="24"/>
        </w:rPr>
        <w:t>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 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строительства; результаты осмотра фиксирует в акте осмотра;</w:t>
      </w:r>
    </w:p>
    <w:p w:rsidR="00861EE0" w:rsidRPr="00B96F18" w:rsidRDefault="00507B23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2</w:t>
      </w:r>
      <w:r w:rsidR="00861EE0" w:rsidRPr="00B96F18">
        <w:rPr>
          <w:sz w:val="24"/>
          <w:szCs w:val="24"/>
        </w:rPr>
        <w:t>) осуществляет подготовку заключения по результатам рассмотрения заявления и приложенных к нему документов;</w:t>
      </w:r>
    </w:p>
    <w:p w:rsidR="00861EE0" w:rsidRPr="00B96F18" w:rsidRDefault="00507B23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3</w:t>
      </w:r>
      <w:r w:rsidR="00861EE0" w:rsidRPr="00B96F18">
        <w:rPr>
          <w:sz w:val="24"/>
          <w:szCs w:val="24"/>
        </w:rPr>
        <w:t>) осуществляет подготовку проекта документа, являющегося результатом предоставления муниципальной услуги.</w:t>
      </w:r>
    </w:p>
    <w:p w:rsidR="00861EE0" w:rsidRPr="00B96F18" w:rsidRDefault="00861EE0" w:rsidP="0086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При наличии оснований, предусмотренных пунктом 2.10 раздела 2 настоящего регламента,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лицу.</w:t>
      </w:r>
    </w:p>
    <w:p w:rsidR="00861EE0" w:rsidRPr="00B96F18" w:rsidRDefault="00861EE0" w:rsidP="0086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lastRenderedPageBreak/>
        <w:t>При отсутствии оснований, предусмотренных пунктом 2.10 настоящего регламента, уполномоченный специалист готовит проект разрешения на ввод объекта в эксплуатацию, и передает его вместе с заявлением и приложенными к нему документами уполномоченному должностному лицу</w:t>
      </w:r>
      <w:r w:rsidRPr="00B96F18">
        <w:rPr>
          <w:b/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>для подписания.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Максимальный срок исполнения административной процедуры – 4 рабочих дня.</w:t>
      </w:r>
    </w:p>
    <w:p w:rsidR="00507B23" w:rsidRPr="00B96F18" w:rsidRDefault="00507B23" w:rsidP="00507B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Критерием принятия решения является отсутствие или наличие оснований, указанных в пункте 2.3. настоящего Регламента.</w:t>
      </w:r>
    </w:p>
    <w:p w:rsidR="00507B23" w:rsidRPr="00B96F18" w:rsidRDefault="00507B23" w:rsidP="00507B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Результатом административной процедуры является готовый проект документа.</w:t>
      </w:r>
    </w:p>
    <w:p w:rsidR="00861EE0" w:rsidRPr="00B96F18" w:rsidRDefault="00861EE0" w:rsidP="00861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6F18">
        <w:rPr>
          <w:b/>
          <w:sz w:val="24"/>
          <w:szCs w:val="24"/>
        </w:rPr>
        <w:t>3.</w:t>
      </w:r>
      <w:r w:rsidR="00507B23" w:rsidRPr="00B96F18">
        <w:rPr>
          <w:b/>
          <w:sz w:val="24"/>
          <w:szCs w:val="24"/>
        </w:rPr>
        <w:t>5</w:t>
      </w:r>
      <w:r w:rsidRPr="00B96F18">
        <w:rPr>
          <w:b/>
          <w:sz w:val="24"/>
          <w:szCs w:val="24"/>
        </w:rPr>
        <w:t>. Принятие уполномоченным должностным лицом решения по результатам рассмотрения заявления и приложенных к нему документов.</w:t>
      </w:r>
      <w:r w:rsidRPr="00B96F18">
        <w:rPr>
          <w:b/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 xml:space="preserve">Основанием для начала административной процедуры является получение </w:t>
      </w:r>
    </w:p>
    <w:p w:rsidR="00861EE0" w:rsidRPr="00B96F18" w:rsidRDefault="00861EE0" w:rsidP="00861EE0">
      <w:pPr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проекта документа являющегося результатом муниципальной услуги: разрешения на ввод объекта в эксплуатацию, либо мотивированный отказ в выдаче разрешения на ввод объекта в эксплуатацию, вместе с заявлением и приложенными к нему документами.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Должностное лицо</w:t>
      </w:r>
      <w:r w:rsidRPr="00B96F18">
        <w:rPr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 xml:space="preserve">в течение 1 дня рассматривает проект разрешения на ввод объекта в эксплуатацию,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подписывает соответствующий проект и направляет уполномоченному специалисту для выдачи (направления) заявителю. </w:t>
      </w:r>
    </w:p>
    <w:p w:rsidR="00B96F18" w:rsidRPr="00B96F18" w:rsidRDefault="00861EE0" w:rsidP="00B96F18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Максимальный срок исполнения данной административной процедуры - 1 день.</w:t>
      </w:r>
    </w:p>
    <w:p w:rsidR="00861EE0" w:rsidRPr="00B96F18" w:rsidRDefault="00B96F18" w:rsidP="00B96F18">
      <w:pPr>
        <w:ind w:firstLine="567"/>
        <w:jc w:val="both"/>
        <w:rPr>
          <w:b/>
          <w:sz w:val="24"/>
          <w:szCs w:val="24"/>
        </w:rPr>
      </w:pPr>
      <w:r w:rsidRPr="00B96F18">
        <w:rPr>
          <w:b/>
          <w:sz w:val="24"/>
          <w:szCs w:val="24"/>
        </w:rPr>
        <w:t>3.6</w:t>
      </w:r>
      <w:r w:rsidR="00861EE0" w:rsidRPr="00B96F18">
        <w:rPr>
          <w:b/>
          <w:sz w:val="24"/>
          <w:szCs w:val="24"/>
        </w:rPr>
        <w:t>. Выдача (направление) заявителю документа являющегося результатом предоставления муниципальной услуги.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Основанием для начала административной процедуры является получение уполномоченным специалистом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Уполномоченный специалист в день поступления к нему документов: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вносит сведения о принятом решении в журнал регистрации;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- уведомляет заявителя о принятом решении по телефону, указанному в заявлении, либо любым иным доступным способом,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Уполномоченный специалист выдает явившемуся заявителю, представителю заявителя, разрешение на ввод объекта в эксплуатацию, либо приказ об отказе в выдаче разрешения на ввод объекта в эксплуатацию вместе с документами, подлежащими возврату заявителю.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В случае неявки заявителя, представителя заявителя, в назначенный день, уполномоченный специалист, отправляет</w:t>
      </w:r>
      <w:r w:rsidRPr="00B96F18">
        <w:rPr>
          <w:i/>
          <w:sz w:val="24"/>
          <w:szCs w:val="24"/>
        </w:rPr>
        <w:t xml:space="preserve"> </w:t>
      </w:r>
      <w:r w:rsidRPr="00B96F18">
        <w:rPr>
          <w:sz w:val="24"/>
          <w:szCs w:val="24"/>
        </w:rPr>
        <w:t>разрешение на ввод объекта в эксплуатацию, либо отказ разрешение на ввод объекта в эксплуатацию в архив администрации поселка. Срок хранения разрешения на ввод объекта в эксплуатацию (реконструкцию) - срок действия разрешения.</w:t>
      </w:r>
    </w:p>
    <w:p w:rsidR="00861EE0" w:rsidRPr="00B96F18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специалист МКУ «Дирекция жизнеобеспечения населения» пос. Балакирево обеспечивает предоставление в МФЦ для выдачи заявителю документов, являющихся результатом оказания муниципальной услуги, в сроки предусмотренные соглашением о взаимодействии.</w:t>
      </w:r>
    </w:p>
    <w:p w:rsidR="00861EE0" w:rsidRPr="00B96F18" w:rsidRDefault="00861EE0" w:rsidP="00861E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861EE0" w:rsidRPr="00B96F18" w:rsidRDefault="00861EE0" w:rsidP="00861EE0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Максимальный срок исполнения административной процедуры - 1 день.</w:t>
      </w:r>
    </w:p>
    <w:p w:rsidR="00B96F18" w:rsidRPr="00B96F18" w:rsidRDefault="00B96F18" w:rsidP="00B96F18">
      <w:pPr>
        <w:ind w:firstLine="567"/>
        <w:jc w:val="both"/>
        <w:rPr>
          <w:sz w:val="24"/>
          <w:szCs w:val="24"/>
        </w:rPr>
      </w:pPr>
      <w:r w:rsidRPr="00B96F18">
        <w:rPr>
          <w:sz w:val="24"/>
          <w:szCs w:val="24"/>
        </w:rPr>
        <w:t>Критерием административной процедуры является наличие подписанного документа.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 xml:space="preserve">3.7.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</w:t>
      </w:r>
      <w:r w:rsidRPr="00B96F18">
        <w:rPr>
          <w:rFonts w:ascii="Times New Roman" w:hAnsi="Times New Roman" w:cs="Times New Roman"/>
          <w:sz w:val="24"/>
          <w:szCs w:val="24"/>
        </w:rPr>
        <w:lastRenderedPageBreak/>
        <w:t>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3.9.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3.10.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3.11.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B96F18" w:rsidRPr="00B96F1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18">
        <w:rPr>
          <w:rFonts w:ascii="Times New Roman" w:hAnsi="Times New Roman" w:cs="Times New Roman"/>
          <w:sz w:val="24"/>
          <w:szCs w:val="24"/>
        </w:rPr>
        <w:t>3.12.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B96F18" w:rsidRPr="00184DC8" w:rsidRDefault="00B96F18" w:rsidP="00B96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18" w:rsidRDefault="00B96F18" w:rsidP="00B96F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F18" w:rsidRPr="00184DC8" w:rsidRDefault="00B96F18" w:rsidP="00B96F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96F18" w:rsidRDefault="00B96F18" w:rsidP="00B96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96F18" w:rsidRPr="00184DC8" w:rsidRDefault="00B96F18" w:rsidP="00B96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B96F18" w:rsidRPr="00184DC8" w:rsidRDefault="00B96F18" w:rsidP="00B96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18" w:rsidRPr="00184DC8" w:rsidRDefault="00B96F18" w:rsidP="00B96F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B96F18" w:rsidRPr="00184DC8" w:rsidRDefault="00B96F18" w:rsidP="00B96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B96F18" w:rsidRPr="00184DC8" w:rsidRDefault="00B96F18" w:rsidP="00B96F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B96F18" w:rsidRPr="00184DC8" w:rsidRDefault="00B96F18" w:rsidP="00B96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</w:t>
      </w:r>
      <w:r w:rsidRPr="0061357F">
        <w:rPr>
          <w:rFonts w:ascii="Times New Roman" w:hAnsi="Times New Roman" w:cs="Times New Roman"/>
          <w:sz w:val="24"/>
          <w:szCs w:val="24"/>
        </w:rPr>
        <w:t>поселок Балакирево</w:t>
      </w:r>
      <w:r w:rsidRPr="00184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4DC8">
        <w:rPr>
          <w:rFonts w:ascii="Times New Roman" w:hAnsi="Times New Roman" w:cs="Times New Roman"/>
          <w:sz w:val="24"/>
          <w:szCs w:val="24"/>
        </w:rPr>
        <w:t> служащих учреждения -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4DC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>- 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 xml:space="preserve">учреждения -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84DC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DC8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184DC8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184DC8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законом и учредительными документами (для юридических лиц);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DC8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184DC8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184DC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184DC8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184DC8">
        <w:rPr>
          <w:rFonts w:ascii="Times New Roman" w:hAnsi="Times New Roman" w:cs="Times New Roman"/>
          <w:sz w:val="24"/>
          <w:szCs w:val="24"/>
        </w:rPr>
        <w:t>, при этом документ, удостоверяющий личность заявителя, не требуется.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7"/>
      <w:bookmarkEnd w:id="4"/>
      <w:r w:rsidRPr="00184DC8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184DC8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184DC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184D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184DC8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184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органы прокуратуры.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</w:t>
      </w:r>
      <w:r>
        <w:rPr>
          <w:rFonts w:ascii="Times New Roman" w:hAnsi="Times New Roman" w:cs="Times New Roman"/>
          <w:sz w:val="24"/>
          <w:szCs w:val="24"/>
        </w:rPr>
        <w:t xml:space="preserve">ющего за днем принятия решения, </w:t>
      </w:r>
      <w:r w:rsidRPr="00184DC8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B96F18" w:rsidRPr="00184DC8" w:rsidRDefault="00B96F18" w:rsidP="00B96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303B0D">
          <w:headerReference w:type="default" r:id="rId28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4"/>
          <w:szCs w:val="24"/>
        </w:rPr>
      </w:pPr>
      <w:r w:rsidRPr="00924E0D">
        <w:rPr>
          <w:b/>
          <w:sz w:val="24"/>
          <w:szCs w:val="24"/>
        </w:rPr>
        <w:lastRenderedPageBreak/>
        <w:t>Приложение № 1 к регламенту</w:t>
      </w:r>
    </w:p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861EE0" w:rsidRPr="0006774F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3969"/>
        <w:jc w:val="center"/>
        <w:rPr>
          <w:sz w:val="18"/>
          <w:szCs w:val="18"/>
        </w:rPr>
      </w:pPr>
      <w:r w:rsidRPr="00D940EE">
        <w:rPr>
          <w:sz w:val="18"/>
          <w:szCs w:val="18"/>
          <w:u w:val="single"/>
        </w:rPr>
        <w:t xml:space="preserve">   </w:t>
      </w:r>
      <w:r w:rsidRPr="00D940EE">
        <w:rPr>
          <w:u w:val="single"/>
        </w:rPr>
        <w:t xml:space="preserve">Главе администрации </w:t>
      </w:r>
      <w:r>
        <w:rPr>
          <w:u w:val="single"/>
        </w:rPr>
        <w:t>пос. Балакирево</w:t>
      </w:r>
    </w:p>
    <w:tbl>
      <w:tblPr>
        <w:tblW w:w="5980" w:type="dxa"/>
        <w:tblInd w:w="39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420"/>
      </w:tblGrid>
      <w:tr w:rsidR="00861EE0" w:rsidRPr="00952AED" w:rsidTr="001F4061">
        <w:trPr>
          <w:trHeight w:val="29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1F4061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61EE0" w:rsidRPr="00924E0D">
              <w:rPr>
                <w:sz w:val="24"/>
                <w:szCs w:val="24"/>
              </w:rPr>
              <w:t>застройщика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1F4061">
        <w:trPr>
          <w:trHeight w:val="2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(наименование застройщика</w:t>
            </w:r>
            <w:r>
              <w:rPr>
                <w:sz w:val="18"/>
                <w:szCs w:val="18"/>
              </w:rPr>
              <w:t xml:space="preserve"> – для юридических лиц)</w:t>
            </w:r>
          </w:p>
        </w:tc>
      </w:tr>
      <w:tr w:rsidR="00861EE0" w:rsidRPr="00952AED" w:rsidTr="001F4061">
        <w:trPr>
          <w:cantSplit/>
          <w:trHeight w:val="298"/>
        </w:trPr>
        <w:tc>
          <w:tcPr>
            <w:tcW w:w="5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1F4061">
        <w:trPr>
          <w:cantSplit/>
          <w:trHeight w:val="2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4E0D">
              <w:rPr>
                <w:sz w:val="18"/>
                <w:szCs w:val="18"/>
              </w:rPr>
              <w:t xml:space="preserve">фамилия, имя, отчество – для </w:t>
            </w:r>
            <w:r>
              <w:rPr>
                <w:sz w:val="18"/>
                <w:szCs w:val="18"/>
              </w:rPr>
              <w:t>физических лиц)</w:t>
            </w:r>
          </w:p>
        </w:tc>
      </w:tr>
      <w:tr w:rsidR="00861EE0" w:rsidRPr="00952AED" w:rsidTr="001F4061">
        <w:trPr>
          <w:cantSplit/>
          <w:trHeight w:val="298"/>
        </w:trPr>
        <w:tc>
          <w:tcPr>
            <w:tcW w:w="5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1F4061">
        <w:trPr>
          <w:cantSplit/>
          <w:trHeight w:val="2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отчество, должность руководителя – для юридическ</w:t>
            </w:r>
            <w:r>
              <w:rPr>
                <w:sz w:val="18"/>
                <w:szCs w:val="18"/>
              </w:rPr>
              <w:t>их</w:t>
            </w:r>
            <w:r w:rsidRPr="00924E0D">
              <w:rPr>
                <w:sz w:val="18"/>
                <w:szCs w:val="18"/>
              </w:rPr>
              <w:t xml:space="preserve"> лиц</w:t>
            </w:r>
            <w:r>
              <w:rPr>
                <w:sz w:val="18"/>
                <w:szCs w:val="18"/>
              </w:rPr>
              <w:t>)</w:t>
            </w:r>
          </w:p>
        </w:tc>
      </w:tr>
      <w:tr w:rsidR="00861EE0" w:rsidRPr="00952AED" w:rsidTr="001F4061">
        <w:trPr>
          <w:cantSplit/>
          <w:trHeight w:val="298"/>
        </w:trPr>
        <w:tc>
          <w:tcPr>
            <w:tcW w:w="5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1F4061">
        <w:trPr>
          <w:cantSplit/>
          <w:trHeight w:val="2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4E0D">
              <w:rPr>
                <w:sz w:val="18"/>
                <w:szCs w:val="18"/>
              </w:rPr>
              <w:t>индекс, адрес, телефон)</w:t>
            </w:r>
          </w:p>
        </w:tc>
      </w:tr>
    </w:tbl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rPr>
          <w:sz w:val="24"/>
          <w:szCs w:val="24"/>
        </w:rPr>
      </w:pPr>
    </w:p>
    <w:p w:rsidR="00AB0B81" w:rsidRDefault="00AB0B81" w:rsidP="00861EE0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sz w:val="24"/>
          <w:szCs w:val="24"/>
        </w:rPr>
      </w:pPr>
      <w:r w:rsidRPr="00924E0D">
        <w:rPr>
          <w:sz w:val="24"/>
          <w:szCs w:val="24"/>
        </w:rPr>
        <w:t>о выдаче разрешения на ввод объекта в эксплуатацию</w:t>
      </w:r>
    </w:p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sz w:val="24"/>
          <w:szCs w:val="24"/>
        </w:rPr>
      </w:pPr>
    </w:p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sz w:val="24"/>
          <w:szCs w:val="24"/>
        </w:rPr>
      </w:pPr>
      <w:r w:rsidRPr="00924E0D">
        <w:rPr>
          <w:sz w:val="24"/>
          <w:szCs w:val="24"/>
        </w:rPr>
        <w:t xml:space="preserve">Прошу выдать разрешение на ввод в эксплуатацию </w:t>
      </w:r>
    </w:p>
    <w:p w:rsidR="00861EE0" w:rsidRPr="00924E0D" w:rsidRDefault="00861EE0" w:rsidP="00861EE0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sz w:val="2"/>
          <w:szCs w:val="2"/>
        </w:rPr>
      </w:pPr>
    </w:p>
    <w:p w:rsidR="00861EE0" w:rsidRPr="00924E0D" w:rsidRDefault="00861EE0" w:rsidP="00861EE0">
      <w:pPr>
        <w:autoSpaceDE w:val="0"/>
        <w:autoSpaceDN w:val="0"/>
        <w:outlineLvl w:val="0"/>
        <w:rPr>
          <w:sz w:val="24"/>
          <w:szCs w:val="24"/>
        </w:rPr>
      </w:pPr>
    </w:p>
    <w:p w:rsidR="00861EE0" w:rsidRPr="00924E0D" w:rsidRDefault="00861EE0" w:rsidP="00861EE0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sz w:val="18"/>
          <w:szCs w:val="18"/>
        </w:rPr>
      </w:pPr>
      <w:r w:rsidRPr="00924E0D">
        <w:rPr>
          <w:sz w:val="18"/>
          <w:szCs w:val="18"/>
        </w:rPr>
        <w:t>(наименование построенного, реконструированного</w:t>
      </w:r>
    </w:p>
    <w:p w:rsidR="00861EE0" w:rsidRPr="00924E0D" w:rsidRDefault="00861EE0" w:rsidP="00861EE0">
      <w:pPr>
        <w:pBdr>
          <w:top w:val="single" w:sz="4" w:space="1" w:color="auto"/>
        </w:pBdr>
        <w:autoSpaceDE w:val="0"/>
        <w:autoSpaceDN w:val="0"/>
        <w:outlineLvl w:val="0"/>
        <w:rPr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142"/>
      </w:tblGrid>
      <w:tr w:rsidR="00861EE0" w:rsidRPr="00952AED" w:rsidTr="00303B0D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,</w:t>
            </w:r>
          </w:p>
        </w:tc>
      </w:tr>
      <w:tr w:rsidR="00861EE0" w:rsidRPr="00952AED" w:rsidTr="00303B0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rPr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7513"/>
        <w:gridCol w:w="76"/>
      </w:tblGrid>
      <w:tr w:rsidR="00861EE0" w:rsidRPr="00952AED" w:rsidTr="00303B0D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расположенного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(полный адрес построенного, реконструированного</w:t>
            </w:r>
          </w:p>
        </w:tc>
      </w:tr>
      <w:tr w:rsidR="00861EE0" w:rsidRPr="00952AED" w:rsidTr="00303B0D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61EE0" w:rsidRPr="00952AED" w:rsidTr="00303B0D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861EE0" w:rsidRPr="00924E0D" w:rsidRDefault="00861EE0" w:rsidP="00861EE0">
      <w:pPr>
        <w:autoSpaceDE w:val="0"/>
        <w:autoSpaceDN w:val="0"/>
        <w:outlineLvl w:val="0"/>
        <w:rPr>
          <w:sz w:val="2"/>
          <w:szCs w:val="2"/>
        </w:rPr>
      </w:pPr>
    </w:p>
    <w:p w:rsidR="00861EE0" w:rsidRDefault="00861EE0" w:rsidP="00861EE0">
      <w:pPr>
        <w:autoSpaceDE w:val="0"/>
        <w:autoSpaceDN w:val="0"/>
        <w:ind w:firstLine="567"/>
        <w:rPr>
          <w:sz w:val="24"/>
          <w:szCs w:val="24"/>
        </w:rPr>
      </w:pPr>
      <w:r w:rsidRPr="0015695D">
        <w:rPr>
          <w:sz w:val="24"/>
          <w:szCs w:val="24"/>
        </w:rPr>
        <w:t xml:space="preserve">Строительство (реконструкция) осуществлялось на основании  </w:t>
      </w:r>
      <w:r>
        <w:rPr>
          <w:sz w:val="24"/>
          <w:szCs w:val="24"/>
        </w:rPr>
        <w:t>____________________________</w:t>
      </w:r>
    </w:p>
    <w:p w:rsidR="00861EE0" w:rsidRPr="0015695D" w:rsidRDefault="00861EE0" w:rsidP="00861EE0">
      <w:pPr>
        <w:autoSpaceDE w:val="0"/>
        <w:autoSpaceDN w:val="0"/>
        <w:ind w:firstLine="7513"/>
        <w:rPr>
          <w:sz w:val="18"/>
          <w:szCs w:val="18"/>
        </w:rPr>
      </w:pPr>
      <w:r w:rsidRPr="0015695D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861EE0" w:rsidRPr="00952AED" w:rsidTr="00303B0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</w:pPr>
            <w:r w:rsidRPr="0015695D">
              <w:rPr>
                <w:sz w:val="24"/>
                <w:szCs w:val="24"/>
              </w:rPr>
              <w:t>от</w:t>
            </w:r>
            <w:r w:rsidRPr="0015695D">
              <w:t xml:space="preserve"> </w:t>
            </w:r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</w:pPr>
            <w: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5695D">
              <w:rPr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95D">
              <w:rPr>
                <w:sz w:val="24"/>
                <w:szCs w:val="24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</w:tr>
    </w:tbl>
    <w:p w:rsidR="00861EE0" w:rsidRDefault="00861EE0" w:rsidP="00861EE0">
      <w:pPr>
        <w:autoSpaceDE w:val="0"/>
        <w:autoSpaceDN w:val="0"/>
      </w:pPr>
    </w:p>
    <w:p w:rsidR="00861EE0" w:rsidRDefault="00861EE0" w:rsidP="00861EE0">
      <w:pPr>
        <w:autoSpaceDE w:val="0"/>
        <w:autoSpaceDN w:val="0"/>
        <w:ind w:firstLine="567"/>
        <w:rPr>
          <w:sz w:val="24"/>
          <w:szCs w:val="24"/>
        </w:rPr>
      </w:pPr>
      <w:r w:rsidRPr="0015695D">
        <w:rPr>
          <w:sz w:val="24"/>
          <w:szCs w:val="24"/>
        </w:rPr>
        <w:t>Право на пользование зем</w:t>
      </w:r>
      <w:r>
        <w:rPr>
          <w:sz w:val="24"/>
          <w:szCs w:val="24"/>
        </w:rPr>
        <w:t>ельным участком</w:t>
      </w:r>
      <w:r w:rsidRPr="0015695D">
        <w:rPr>
          <w:sz w:val="24"/>
          <w:szCs w:val="24"/>
        </w:rPr>
        <w:t xml:space="preserve"> закреплено  </w:t>
      </w:r>
      <w:r>
        <w:rPr>
          <w:sz w:val="24"/>
          <w:szCs w:val="24"/>
        </w:rPr>
        <w:t xml:space="preserve">__________________________________ </w:t>
      </w:r>
    </w:p>
    <w:p w:rsidR="00861EE0" w:rsidRPr="0015695D" w:rsidRDefault="00861EE0" w:rsidP="00861EE0">
      <w:pPr>
        <w:autoSpaceDE w:val="0"/>
        <w:autoSpaceDN w:val="0"/>
        <w:ind w:firstLine="7513"/>
        <w:rPr>
          <w:sz w:val="18"/>
          <w:szCs w:val="18"/>
        </w:rPr>
      </w:pPr>
      <w:r w:rsidRPr="0015695D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861EE0" w:rsidRPr="00952AED" w:rsidTr="00303B0D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3C42D4" w:rsidRDefault="00861EE0" w:rsidP="00303B0D">
            <w:pPr>
              <w:autoSpaceDE w:val="0"/>
              <w:autoSpaceDN w:val="0"/>
              <w:jc w:val="right"/>
              <w:rPr>
                <w:lang w:val="en-US"/>
              </w:rPr>
            </w:pPr>
            <w:r w:rsidRPr="0015695D">
              <w:t>от</w:t>
            </w:r>
            <w:r>
              <w:rPr>
                <w:lang w:val="en-US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13973" w:rsidRDefault="00861EE0" w:rsidP="00303B0D">
            <w:pPr>
              <w:autoSpaceDE w:val="0"/>
              <w:autoSpaceDN w:val="0"/>
            </w:pPr>
            <w: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right"/>
            </w:pPr>
            <w:r w:rsidRPr="0015695D"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  <w:r w:rsidRPr="0015695D">
              <w:t>г.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15695D" w:rsidRDefault="00861EE0" w:rsidP="00303B0D">
            <w:pPr>
              <w:autoSpaceDE w:val="0"/>
              <w:autoSpaceDN w:val="0"/>
              <w:jc w:val="center"/>
            </w:pPr>
          </w:p>
        </w:tc>
      </w:tr>
    </w:tbl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 w:rsidRPr="00924E0D">
        <w:rPr>
          <w:sz w:val="24"/>
          <w:szCs w:val="24"/>
        </w:rPr>
        <w:t>Приложение: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t>6. ______________________________________________________________________________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7. ______________________________________________________________________________</w:t>
      </w:r>
    </w:p>
    <w:p w:rsidR="00861EE0" w:rsidRPr="00536024" w:rsidRDefault="00861EE0" w:rsidP="00861EE0">
      <w:pPr>
        <w:autoSpaceDE w:val="0"/>
        <w:autoSpaceDN w:val="0"/>
        <w:ind w:firstLine="284"/>
        <w:rPr>
          <w:sz w:val="24"/>
          <w:szCs w:val="24"/>
        </w:rPr>
      </w:pPr>
      <w:r w:rsidRPr="00536024">
        <w:rPr>
          <w:sz w:val="24"/>
          <w:szCs w:val="24"/>
        </w:rPr>
        <w:t>Результат предоставления муниципальной услуги прошу</w:t>
      </w:r>
      <w:r>
        <w:rPr>
          <w:sz w:val="24"/>
          <w:szCs w:val="24"/>
        </w:rPr>
        <w:t xml:space="preserve"> выдать</w:t>
      </w:r>
      <w:r w:rsidRPr="00536024">
        <w:rPr>
          <w:sz w:val="24"/>
          <w:szCs w:val="24"/>
        </w:rPr>
        <w:t>:</w:t>
      </w:r>
    </w:p>
    <w:tbl>
      <w:tblPr>
        <w:tblW w:w="0" w:type="auto"/>
        <w:tblInd w:w="-176" w:type="dxa"/>
        <w:tblLayout w:type="fixed"/>
        <w:tblLook w:val="0000"/>
      </w:tblPr>
      <w:tblGrid>
        <w:gridCol w:w="2013"/>
        <w:gridCol w:w="709"/>
        <w:gridCol w:w="3969"/>
        <w:gridCol w:w="283"/>
        <w:gridCol w:w="142"/>
        <w:gridCol w:w="283"/>
        <w:gridCol w:w="1843"/>
        <w:gridCol w:w="288"/>
        <w:gridCol w:w="393"/>
      </w:tblGrid>
      <w:tr w:rsidR="00861EE0" w:rsidRPr="00952AED" w:rsidTr="00303B0D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E0" w:rsidRPr="00536024" w:rsidRDefault="00861EE0" w:rsidP="00303B0D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1EE0" w:rsidRPr="00536024" w:rsidRDefault="00861EE0" w:rsidP="00303B0D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458B0">
              <w:rPr>
                <w:sz w:val="18"/>
                <w:szCs w:val="18"/>
              </w:rPr>
              <w:t>выдать лично в ОМСУ, в МФЦ; отправить по почте, по электронной почте</w:t>
            </w:r>
            <w:r w:rsidRPr="00536024">
              <w:rPr>
                <w:sz w:val="18"/>
                <w:szCs w:val="18"/>
              </w:rPr>
              <w:t>)</w:t>
            </w: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61EE0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61EE0" w:rsidRPr="00924E0D" w:rsidRDefault="00861EE0" w:rsidP="00303B0D">
            <w:pPr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(подпись)</w:t>
            </w: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наименование, фамилия, имя, отчество, должность руководите</w:t>
            </w:r>
            <w:r>
              <w:rPr>
                <w:sz w:val="18"/>
                <w:szCs w:val="18"/>
              </w:rPr>
              <w:t>ля, печать (для юридических лиц</w:t>
            </w:r>
            <w:r w:rsidRPr="00924E0D">
              <w:rPr>
                <w:sz w:val="18"/>
                <w:szCs w:val="18"/>
              </w:rPr>
              <w:t>)</w:t>
            </w: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г.</w:t>
            </w: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4E0D">
              <w:rPr>
                <w:sz w:val="18"/>
                <w:szCs w:val="18"/>
              </w:rPr>
              <w:t>(подпись)</w:t>
            </w:r>
          </w:p>
        </w:tc>
      </w:tr>
      <w:tr w:rsidR="00861EE0" w:rsidRPr="00952AED" w:rsidTr="00303B0D">
        <w:tblPrEx>
          <w:tblCellMar>
            <w:left w:w="28" w:type="dxa"/>
            <w:right w:w="28" w:type="dxa"/>
          </w:tblCellMar>
        </w:tblPrEx>
        <w:trPr>
          <w:gridAfter w:val="1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E0" w:rsidRPr="00924E0D" w:rsidRDefault="00861EE0" w:rsidP="00303B0D">
            <w:pPr>
              <w:autoSpaceDE w:val="0"/>
              <w:autoSpaceDN w:val="0"/>
              <w:rPr>
                <w:sz w:val="24"/>
                <w:szCs w:val="24"/>
              </w:rPr>
            </w:pPr>
            <w:r w:rsidRPr="00924E0D">
              <w:rPr>
                <w:sz w:val="24"/>
                <w:szCs w:val="24"/>
              </w:rPr>
              <w:t>г.</w:t>
            </w:r>
          </w:p>
        </w:tc>
      </w:tr>
    </w:tbl>
    <w:p w:rsidR="00861EE0" w:rsidRPr="00924E0D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both"/>
        <w:rPr>
          <w:sz w:val="24"/>
          <w:szCs w:val="24"/>
        </w:rPr>
      </w:pPr>
    </w:p>
    <w:p w:rsidR="00861EE0" w:rsidRPr="00793D6B" w:rsidRDefault="00861EE0" w:rsidP="00861EE0">
      <w:pPr>
        <w:ind w:firstLine="567"/>
        <w:jc w:val="both"/>
        <w:rPr>
          <w:sz w:val="24"/>
          <w:szCs w:val="24"/>
        </w:rPr>
      </w:pPr>
    </w:p>
    <w:p w:rsidR="00861EE0" w:rsidRPr="00793D6B" w:rsidRDefault="00861EE0" w:rsidP="00861E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EE0" w:rsidRPr="00793D6B" w:rsidRDefault="00861EE0" w:rsidP="00861EE0">
      <w:pPr>
        <w:ind w:firstLine="567"/>
        <w:jc w:val="both"/>
        <w:rPr>
          <w:sz w:val="24"/>
          <w:szCs w:val="24"/>
        </w:rPr>
      </w:pPr>
    </w:p>
    <w:p w:rsidR="00861EE0" w:rsidRDefault="00861EE0" w:rsidP="00861EE0"/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</w:p>
    <w:p w:rsidR="004F169D" w:rsidRDefault="004F169D" w:rsidP="004F169D"/>
    <w:p w:rsidR="004F169D" w:rsidRDefault="004F169D"/>
    <w:sectPr w:rsidR="004F169D" w:rsidSect="00861EE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E3" w:rsidRDefault="006446E3">
      <w:r>
        <w:separator/>
      </w:r>
    </w:p>
  </w:endnote>
  <w:endnote w:type="continuationSeparator" w:id="0">
    <w:p w:rsidR="006446E3" w:rsidRDefault="0064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E3" w:rsidRDefault="006446E3">
      <w:r>
        <w:separator/>
      </w:r>
    </w:p>
  </w:footnote>
  <w:footnote w:type="continuationSeparator" w:id="0">
    <w:p w:rsidR="006446E3" w:rsidRDefault="006446E3">
      <w:r>
        <w:continuationSeparator/>
      </w:r>
    </w:p>
  </w:footnote>
  <w:footnote w:id="1">
    <w:p w:rsidR="003D4A74" w:rsidRDefault="003D4A74" w:rsidP="003D4A74">
      <w:pPr>
        <w:pStyle w:val="a9"/>
        <w:spacing w:after="0" w:line="240" w:lineRule="auto"/>
        <w:ind w:left="0" w:firstLine="0"/>
        <w:jc w:val="both"/>
      </w:pPr>
    </w:p>
  </w:footnote>
  <w:footnote w:id="2">
    <w:p w:rsidR="00B96F18" w:rsidRDefault="00B96F18" w:rsidP="00B96F18">
      <w:pPr>
        <w:pStyle w:val="a9"/>
        <w:spacing w:after="0" w:line="240" w:lineRule="auto"/>
        <w:ind w:left="0" w:firstLine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AA" w:rsidRDefault="0025522D" w:rsidP="00303B0D">
    <w:pPr>
      <w:pStyle w:val="a5"/>
      <w:jc w:val="center"/>
    </w:pPr>
    <w:r w:rsidRPr="00FB7FCA">
      <w:rPr>
        <w:rFonts w:ascii="Times New Roman" w:hAnsi="Times New Roman"/>
        <w:sz w:val="24"/>
        <w:szCs w:val="24"/>
      </w:rPr>
      <w:fldChar w:fldCharType="begin"/>
    </w:r>
    <w:r w:rsidR="000661AA" w:rsidRPr="00FB7FCA">
      <w:rPr>
        <w:rFonts w:ascii="Times New Roman" w:hAnsi="Times New Roman"/>
        <w:sz w:val="24"/>
        <w:szCs w:val="24"/>
      </w:rPr>
      <w:instrText xml:space="preserve"> PAGE   \* MERGEFORMAT </w:instrText>
    </w:r>
    <w:r w:rsidRPr="00FB7FCA">
      <w:rPr>
        <w:rFonts w:ascii="Times New Roman" w:hAnsi="Times New Roman"/>
        <w:sz w:val="24"/>
        <w:szCs w:val="24"/>
      </w:rPr>
      <w:fldChar w:fldCharType="separate"/>
    </w:r>
    <w:r w:rsidR="00147C59">
      <w:rPr>
        <w:rFonts w:ascii="Times New Roman" w:hAnsi="Times New Roman"/>
        <w:noProof/>
        <w:sz w:val="24"/>
        <w:szCs w:val="24"/>
      </w:rPr>
      <w:t>6</w:t>
    </w:r>
    <w:r w:rsidRPr="00FB7FCA">
      <w:rPr>
        <w:rFonts w:ascii="Times New Roman" w:hAnsi="Times New Roman"/>
        <w:sz w:val="24"/>
        <w:szCs w:val="24"/>
      </w:rPr>
      <w:fldChar w:fldCharType="end"/>
    </w:r>
  </w:p>
  <w:p w:rsidR="000661AA" w:rsidRDefault="000661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67A3"/>
    <w:multiLevelType w:val="hybridMultilevel"/>
    <w:tmpl w:val="5584FD02"/>
    <w:lvl w:ilvl="0" w:tplc="0A54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25082"/>
    <w:rsid w:val="000339EF"/>
    <w:rsid w:val="000655D4"/>
    <w:rsid w:val="000661AA"/>
    <w:rsid w:val="000808CA"/>
    <w:rsid w:val="000925CC"/>
    <w:rsid w:val="000A7BEE"/>
    <w:rsid w:val="000C6A1A"/>
    <w:rsid w:val="000D3932"/>
    <w:rsid w:val="000D6BA7"/>
    <w:rsid w:val="000F7964"/>
    <w:rsid w:val="00145A92"/>
    <w:rsid w:val="00147C59"/>
    <w:rsid w:val="001D30F0"/>
    <w:rsid w:val="001F4061"/>
    <w:rsid w:val="002174B4"/>
    <w:rsid w:val="00246B8A"/>
    <w:rsid w:val="0025522D"/>
    <w:rsid w:val="00287E17"/>
    <w:rsid w:val="002B6317"/>
    <w:rsid w:val="00302B85"/>
    <w:rsid w:val="00303B0D"/>
    <w:rsid w:val="00322A40"/>
    <w:rsid w:val="003278E3"/>
    <w:rsid w:val="00342073"/>
    <w:rsid w:val="00364E4A"/>
    <w:rsid w:val="003D4A74"/>
    <w:rsid w:val="003F4DAA"/>
    <w:rsid w:val="00416FD6"/>
    <w:rsid w:val="004B1FC1"/>
    <w:rsid w:val="004B730D"/>
    <w:rsid w:val="004F169D"/>
    <w:rsid w:val="00507B23"/>
    <w:rsid w:val="00521038"/>
    <w:rsid w:val="00527E38"/>
    <w:rsid w:val="00547597"/>
    <w:rsid w:val="005C3BE9"/>
    <w:rsid w:val="005E0B22"/>
    <w:rsid w:val="00621E96"/>
    <w:rsid w:val="006446E3"/>
    <w:rsid w:val="006C5480"/>
    <w:rsid w:val="006D0942"/>
    <w:rsid w:val="00721DB9"/>
    <w:rsid w:val="00751F85"/>
    <w:rsid w:val="00764AE7"/>
    <w:rsid w:val="007A46FB"/>
    <w:rsid w:val="007D12EC"/>
    <w:rsid w:val="007D62EB"/>
    <w:rsid w:val="007F1F17"/>
    <w:rsid w:val="00816BDB"/>
    <w:rsid w:val="00861EE0"/>
    <w:rsid w:val="00873AC0"/>
    <w:rsid w:val="008B331E"/>
    <w:rsid w:val="008C67D0"/>
    <w:rsid w:val="00986AD5"/>
    <w:rsid w:val="009B40CE"/>
    <w:rsid w:val="009E7B36"/>
    <w:rsid w:val="009F7957"/>
    <w:rsid w:val="00A10CA3"/>
    <w:rsid w:val="00A22B0D"/>
    <w:rsid w:val="00A8238E"/>
    <w:rsid w:val="00AB0B81"/>
    <w:rsid w:val="00AF66A9"/>
    <w:rsid w:val="00B30600"/>
    <w:rsid w:val="00B96F18"/>
    <w:rsid w:val="00BA3965"/>
    <w:rsid w:val="00BB47FC"/>
    <w:rsid w:val="00BC1A7B"/>
    <w:rsid w:val="00BF394F"/>
    <w:rsid w:val="00C0747C"/>
    <w:rsid w:val="00C161E2"/>
    <w:rsid w:val="00C25219"/>
    <w:rsid w:val="00C6630C"/>
    <w:rsid w:val="00C82947"/>
    <w:rsid w:val="00C86E62"/>
    <w:rsid w:val="00CF159F"/>
    <w:rsid w:val="00DD2176"/>
    <w:rsid w:val="00DF30AA"/>
    <w:rsid w:val="00E329CF"/>
    <w:rsid w:val="00EC7073"/>
    <w:rsid w:val="00F05D0C"/>
    <w:rsid w:val="00F965B7"/>
    <w:rsid w:val="00FB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A3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30"/>
    <w:locked/>
    <w:rsid w:val="00BA396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7"/>
    <w:rsid w:val="00BA3965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ConsPlusTitle">
    <w:name w:val="ConsPlusTitle"/>
    <w:qFormat/>
    <w:rsid w:val="006C54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Привязка сноски"/>
    <w:rsid w:val="006C5480"/>
    <w:rPr>
      <w:vertAlign w:val="superscript"/>
    </w:rPr>
  </w:style>
  <w:style w:type="paragraph" w:customStyle="1" w:styleId="western">
    <w:name w:val="western"/>
    <w:basedOn w:val="a"/>
    <w:qFormat/>
    <w:rsid w:val="006C5480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rsid w:val="006C5480"/>
    <w:pPr>
      <w:suppressLineNumbers/>
      <w:spacing w:after="200" w:line="276" w:lineRule="auto"/>
      <w:ind w:left="339" w:hanging="339"/>
    </w:pPr>
    <w:rPr>
      <w:rFonts w:ascii="Calibri" w:hAnsi="Calibri"/>
      <w:color w:val="00000A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6C5480"/>
    <w:rPr>
      <w:rFonts w:ascii="Calibri" w:hAnsi="Calibri" w:cs="Times New Roman"/>
      <w:color w:val="00000A"/>
      <w:lang w:eastAsia="en-US"/>
    </w:rPr>
  </w:style>
  <w:style w:type="character" w:customStyle="1" w:styleId="ListLabel1">
    <w:name w:val="ListLabel 1"/>
    <w:qFormat/>
    <w:rsid w:val="00B96F18"/>
    <w:rPr>
      <w:color w:val="0000FF"/>
    </w:rPr>
  </w:style>
  <w:style w:type="paragraph" w:styleId="ab">
    <w:name w:val="Balloon Text"/>
    <w:basedOn w:val="a"/>
    <w:link w:val="ac"/>
    <w:rsid w:val="001F40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F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2910&amp;field=134&amp;date=17.03.2022" TargetMode="External"/><Relationship Id="rId13" Type="http://schemas.openxmlformats.org/officeDocument/2006/relationships/hyperlink" Target="https://login.consultant.ru/link/?req=doc&amp;base=LAW&amp;n=394430&amp;date=17.03.2022" TargetMode="External"/><Relationship Id="rId18" Type="http://schemas.openxmlformats.org/officeDocument/2006/relationships/hyperlink" Target="https://login.consultant.ru/link/?req=doc&amp;base=LAW&amp;n=394426&amp;dst=281&amp;field=134&amp;date=17.03.2022" TargetMode="External"/><Relationship Id="rId26" Type="http://schemas.openxmlformats.org/officeDocument/2006/relationships/hyperlink" Target="https://login.consultant.ru/link/?req=doc&amp;base=LAW&amp;n=394426&amp;dst=3808&amp;field=134&amp;date=17.03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4426&amp;dst=283&amp;field=134&amp;date=17.03.2022" TargetMode="External"/><Relationship Id="rId7" Type="http://schemas.openxmlformats.org/officeDocument/2006/relationships/hyperlink" Target="https://login.consultant.ru/link/?req=doc&amp;base=LAW&amp;n=394426&amp;dst=171&amp;field=134&amp;date=17.03.2022" TargetMode="External"/><Relationship Id="rId12" Type="http://schemas.openxmlformats.org/officeDocument/2006/relationships/hyperlink" Target="https://login.consultant.ru/link/?req=doc&amp;base=LAW&amp;n=387521&amp;date=17.03.2022" TargetMode="External"/><Relationship Id="rId17" Type="http://schemas.openxmlformats.org/officeDocument/2006/relationships/hyperlink" Target="https://login.consultant.ru/link/?req=doc&amp;base=LAW&amp;n=394426&amp;dst=280&amp;field=134&amp;date=17.03.2022" TargetMode="External"/><Relationship Id="rId25" Type="http://schemas.openxmlformats.org/officeDocument/2006/relationships/hyperlink" Target="https://login.consultant.ru/link/?req=doc&amp;base=LAW&amp;n=394426&amp;dst=2640&amp;field=134&amp;date=17.03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4426&amp;dst=279&amp;field=134&amp;date=17.03.2022" TargetMode="External"/><Relationship Id="rId20" Type="http://schemas.openxmlformats.org/officeDocument/2006/relationships/hyperlink" Target="https://login.consultant.ru/link/?req=doc&amp;base=LAW&amp;n=394426&amp;dst=282&amp;field=134&amp;date=17.03.20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3795&amp;dst=100115&amp;field=134&amp;date=17.03.2022" TargetMode="External"/><Relationship Id="rId24" Type="http://schemas.openxmlformats.org/officeDocument/2006/relationships/hyperlink" Target="https://login.consultant.ru/link/?req=doc&amp;base=LAW&amp;n=394426&amp;dst=1713&amp;field=134&amp;date=17.03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7003&amp;dst=100126&amp;field=134&amp;date=17.03.2022" TargetMode="External"/><Relationship Id="rId23" Type="http://schemas.openxmlformats.org/officeDocument/2006/relationships/hyperlink" Target="https://login.consultant.ru/link/?req=doc&amp;base=LAW&amp;n=394426&amp;dst=376&amp;field=134&amp;date=17.03.20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94426&amp;dst=3567&amp;field=134&amp;date=17.03.2022" TargetMode="External"/><Relationship Id="rId19" Type="http://schemas.openxmlformats.org/officeDocument/2006/relationships/hyperlink" Target="https://login.consultant.ru/link/?req=doc&amp;base=LAW&amp;n=394426&amp;dst=279&amp;field=134&amp;date=17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426&amp;dst=3613&amp;field=134&amp;date=17.03.2022" TargetMode="External"/><Relationship Id="rId14" Type="http://schemas.openxmlformats.org/officeDocument/2006/relationships/hyperlink" Target="https://login.consultant.ru/link/?req=doc&amp;base=LAW&amp;n=394426&amp;dst=3297&amp;field=134&amp;date=17.03.2022" TargetMode="External"/><Relationship Id="rId22" Type="http://schemas.openxmlformats.org/officeDocument/2006/relationships/hyperlink" Target="https://login.consultant.ru/link/?req=doc&amp;base=LAW&amp;n=394426&amp;dst=284&amp;field=134&amp;date=17.03.2022" TargetMode="External"/><Relationship Id="rId27" Type="http://schemas.openxmlformats.org/officeDocument/2006/relationships/hyperlink" Target="consultantplus://offline/ref=ECDD666530CDE3B3538A1750E2FA3569AD49027C5E9CF4C4CDBEA3C9FB9796881D1BE47D43DAEDF75893504D017F5087F76C784B85DCkAME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9495</Words>
  <Characters>54126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63495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Пользователь Windows</cp:lastModifiedBy>
  <cp:revision>3</cp:revision>
  <cp:lastPrinted>2021-11-26T12:00:00Z</cp:lastPrinted>
  <dcterms:created xsi:type="dcterms:W3CDTF">2021-11-26T12:07:00Z</dcterms:created>
  <dcterms:modified xsi:type="dcterms:W3CDTF">2022-04-01T12:05:00Z</dcterms:modified>
</cp:coreProperties>
</file>