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1E2" w:rsidRPr="008A3A49" w:rsidRDefault="00B961E2">
      <w:pPr>
        <w:rPr>
          <w:color w:val="000000" w:themeColor="text1"/>
        </w:rPr>
      </w:pPr>
    </w:p>
    <w:tbl>
      <w:tblPr>
        <w:tblpPr w:leftFromText="180" w:rightFromText="180" w:vertAnchor="page" w:horzAnchor="margin" w:tblpY="285"/>
        <w:tblW w:w="9852" w:type="dxa"/>
        <w:tblLayout w:type="fixed"/>
        <w:tblLook w:val="0000"/>
      </w:tblPr>
      <w:tblGrid>
        <w:gridCol w:w="4868"/>
        <w:gridCol w:w="4984"/>
      </w:tblGrid>
      <w:tr w:rsidR="00F61B6A" w:rsidRPr="008A3A49" w:rsidTr="00F61B6A">
        <w:trPr>
          <w:cantSplit/>
          <w:trHeight w:hRule="exact" w:val="2830"/>
        </w:trPr>
        <w:tc>
          <w:tcPr>
            <w:tcW w:w="9852" w:type="dxa"/>
            <w:gridSpan w:val="2"/>
            <w:vAlign w:val="center"/>
          </w:tcPr>
          <w:p w:rsidR="00F61B6A" w:rsidRPr="008A3A49" w:rsidRDefault="00F61B6A" w:rsidP="001C6FC9">
            <w:pPr>
              <w:spacing w:line="400" w:lineRule="exact"/>
              <w:jc w:val="center"/>
              <w:rPr>
                <w:b/>
                <w:bCs/>
                <w:color w:val="000000" w:themeColor="text1"/>
                <w:sz w:val="32"/>
                <w:szCs w:val="32"/>
              </w:rPr>
            </w:pPr>
            <w:r w:rsidRPr="008A3A49">
              <w:rPr>
                <w:b/>
                <w:bCs/>
                <w:color w:val="000000" w:themeColor="text1"/>
                <w:sz w:val="32"/>
                <w:szCs w:val="32"/>
              </w:rPr>
              <w:t>АДМИНИСТРАЦИЯ ПОСЕЛКА БАЛАКИРЕВО</w:t>
            </w:r>
          </w:p>
          <w:p w:rsidR="00F61B6A" w:rsidRPr="008A3A49" w:rsidRDefault="00F61B6A" w:rsidP="001C6FC9">
            <w:pPr>
              <w:spacing w:line="400" w:lineRule="exact"/>
              <w:jc w:val="center"/>
              <w:rPr>
                <w:b/>
                <w:bCs/>
                <w:color w:val="000000" w:themeColor="text1"/>
                <w:sz w:val="32"/>
                <w:szCs w:val="32"/>
              </w:rPr>
            </w:pPr>
            <w:r w:rsidRPr="008A3A49">
              <w:rPr>
                <w:b/>
                <w:bCs/>
                <w:color w:val="000000" w:themeColor="text1"/>
                <w:sz w:val="32"/>
                <w:szCs w:val="32"/>
              </w:rPr>
              <w:t>АЛЕКСАНДРОВСКОГО РАЙОНА</w:t>
            </w:r>
          </w:p>
          <w:p w:rsidR="00F61B6A" w:rsidRPr="008A3A49" w:rsidRDefault="00F61B6A" w:rsidP="001C6FC9">
            <w:pPr>
              <w:spacing w:line="400" w:lineRule="exact"/>
              <w:jc w:val="center"/>
              <w:rPr>
                <w:b/>
                <w:bCs/>
                <w:color w:val="000000" w:themeColor="text1"/>
                <w:sz w:val="32"/>
                <w:szCs w:val="32"/>
              </w:rPr>
            </w:pPr>
            <w:r w:rsidRPr="008A3A49">
              <w:rPr>
                <w:b/>
                <w:bCs/>
                <w:color w:val="000000" w:themeColor="text1"/>
                <w:sz w:val="32"/>
                <w:szCs w:val="32"/>
              </w:rPr>
              <w:t>ВЛАДИМИРСКОЙ ОБЛАСТИ</w:t>
            </w:r>
          </w:p>
          <w:p w:rsidR="00F61B6A" w:rsidRPr="008A3A49" w:rsidRDefault="00F61B6A" w:rsidP="001C6FC9">
            <w:pPr>
              <w:spacing w:line="400" w:lineRule="exact"/>
              <w:jc w:val="center"/>
              <w:rPr>
                <w:b/>
                <w:bCs/>
                <w:color w:val="000000" w:themeColor="text1"/>
                <w:sz w:val="32"/>
                <w:szCs w:val="32"/>
              </w:rPr>
            </w:pPr>
          </w:p>
          <w:p w:rsidR="00F61B6A" w:rsidRPr="008A3A49" w:rsidRDefault="00F61B6A" w:rsidP="001C6FC9">
            <w:pPr>
              <w:spacing w:line="400" w:lineRule="exact"/>
              <w:jc w:val="center"/>
              <w:rPr>
                <w:color w:val="000000" w:themeColor="text1"/>
              </w:rPr>
            </w:pPr>
            <w:r w:rsidRPr="008A3A49">
              <w:rPr>
                <w:b/>
                <w:bCs/>
                <w:color w:val="000000" w:themeColor="text1"/>
                <w:sz w:val="32"/>
                <w:szCs w:val="32"/>
              </w:rPr>
              <w:t>ПОСТАНОВЛЕНИЕ</w:t>
            </w:r>
          </w:p>
        </w:tc>
      </w:tr>
      <w:tr w:rsidR="00F61B6A" w:rsidRPr="008A3A49" w:rsidTr="00F61B6A">
        <w:trPr>
          <w:cantSplit/>
          <w:trHeight w:hRule="exact" w:val="1134"/>
        </w:trPr>
        <w:tc>
          <w:tcPr>
            <w:tcW w:w="4868" w:type="dxa"/>
            <w:vAlign w:val="center"/>
          </w:tcPr>
          <w:p w:rsidR="00F61B6A" w:rsidRPr="008A3A49" w:rsidRDefault="00F61B6A" w:rsidP="000C47EC">
            <w:pPr>
              <w:pStyle w:val="1"/>
              <w:jc w:val="left"/>
              <w:rPr>
                <w:b w:val="0"/>
                <w:bCs w:val="0"/>
                <w:color w:val="000000" w:themeColor="text1"/>
              </w:rPr>
            </w:pPr>
            <w:r w:rsidRPr="008A3A49">
              <w:rPr>
                <w:b w:val="0"/>
                <w:bCs w:val="0"/>
                <w:color w:val="000000" w:themeColor="text1"/>
              </w:rPr>
              <w:t xml:space="preserve">                           </w:t>
            </w:r>
            <w:r w:rsidR="000C47EC" w:rsidRPr="008A3A49">
              <w:rPr>
                <w:b w:val="0"/>
                <w:bCs w:val="0"/>
                <w:color w:val="000000" w:themeColor="text1"/>
              </w:rPr>
              <w:t>о</w:t>
            </w:r>
            <w:r w:rsidRPr="008A3A49">
              <w:rPr>
                <w:b w:val="0"/>
                <w:bCs w:val="0"/>
                <w:color w:val="000000" w:themeColor="text1"/>
              </w:rPr>
              <w:t>т</w:t>
            </w:r>
            <w:r w:rsidR="00A275CA" w:rsidRPr="008A3A49">
              <w:rPr>
                <w:b w:val="0"/>
                <w:bCs w:val="0"/>
                <w:color w:val="000000" w:themeColor="text1"/>
              </w:rPr>
              <w:t xml:space="preserve"> </w:t>
            </w:r>
            <w:r w:rsidR="00BF5C0A">
              <w:rPr>
                <w:b w:val="0"/>
                <w:bCs w:val="0"/>
                <w:color w:val="000000" w:themeColor="text1"/>
              </w:rPr>
              <w:t>27.12.2021</w:t>
            </w:r>
          </w:p>
        </w:tc>
        <w:tc>
          <w:tcPr>
            <w:tcW w:w="4984" w:type="dxa"/>
            <w:vAlign w:val="center"/>
          </w:tcPr>
          <w:p w:rsidR="00F61B6A" w:rsidRPr="008A3A49" w:rsidRDefault="00F61B6A" w:rsidP="001C6FC9">
            <w:pPr>
              <w:pStyle w:val="1"/>
              <w:rPr>
                <w:b w:val="0"/>
                <w:bCs w:val="0"/>
                <w:color w:val="000000" w:themeColor="text1"/>
              </w:rPr>
            </w:pPr>
            <w:r w:rsidRPr="008A3A49">
              <w:rPr>
                <w:b w:val="0"/>
                <w:bCs w:val="0"/>
                <w:color w:val="000000" w:themeColor="text1"/>
              </w:rPr>
              <w:t xml:space="preserve">           №</w:t>
            </w:r>
            <w:r w:rsidR="00BF5C0A">
              <w:rPr>
                <w:b w:val="0"/>
                <w:bCs w:val="0"/>
                <w:color w:val="000000" w:themeColor="text1"/>
              </w:rPr>
              <w:t>359</w:t>
            </w:r>
            <w:r w:rsidRPr="008A3A49">
              <w:rPr>
                <w:b w:val="0"/>
                <w:bCs w:val="0"/>
                <w:color w:val="000000" w:themeColor="text1"/>
              </w:rPr>
              <w:t xml:space="preserve"> </w:t>
            </w:r>
          </w:p>
          <w:p w:rsidR="00195FD2" w:rsidRPr="008A3A49" w:rsidRDefault="00195FD2" w:rsidP="00195FD2">
            <w:pPr>
              <w:rPr>
                <w:color w:val="000000" w:themeColor="text1"/>
                <w:sz w:val="28"/>
                <w:szCs w:val="28"/>
              </w:rPr>
            </w:pPr>
          </w:p>
        </w:tc>
      </w:tr>
    </w:tbl>
    <w:p w:rsidR="007D51E8" w:rsidRPr="008A3A49" w:rsidRDefault="007D51E8" w:rsidP="007D51E8">
      <w:pPr>
        <w:pStyle w:val="ConsPlusNormal"/>
        <w:widowControl/>
        <w:ind w:firstLine="0"/>
        <w:rPr>
          <w:rFonts w:ascii="Times New Roman" w:hAnsi="Times New Roman" w:cs="Times New Roman"/>
          <w:i/>
          <w:color w:val="000000" w:themeColor="text1"/>
          <w:sz w:val="24"/>
          <w:szCs w:val="24"/>
        </w:rPr>
      </w:pPr>
      <w:r w:rsidRPr="008A3A49">
        <w:rPr>
          <w:rFonts w:ascii="Times New Roman" w:hAnsi="Times New Roman" w:cs="Times New Roman"/>
          <w:i/>
          <w:color w:val="000000" w:themeColor="text1"/>
          <w:sz w:val="24"/>
          <w:szCs w:val="24"/>
        </w:rPr>
        <w:t xml:space="preserve">Об утверждении административного </w:t>
      </w:r>
    </w:p>
    <w:p w:rsidR="007D51E8" w:rsidRPr="008A3A49" w:rsidRDefault="006B7BEC" w:rsidP="007D51E8">
      <w:pPr>
        <w:pStyle w:val="ConsPlusNormal"/>
        <w:widowControl/>
        <w:ind w:firstLine="0"/>
        <w:rPr>
          <w:rFonts w:ascii="Times New Roman" w:hAnsi="Times New Roman" w:cs="Times New Roman"/>
          <w:i/>
          <w:color w:val="000000" w:themeColor="text1"/>
          <w:sz w:val="24"/>
          <w:szCs w:val="24"/>
        </w:rPr>
      </w:pPr>
      <w:hyperlink w:anchor="P40" w:history="1">
        <w:r w:rsidR="007D51E8" w:rsidRPr="008A3A49">
          <w:rPr>
            <w:rFonts w:ascii="Times New Roman" w:hAnsi="Times New Roman" w:cs="Times New Roman"/>
            <w:i/>
            <w:color w:val="000000" w:themeColor="text1"/>
            <w:sz w:val="24"/>
            <w:szCs w:val="24"/>
          </w:rPr>
          <w:t>регламент</w:t>
        </w:r>
      </w:hyperlink>
      <w:r w:rsidR="007D51E8" w:rsidRPr="008A3A49">
        <w:rPr>
          <w:rFonts w:ascii="Times New Roman" w:hAnsi="Times New Roman" w:cs="Times New Roman"/>
          <w:i/>
          <w:color w:val="000000" w:themeColor="text1"/>
          <w:sz w:val="24"/>
          <w:szCs w:val="24"/>
        </w:rPr>
        <w:t xml:space="preserve">а предоставления муниципальной </w:t>
      </w:r>
    </w:p>
    <w:p w:rsidR="007D51E8" w:rsidRPr="008A3A49" w:rsidRDefault="007D51E8" w:rsidP="007D51E8">
      <w:pPr>
        <w:pStyle w:val="ConsPlusNormal"/>
        <w:widowControl/>
        <w:ind w:firstLine="0"/>
        <w:rPr>
          <w:rFonts w:ascii="Times New Roman" w:hAnsi="Times New Roman" w:cs="Times New Roman"/>
          <w:i/>
          <w:color w:val="000000" w:themeColor="text1"/>
          <w:sz w:val="24"/>
          <w:szCs w:val="24"/>
        </w:rPr>
      </w:pPr>
      <w:r w:rsidRPr="008A3A49">
        <w:rPr>
          <w:rFonts w:ascii="Times New Roman" w:hAnsi="Times New Roman" w:cs="Times New Roman"/>
          <w:i/>
          <w:color w:val="000000" w:themeColor="text1"/>
          <w:sz w:val="24"/>
          <w:szCs w:val="24"/>
        </w:rPr>
        <w:t xml:space="preserve">услуги </w:t>
      </w:r>
      <w:r w:rsidR="00892073" w:rsidRPr="008A3A49">
        <w:rPr>
          <w:rFonts w:ascii="Times New Roman" w:hAnsi="Times New Roman" w:cs="Times New Roman"/>
          <w:i/>
          <w:color w:val="000000" w:themeColor="text1"/>
          <w:sz w:val="24"/>
          <w:szCs w:val="24"/>
        </w:rPr>
        <w:t>«</w:t>
      </w:r>
      <w:r w:rsidRPr="008A3A49">
        <w:rPr>
          <w:rFonts w:ascii="Times New Roman" w:hAnsi="Times New Roman" w:cs="Times New Roman"/>
          <w:i/>
          <w:color w:val="000000" w:themeColor="text1"/>
          <w:sz w:val="24"/>
          <w:szCs w:val="24"/>
        </w:rPr>
        <w:t>Предоставление в собственность,</w:t>
      </w:r>
    </w:p>
    <w:p w:rsidR="007D51E8" w:rsidRPr="008A3A49" w:rsidRDefault="007D51E8" w:rsidP="007D51E8">
      <w:pPr>
        <w:pStyle w:val="ConsPlusNormal"/>
        <w:widowControl/>
        <w:ind w:firstLine="0"/>
        <w:rPr>
          <w:rFonts w:ascii="Times New Roman" w:hAnsi="Times New Roman" w:cs="Times New Roman"/>
          <w:i/>
          <w:color w:val="000000" w:themeColor="text1"/>
          <w:sz w:val="24"/>
          <w:szCs w:val="24"/>
        </w:rPr>
      </w:pPr>
      <w:r w:rsidRPr="008A3A49">
        <w:rPr>
          <w:rFonts w:ascii="Times New Roman" w:hAnsi="Times New Roman" w:cs="Times New Roman"/>
          <w:i/>
          <w:color w:val="000000" w:themeColor="text1"/>
          <w:sz w:val="24"/>
          <w:szCs w:val="24"/>
        </w:rPr>
        <w:t>аренду, постоянное (бессрочное) пользование,</w:t>
      </w:r>
    </w:p>
    <w:p w:rsidR="007D51E8" w:rsidRPr="008A3A49" w:rsidRDefault="007D51E8" w:rsidP="007D51E8">
      <w:pPr>
        <w:pStyle w:val="ConsPlusNormal"/>
        <w:widowControl/>
        <w:ind w:firstLine="0"/>
        <w:rPr>
          <w:rFonts w:ascii="Times New Roman" w:hAnsi="Times New Roman" w:cs="Times New Roman"/>
          <w:i/>
          <w:color w:val="000000" w:themeColor="text1"/>
          <w:sz w:val="24"/>
          <w:szCs w:val="24"/>
        </w:rPr>
      </w:pPr>
      <w:r w:rsidRPr="008A3A49">
        <w:rPr>
          <w:rFonts w:ascii="Times New Roman" w:hAnsi="Times New Roman" w:cs="Times New Roman"/>
          <w:i/>
          <w:color w:val="000000" w:themeColor="text1"/>
          <w:sz w:val="24"/>
          <w:szCs w:val="24"/>
        </w:rPr>
        <w:t>безвозмездное пользование земельного участка,</w:t>
      </w:r>
    </w:p>
    <w:p w:rsidR="007D51E8" w:rsidRPr="008A3A49" w:rsidRDefault="007D51E8" w:rsidP="007D51E8">
      <w:pPr>
        <w:pStyle w:val="ConsPlusNormal"/>
        <w:widowControl/>
        <w:ind w:firstLine="0"/>
        <w:rPr>
          <w:rFonts w:ascii="Times New Roman" w:hAnsi="Times New Roman" w:cs="Times New Roman"/>
          <w:i/>
          <w:color w:val="000000" w:themeColor="text1"/>
          <w:sz w:val="24"/>
          <w:szCs w:val="24"/>
        </w:rPr>
      </w:pPr>
      <w:r w:rsidRPr="008A3A49">
        <w:rPr>
          <w:rFonts w:ascii="Times New Roman" w:hAnsi="Times New Roman" w:cs="Times New Roman"/>
          <w:i/>
          <w:color w:val="000000" w:themeColor="text1"/>
          <w:sz w:val="24"/>
          <w:szCs w:val="24"/>
        </w:rPr>
        <w:t>находящегося в государственной или муниципальной</w:t>
      </w:r>
    </w:p>
    <w:p w:rsidR="007D51E8" w:rsidRPr="008A3A49" w:rsidRDefault="007D51E8" w:rsidP="007D51E8">
      <w:pPr>
        <w:pStyle w:val="ConsPlusNormal"/>
        <w:widowControl/>
        <w:ind w:firstLine="0"/>
        <w:rPr>
          <w:rFonts w:ascii="Times New Roman" w:hAnsi="Times New Roman" w:cs="Times New Roman"/>
          <w:i/>
          <w:iCs/>
          <w:color w:val="000000" w:themeColor="text1"/>
          <w:sz w:val="24"/>
          <w:szCs w:val="24"/>
        </w:rPr>
      </w:pPr>
      <w:r w:rsidRPr="008A3A49">
        <w:rPr>
          <w:rFonts w:ascii="Times New Roman" w:hAnsi="Times New Roman" w:cs="Times New Roman"/>
          <w:i/>
          <w:color w:val="000000" w:themeColor="text1"/>
          <w:sz w:val="24"/>
          <w:szCs w:val="24"/>
        </w:rPr>
        <w:t>собственности, без проведения торгов</w:t>
      </w:r>
      <w:r w:rsidR="00892073" w:rsidRPr="008A3A49">
        <w:rPr>
          <w:rFonts w:ascii="Times New Roman" w:hAnsi="Times New Roman" w:cs="Times New Roman"/>
          <w:i/>
          <w:color w:val="000000" w:themeColor="text1"/>
          <w:sz w:val="24"/>
          <w:szCs w:val="24"/>
        </w:rPr>
        <w:t>»</w:t>
      </w:r>
    </w:p>
    <w:p w:rsidR="00195FD2" w:rsidRPr="008A3A49" w:rsidRDefault="00195FD2" w:rsidP="00195FD2">
      <w:pPr>
        <w:rPr>
          <w:bCs/>
          <w:color w:val="000000" w:themeColor="text1"/>
          <w:sz w:val="28"/>
          <w:szCs w:val="28"/>
        </w:rPr>
      </w:pPr>
    </w:p>
    <w:p w:rsidR="00C7256C" w:rsidRPr="008A3A49" w:rsidRDefault="00C7256C" w:rsidP="00C7256C">
      <w:pPr>
        <w:tabs>
          <w:tab w:val="left" w:pos="8364"/>
        </w:tabs>
        <w:jc w:val="both"/>
        <w:rPr>
          <w:color w:val="000000" w:themeColor="text1"/>
          <w:sz w:val="28"/>
          <w:szCs w:val="28"/>
        </w:rPr>
      </w:pPr>
      <w:r w:rsidRPr="008A3A49">
        <w:rPr>
          <w:color w:val="000000" w:themeColor="text1"/>
          <w:sz w:val="28"/>
          <w:szCs w:val="28"/>
        </w:rPr>
        <w:t xml:space="preserve">        В соответствии с Федеральным </w:t>
      </w:r>
      <w:hyperlink r:id="rId8" w:history="1">
        <w:r w:rsidRPr="008A3A49">
          <w:rPr>
            <w:color w:val="000000" w:themeColor="text1"/>
            <w:sz w:val="28"/>
            <w:szCs w:val="28"/>
          </w:rPr>
          <w:t>законом</w:t>
        </w:r>
      </w:hyperlink>
      <w:r w:rsidRPr="008A3A49">
        <w:rPr>
          <w:color w:val="000000" w:themeColor="text1"/>
          <w:sz w:val="28"/>
          <w:szCs w:val="28"/>
        </w:rPr>
        <w:t xml:space="preserve"> от 27.07.2010 №210-ФЗ «Об организации предоставления государственных и муниципальных услуг», в целях повышения качества исполнения и доступности оформления прав на земельные участки физическим лицам</w:t>
      </w:r>
    </w:p>
    <w:p w:rsidR="00F61B6A" w:rsidRPr="008A3A49" w:rsidRDefault="00F61B6A" w:rsidP="00C7256C">
      <w:pPr>
        <w:autoSpaceDE w:val="0"/>
        <w:jc w:val="both"/>
        <w:rPr>
          <w:color w:val="000000" w:themeColor="text1"/>
          <w:sz w:val="28"/>
          <w:szCs w:val="28"/>
        </w:rPr>
      </w:pPr>
    </w:p>
    <w:p w:rsidR="00F61B6A" w:rsidRPr="008A3A49" w:rsidRDefault="002367AA" w:rsidP="00F61B6A">
      <w:pPr>
        <w:autoSpaceDE w:val="0"/>
        <w:ind w:firstLine="540"/>
        <w:jc w:val="center"/>
        <w:rPr>
          <w:b/>
          <w:bCs/>
          <w:color w:val="000000" w:themeColor="text1"/>
          <w:sz w:val="32"/>
          <w:szCs w:val="32"/>
        </w:rPr>
      </w:pPr>
      <w:r w:rsidRPr="008A3A49">
        <w:rPr>
          <w:b/>
          <w:bCs/>
          <w:color w:val="000000" w:themeColor="text1"/>
          <w:sz w:val="32"/>
          <w:szCs w:val="32"/>
        </w:rPr>
        <w:t>ПОСТАНОВЛ</w:t>
      </w:r>
      <w:r w:rsidR="00F61B6A" w:rsidRPr="008A3A49">
        <w:rPr>
          <w:b/>
          <w:bCs/>
          <w:color w:val="000000" w:themeColor="text1"/>
          <w:sz w:val="32"/>
          <w:szCs w:val="32"/>
        </w:rPr>
        <w:t>ЯЮ:</w:t>
      </w:r>
    </w:p>
    <w:p w:rsidR="00F61B6A" w:rsidRPr="008A3A49" w:rsidRDefault="00F61B6A" w:rsidP="00F61B6A">
      <w:pPr>
        <w:pStyle w:val="ConsPlusNormal"/>
        <w:widowControl/>
        <w:ind w:firstLine="540"/>
        <w:jc w:val="center"/>
        <w:rPr>
          <w:rFonts w:ascii="Times New Roman" w:hAnsi="Times New Roman" w:cs="Times New Roman"/>
          <w:color w:val="000000" w:themeColor="text1"/>
          <w:sz w:val="28"/>
          <w:szCs w:val="28"/>
        </w:rPr>
      </w:pPr>
    </w:p>
    <w:p w:rsidR="00892073" w:rsidRPr="008A3A49" w:rsidRDefault="00892073" w:rsidP="00892073">
      <w:pPr>
        <w:pStyle w:val="ConsPlusNormal"/>
        <w:numPr>
          <w:ilvl w:val="0"/>
          <w:numId w:val="2"/>
        </w:numPr>
        <w:tabs>
          <w:tab w:val="left" w:pos="993"/>
        </w:tabs>
        <w:ind w:left="0" w:firstLine="567"/>
        <w:jc w:val="both"/>
        <w:rPr>
          <w:rFonts w:ascii="Times New Roman" w:hAnsi="Times New Roman" w:cs="Times New Roman"/>
          <w:color w:val="000000" w:themeColor="text1"/>
          <w:sz w:val="28"/>
          <w:szCs w:val="28"/>
        </w:rPr>
      </w:pPr>
      <w:r w:rsidRPr="008A3A49">
        <w:rPr>
          <w:rFonts w:ascii="Times New Roman" w:hAnsi="Times New Roman" w:cs="Times New Roman"/>
          <w:color w:val="000000" w:themeColor="text1"/>
          <w:sz w:val="28"/>
          <w:szCs w:val="28"/>
        </w:rPr>
        <w:t xml:space="preserve"> Утвердить Административный </w:t>
      </w:r>
      <w:hyperlink w:anchor="P40" w:history="1">
        <w:r w:rsidRPr="008A3A49">
          <w:rPr>
            <w:rFonts w:ascii="Times New Roman" w:hAnsi="Times New Roman" w:cs="Times New Roman"/>
            <w:color w:val="000000" w:themeColor="text1"/>
            <w:sz w:val="28"/>
            <w:szCs w:val="28"/>
          </w:rPr>
          <w:t>регламент</w:t>
        </w:r>
      </w:hyperlink>
      <w:r w:rsidRPr="008A3A49">
        <w:rPr>
          <w:rFonts w:ascii="Times New Roman" w:hAnsi="Times New Roman" w:cs="Times New Roman"/>
          <w:color w:val="000000" w:themeColor="text1"/>
          <w:sz w:val="28"/>
          <w:szCs w:val="28"/>
        </w:rPr>
        <w:t xml:space="preserve">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согласно приложению.</w:t>
      </w:r>
    </w:p>
    <w:p w:rsidR="00BF7616" w:rsidRPr="008A3A49" w:rsidRDefault="00BA7FE1" w:rsidP="00BA7FE1">
      <w:pPr>
        <w:numPr>
          <w:ilvl w:val="0"/>
          <w:numId w:val="2"/>
        </w:numPr>
        <w:tabs>
          <w:tab w:val="left" w:pos="993"/>
        </w:tabs>
        <w:ind w:left="0" w:firstLine="567"/>
        <w:jc w:val="both"/>
        <w:rPr>
          <w:color w:val="000000" w:themeColor="text1"/>
          <w:sz w:val="28"/>
          <w:szCs w:val="28"/>
        </w:rPr>
      </w:pPr>
      <w:r w:rsidRPr="008A3A49">
        <w:rPr>
          <w:bCs/>
          <w:color w:val="000000" w:themeColor="text1"/>
          <w:sz w:val="28"/>
          <w:szCs w:val="28"/>
        </w:rPr>
        <w:t>Признать утратившим силу постановлени</w:t>
      </w:r>
      <w:r w:rsidR="00892073" w:rsidRPr="008A3A49">
        <w:rPr>
          <w:bCs/>
          <w:color w:val="000000" w:themeColor="text1"/>
          <w:sz w:val="28"/>
          <w:szCs w:val="28"/>
        </w:rPr>
        <w:t>е</w:t>
      </w:r>
      <w:r w:rsidR="00BF7616" w:rsidRPr="008A3A49">
        <w:rPr>
          <w:bCs/>
          <w:color w:val="000000" w:themeColor="text1"/>
          <w:sz w:val="28"/>
          <w:szCs w:val="28"/>
        </w:rPr>
        <w:t xml:space="preserve"> администрации поселка Балакирево</w:t>
      </w:r>
      <w:r w:rsidR="00892073" w:rsidRPr="008A3A49">
        <w:rPr>
          <w:bCs/>
          <w:color w:val="000000" w:themeColor="text1"/>
          <w:sz w:val="28"/>
          <w:szCs w:val="28"/>
        </w:rPr>
        <w:t xml:space="preserve"> </w:t>
      </w:r>
      <w:r w:rsidR="00BF7616" w:rsidRPr="008A3A49">
        <w:rPr>
          <w:bCs/>
          <w:color w:val="000000" w:themeColor="text1"/>
          <w:sz w:val="28"/>
          <w:szCs w:val="28"/>
        </w:rPr>
        <w:t xml:space="preserve">от </w:t>
      </w:r>
      <w:r w:rsidR="00892073" w:rsidRPr="008A3A49">
        <w:rPr>
          <w:bCs/>
          <w:color w:val="000000" w:themeColor="text1"/>
          <w:sz w:val="28"/>
          <w:szCs w:val="28"/>
        </w:rPr>
        <w:t>26.02.2015 №29</w:t>
      </w:r>
      <w:r w:rsidR="00BF7616" w:rsidRPr="008A3A49">
        <w:rPr>
          <w:bCs/>
          <w:color w:val="000000" w:themeColor="text1"/>
          <w:sz w:val="28"/>
          <w:szCs w:val="28"/>
        </w:rPr>
        <w:t xml:space="preserve"> «</w:t>
      </w:r>
      <w:r w:rsidRPr="008A3A49">
        <w:rPr>
          <w:bCs/>
          <w:color w:val="000000" w:themeColor="text1"/>
          <w:sz w:val="28"/>
          <w:szCs w:val="28"/>
        </w:rPr>
        <w:t>Об утверждении административного регламента предоставления муниципальной услуги: «</w:t>
      </w:r>
      <w:r w:rsidR="00892073" w:rsidRPr="008A3A49">
        <w:rPr>
          <w:color w:val="000000" w:themeColor="text1"/>
          <w:sz w:val="28"/>
          <w:szCs w:val="28"/>
        </w:rPr>
        <w:t xml:space="preserve">Предоставление в аренду, постоянное (бессрочное) пользование, безвозмездное пользование земельных участков из состава земель, государственная собственность на которые не разграничена, из земель находящихся в собственности муниципального образования для строительства без проведения торгов»; </w:t>
      </w:r>
      <w:r w:rsidR="00BF7616" w:rsidRPr="008A3A49">
        <w:rPr>
          <w:bCs/>
          <w:color w:val="000000" w:themeColor="text1"/>
          <w:sz w:val="28"/>
          <w:szCs w:val="28"/>
        </w:rPr>
        <w:t>;</w:t>
      </w:r>
    </w:p>
    <w:p w:rsidR="00BF7616" w:rsidRPr="008A3A49" w:rsidRDefault="00BF7616" w:rsidP="00A275CA">
      <w:pPr>
        <w:numPr>
          <w:ilvl w:val="0"/>
          <w:numId w:val="2"/>
        </w:numPr>
        <w:tabs>
          <w:tab w:val="left" w:pos="993"/>
          <w:tab w:val="center" w:pos="1134"/>
          <w:tab w:val="left" w:pos="6999"/>
          <w:tab w:val="left" w:pos="8364"/>
        </w:tabs>
        <w:ind w:left="0" w:firstLine="567"/>
        <w:jc w:val="both"/>
        <w:rPr>
          <w:bCs/>
          <w:color w:val="000000" w:themeColor="text1"/>
          <w:sz w:val="28"/>
          <w:szCs w:val="28"/>
        </w:rPr>
      </w:pPr>
      <w:r w:rsidRPr="008A3A49">
        <w:rPr>
          <w:color w:val="000000" w:themeColor="text1"/>
          <w:sz w:val="28"/>
          <w:szCs w:val="28"/>
        </w:rPr>
        <w:t xml:space="preserve">Настоящее постановление вступает </w:t>
      </w:r>
      <w:r w:rsidR="00232518" w:rsidRPr="008A3A49">
        <w:rPr>
          <w:color w:val="000000" w:themeColor="text1"/>
          <w:sz w:val="28"/>
          <w:szCs w:val="28"/>
        </w:rPr>
        <w:t xml:space="preserve">в </w:t>
      </w:r>
      <w:r w:rsidRPr="008A3A49">
        <w:rPr>
          <w:color w:val="000000" w:themeColor="text1"/>
          <w:sz w:val="28"/>
          <w:szCs w:val="28"/>
        </w:rPr>
        <w:t xml:space="preserve">силу со дня его </w:t>
      </w:r>
      <w:r w:rsidR="00923A62" w:rsidRPr="008A3A49">
        <w:rPr>
          <w:color w:val="000000" w:themeColor="text1"/>
          <w:sz w:val="28"/>
          <w:szCs w:val="28"/>
        </w:rPr>
        <w:t>официального опубликования</w:t>
      </w:r>
      <w:r w:rsidR="00D90667" w:rsidRPr="008A3A49">
        <w:rPr>
          <w:color w:val="000000" w:themeColor="text1"/>
          <w:sz w:val="28"/>
          <w:szCs w:val="28"/>
        </w:rPr>
        <w:t xml:space="preserve"> и подлежит размещению</w:t>
      </w:r>
      <w:r w:rsidRPr="008A3A49">
        <w:rPr>
          <w:color w:val="000000" w:themeColor="text1"/>
          <w:sz w:val="28"/>
          <w:szCs w:val="28"/>
        </w:rPr>
        <w:t xml:space="preserve"> на официальном сайте администрации поселка Балакирево.</w:t>
      </w:r>
    </w:p>
    <w:p w:rsidR="00BF7616" w:rsidRPr="008A3A49" w:rsidRDefault="00BF7616" w:rsidP="00A275CA">
      <w:pPr>
        <w:numPr>
          <w:ilvl w:val="0"/>
          <w:numId w:val="2"/>
        </w:numPr>
        <w:tabs>
          <w:tab w:val="left" w:pos="993"/>
          <w:tab w:val="center" w:pos="1134"/>
          <w:tab w:val="left" w:pos="6999"/>
          <w:tab w:val="left" w:pos="8364"/>
        </w:tabs>
        <w:ind w:left="0" w:firstLine="567"/>
        <w:jc w:val="both"/>
        <w:rPr>
          <w:bCs/>
          <w:color w:val="000000" w:themeColor="text1"/>
          <w:sz w:val="28"/>
          <w:szCs w:val="28"/>
        </w:rPr>
      </w:pPr>
      <w:r w:rsidRPr="008A3A49">
        <w:rPr>
          <w:color w:val="000000" w:themeColor="text1"/>
          <w:sz w:val="28"/>
          <w:szCs w:val="28"/>
        </w:rPr>
        <w:t xml:space="preserve">Контроль </w:t>
      </w:r>
      <w:r w:rsidR="005D6E68" w:rsidRPr="008A3A49">
        <w:rPr>
          <w:color w:val="000000" w:themeColor="text1"/>
          <w:sz w:val="28"/>
          <w:szCs w:val="28"/>
        </w:rPr>
        <w:t>за</w:t>
      </w:r>
      <w:r w:rsidRPr="008A3A49">
        <w:rPr>
          <w:color w:val="000000" w:themeColor="text1"/>
          <w:sz w:val="28"/>
          <w:szCs w:val="28"/>
        </w:rPr>
        <w:t xml:space="preserve"> исполнением настоящего постановления оставляю за собой.</w:t>
      </w:r>
    </w:p>
    <w:p w:rsidR="00BF7616" w:rsidRPr="008A3A49" w:rsidRDefault="00BF7616" w:rsidP="00BF7616">
      <w:pPr>
        <w:jc w:val="both"/>
        <w:rPr>
          <w:color w:val="000000" w:themeColor="text1"/>
          <w:sz w:val="28"/>
          <w:szCs w:val="28"/>
        </w:rPr>
      </w:pPr>
    </w:p>
    <w:p w:rsidR="00BF7616" w:rsidRPr="008A3A49" w:rsidRDefault="00BF7616" w:rsidP="00BF7616">
      <w:pPr>
        <w:ind w:left="360"/>
        <w:jc w:val="both"/>
        <w:rPr>
          <w:color w:val="000000" w:themeColor="text1"/>
          <w:sz w:val="28"/>
          <w:szCs w:val="28"/>
        </w:rPr>
      </w:pPr>
    </w:p>
    <w:p w:rsidR="00BF7616" w:rsidRPr="008A3A49" w:rsidRDefault="00BF7616" w:rsidP="00BF7616">
      <w:pPr>
        <w:rPr>
          <w:color w:val="000000" w:themeColor="text1"/>
          <w:sz w:val="28"/>
          <w:szCs w:val="28"/>
        </w:rPr>
      </w:pPr>
    </w:p>
    <w:p w:rsidR="00A275CA" w:rsidRPr="008A3A49" w:rsidRDefault="00BF7616" w:rsidP="00892073">
      <w:pPr>
        <w:tabs>
          <w:tab w:val="left" w:pos="8460"/>
        </w:tabs>
        <w:rPr>
          <w:color w:val="000000" w:themeColor="text1"/>
          <w:sz w:val="28"/>
          <w:szCs w:val="28"/>
        </w:rPr>
      </w:pPr>
      <w:r w:rsidRPr="008A3A49">
        <w:rPr>
          <w:color w:val="000000" w:themeColor="text1"/>
          <w:sz w:val="28"/>
          <w:szCs w:val="28"/>
        </w:rPr>
        <w:t>Глав</w:t>
      </w:r>
      <w:r w:rsidR="00BA7FE1" w:rsidRPr="008A3A49">
        <w:rPr>
          <w:color w:val="000000" w:themeColor="text1"/>
          <w:sz w:val="28"/>
          <w:szCs w:val="28"/>
        </w:rPr>
        <w:t>а</w:t>
      </w:r>
      <w:r w:rsidRPr="008A3A49">
        <w:rPr>
          <w:color w:val="000000" w:themeColor="text1"/>
          <w:sz w:val="28"/>
          <w:szCs w:val="28"/>
        </w:rPr>
        <w:t xml:space="preserve"> администрации                                             </w:t>
      </w:r>
      <w:r w:rsidR="00881933" w:rsidRPr="008A3A49">
        <w:rPr>
          <w:color w:val="000000" w:themeColor="text1"/>
          <w:sz w:val="28"/>
          <w:szCs w:val="28"/>
        </w:rPr>
        <w:t xml:space="preserve">                           </w:t>
      </w:r>
      <w:r w:rsidR="00892073" w:rsidRPr="008A3A49">
        <w:rPr>
          <w:color w:val="000000" w:themeColor="text1"/>
          <w:sz w:val="28"/>
          <w:szCs w:val="28"/>
        </w:rPr>
        <w:t>В.А. Барсков</w:t>
      </w:r>
    </w:p>
    <w:p w:rsidR="008C1F08" w:rsidRPr="008A3A49" w:rsidRDefault="008C1F08" w:rsidP="00A275CA">
      <w:pPr>
        <w:pStyle w:val="ConsPlusNormal"/>
        <w:widowControl/>
        <w:ind w:firstLine="0"/>
        <w:jc w:val="right"/>
        <w:outlineLvl w:val="0"/>
        <w:rPr>
          <w:rFonts w:ascii="Times New Roman" w:hAnsi="Times New Roman" w:cs="Times New Roman"/>
          <w:color w:val="000000" w:themeColor="text1"/>
          <w:sz w:val="24"/>
          <w:szCs w:val="24"/>
        </w:rPr>
      </w:pPr>
      <w:r w:rsidRPr="008A3A49">
        <w:rPr>
          <w:rFonts w:ascii="Times New Roman" w:hAnsi="Times New Roman" w:cs="Times New Roman"/>
          <w:color w:val="000000" w:themeColor="text1"/>
          <w:sz w:val="24"/>
          <w:szCs w:val="24"/>
        </w:rPr>
        <w:lastRenderedPageBreak/>
        <w:t>Приложение</w:t>
      </w:r>
    </w:p>
    <w:p w:rsidR="008C1F08" w:rsidRPr="008A3A49" w:rsidRDefault="008C1F08">
      <w:pPr>
        <w:pStyle w:val="ConsPlusNormal"/>
        <w:widowControl/>
        <w:ind w:firstLine="0"/>
        <w:jc w:val="right"/>
        <w:rPr>
          <w:rFonts w:ascii="Times New Roman" w:hAnsi="Times New Roman" w:cs="Times New Roman"/>
          <w:color w:val="000000" w:themeColor="text1"/>
          <w:sz w:val="24"/>
          <w:szCs w:val="24"/>
        </w:rPr>
      </w:pPr>
      <w:r w:rsidRPr="008A3A49">
        <w:rPr>
          <w:rFonts w:ascii="Times New Roman" w:hAnsi="Times New Roman" w:cs="Times New Roman"/>
          <w:color w:val="000000" w:themeColor="text1"/>
          <w:sz w:val="24"/>
          <w:szCs w:val="24"/>
        </w:rPr>
        <w:t>к постановлению</w:t>
      </w:r>
    </w:p>
    <w:p w:rsidR="008C1F08" w:rsidRPr="008A3A49" w:rsidRDefault="008C1F08">
      <w:pPr>
        <w:pStyle w:val="ConsPlusNormal"/>
        <w:widowControl/>
        <w:ind w:firstLine="0"/>
        <w:jc w:val="right"/>
        <w:rPr>
          <w:rFonts w:ascii="Times New Roman" w:hAnsi="Times New Roman" w:cs="Times New Roman"/>
          <w:color w:val="000000" w:themeColor="text1"/>
          <w:sz w:val="24"/>
          <w:szCs w:val="24"/>
        </w:rPr>
      </w:pPr>
      <w:r w:rsidRPr="008A3A49">
        <w:rPr>
          <w:rFonts w:ascii="Times New Roman" w:hAnsi="Times New Roman" w:cs="Times New Roman"/>
          <w:color w:val="000000" w:themeColor="text1"/>
          <w:sz w:val="24"/>
          <w:szCs w:val="24"/>
        </w:rPr>
        <w:t>администрации п. Балакирево</w:t>
      </w:r>
    </w:p>
    <w:p w:rsidR="008C1F08" w:rsidRPr="008A3A49" w:rsidRDefault="008C1F08">
      <w:pPr>
        <w:pStyle w:val="ConsPlusNormal"/>
        <w:widowControl/>
        <w:ind w:firstLine="0"/>
        <w:jc w:val="right"/>
        <w:rPr>
          <w:rFonts w:ascii="Times New Roman" w:hAnsi="Times New Roman" w:cs="Times New Roman"/>
          <w:color w:val="000000" w:themeColor="text1"/>
          <w:sz w:val="24"/>
          <w:szCs w:val="24"/>
        </w:rPr>
      </w:pPr>
      <w:r w:rsidRPr="008A3A49">
        <w:rPr>
          <w:rFonts w:ascii="Times New Roman" w:hAnsi="Times New Roman" w:cs="Times New Roman"/>
          <w:color w:val="000000" w:themeColor="text1"/>
          <w:sz w:val="24"/>
          <w:szCs w:val="24"/>
        </w:rPr>
        <w:t xml:space="preserve">от </w:t>
      </w:r>
      <w:r w:rsidR="00BF5C0A">
        <w:rPr>
          <w:rFonts w:ascii="Times New Roman" w:hAnsi="Times New Roman" w:cs="Times New Roman"/>
          <w:color w:val="000000" w:themeColor="text1"/>
          <w:sz w:val="24"/>
          <w:szCs w:val="24"/>
        </w:rPr>
        <w:t>27.12.2021</w:t>
      </w:r>
      <w:r w:rsidR="00A275CA" w:rsidRPr="008A3A49">
        <w:rPr>
          <w:rFonts w:ascii="Times New Roman" w:hAnsi="Times New Roman" w:cs="Times New Roman"/>
          <w:color w:val="000000" w:themeColor="text1"/>
          <w:sz w:val="24"/>
          <w:szCs w:val="24"/>
        </w:rPr>
        <w:t xml:space="preserve"> </w:t>
      </w:r>
      <w:r w:rsidRPr="008A3A49">
        <w:rPr>
          <w:rFonts w:ascii="Times New Roman" w:hAnsi="Times New Roman" w:cs="Times New Roman"/>
          <w:color w:val="000000" w:themeColor="text1"/>
          <w:sz w:val="24"/>
          <w:szCs w:val="24"/>
        </w:rPr>
        <w:t>№</w:t>
      </w:r>
      <w:r w:rsidR="0021351A" w:rsidRPr="008A3A49">
        <w:rPr>
          <w:rFonts w:ascii="Times New Roman" w:hAnsi="Times New Roman" w:cs="Times New Roman"/>
          <w:color w:val="000000" w:themeColor="text1"/>
          <w:sz w:val="24"/>
          <w:szCs w:val="24"/>
        </w:rPr>
        <w:t xml:space="preserve"> </w:t>
      </w:r>
      <w:r w:rsidR="00BF5C0A">
        <w:rPr>
          <w:rFonts w:ascii="Times New Roman" w:hAnsi="Times New Roman" w:cs="Times New Roman"/>
          <w:color w:val="000000" w:themeColor="text1"/>
          <w:sz w:val="24"/>
          <w:szCs w:val="24"/>
        </w:rPr>
        <w:t>359</w:t>
      </w:r>
    </w:p>
    <w:p w:rsidR="008C1F08" w:rsidRPr="008A3A49" w:rsidRDefault="008C1F08">
      <w:pPr>
        <w:pStyle w:val="ConsPlusNormal"/>
        <w:widowControl/>
        <w:ind w:firstLine="0"/>
        <w:rPr>
          <w:rFonts w:ascii="Times New Roman" w:hAnsi="Times New Roman" w:cs="Times New Roman"/>
          <w:color w:val="000000" w:themeColor="text1"/>
          <w:sz w:val="24"/>
          <w:szCs w:val="24"/>
        </w:rPr>
      </w:pPr>
    </w:p>
    <w:p w:rsidR="00720DF7" w:rsidRPr="008A3A49" w:rsidRDefault="00720DF7">
      <w:pPr>
        <w:pStyle w:val="ConsPlusTitle"/>
        <w:widowControl/>
        <w:jc w:val="center"/>
        <w:rPr>
          <w:rFonts w:ascii="Times New Roman" w:hAnsi="Times New Roman" w:cs="Times New Roman"/>
          <w:color w:val="000000" w:themeColor="text1"/>
          <w:sz w:val="24"/>
          <w:szCs w:val="24"/>
        </w:rPr>
      </w:pP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АДМИНИСТРАТИВНЫЙ РЕГЛАМЕНТ</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ПРЕДОСТАВЛЕНИЯ МУНИЦИПАЛЬНОЙ УСЛУГИ "ПРЕДОСТАВЛЕНИЕ</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В СОБСТВЕННОСТЬ, АРЕНДУ, ПОСТОЯННОЕ (БЕССРОЧНОЕ)</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ПОЛЬЗОВАНИЕ, БЕЗВОЗМЕЗДНОЕ ПОЛЬЗОВАНИЕ ЗЕМЕЛЬНОГО УЧАСТКА,</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НАХОДЯЩЕГОСЯ В ГОСУДАРСТВЕННОЙ ИЛИ МУНИЦИПАЛЬНОЙ</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СОБСТВЕННОСТИ, БЕЗ ПРОВЕДЕНИЯ ТОРГОВ"</w:t>
      </w:r>
    </w:p>
    <w:p w:rsidR="00892073" w:rsidRPr="008A3A49" w:rsidRDefault="00892073" w:rsidP="00892073">
      <w:pPr>
        <w:autoSpaceDE w:val="0"/>
        <w:autoSpaceDN w:val="0"/>
        <w:adjustRightInd w:val="0"/>
        <w:outlineLvl w:val="0"/>
        <w:rPr>
          <w:color w:val="000000" w:themeColor="text1"/>
        </w:rPr>
      </w:pPr>
    </w:p>
    <w:p w:rsidR="00892073" w:rsidRPr="008A3A49" w:rsidRDefault="00892073" w:rsidP="00892073">
      <w:pPr>
        <w:autoSpaceDE w:val="0"/>
        <w:autoSpaceDN w:val="0"/>
        <w:adjustRightInd w:val="0"/>
        <w:jc w:val="center"/>
        <w:outlineLvl w:val="0"/>
        <w:rPr>
          <w:b/>
          <w:bCs/>
          <w:color w:val="000000" w:themeColor="text1"/>
        </w:rPr>
      </w:pPr>
      <w:r w:rsidRPr="008A3A49">
        <w:rPr>
          <w:b/>
          <w:bCs/>
          <w:color w:val="000000" w:themeColor="text1"/>
        </w:rPr>
        <w:t>Раздел 1. ОБЩИЕ ПОЛОЖЕНИЯ</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jc w:val="center"/>
        <w:outlineLvl w:val="1"/>
        <w:rPr>
          <w:b/>
          <w:bCs/>
          <w:color w:val="000000" w:themeColor="text1"/>
        </w:rPr>
      </w:pPr>
      <w:r w:rsidRPr="008A3A49">
        <w:rPr>
          <w:b/>
          <w:bCs/>
          <w:color w:val="000000" w:themeColor="text1"/>
        </w:rPr>
        <w:t>Подраздел 1.1. ПРЕДМЕТ РЕГУЛИРОВАНИЯ</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1.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(далее - Регламент) устанавливает порядок и стандарт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(далее - Муниципальная услуга).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2. Регламент устанавливает сроки и последовательность административных процедур, осуществляемых в ходе предоставления Муниципальной услуги, порядок взаимодействия между должностными лицами, взаимодействия с заявителями.</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jc w:val="center"/>
        <w:outlineLvl w:val="1"/>
        <w:rPr>
          <w:b/>
          <w:bCs/>
          <w:color w:val="000000" w:themeColor="text1"/>
        </w:rPr>
      </w:pPr>
      <w:r w:rsidRPr="008A3A49">
        <w:rPr>
          <w:b/>
          <w:bCs/>
          <w:color w:val="000000" w:themeColor="text1"/>
        </w:rPr>
        <w:t>Подраздел 1.2. КРУГ ЗАЯВИТЕЛЕЙ</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3. Заявителями, а также лицами, имеющими право выступать от их имени являются заинтересованные в предоставлении муниципальной услуги (далее - Заявители), обладающие правом на приобретение земельного участка без проведения торгов из числа предусмотренных </w:t>
      </w:r>
      <w:hyperlink r:id="rId9" w:history="1">
        <w:r w:rsidRPr="008A3A49">
          <w:rPr>
            <w:color w:val="000000" w:themeColor="text1"/>
          </w:rPr>
          <w:t>пунктом 2 статьи 39.3</w:t>
        </w:r>
      </w:hyperlink>
      <w:r w:rsidRPr="008A3A49">
        <w:rPr>
          <w:color w:val="000000" w:themeColor="text1"/>
        </w:rPr>
        <w:t xml:space="preserve">, </w:t>
      </w:r>
      <w:hyperlink r:id="rId10" w:history="1">
        <w:r w:rsidRPr="008A3A49">
          <w:rPr>
            <w:color w:val="000000" w:themeColor="text1"/>
          </w:rPr>
          <w:t>пунктом 2 статьи 39.6</w:t>
        </w:r>
      </w:hyperlink>
      <w:r w:rsidRPr="008A3A49">
        <w:rPr>
          <w:color w:val="000000" w:themeColor="text1"/>
        </w:rPr>
        <w:t xml:space="preserve">, </w:t>
      </w:r>
      <w:hyperlink r:id="rId11" w:history="1">
        <w:r w:rsidRPr="008A3A49">
          <w:rPr>
            <w:color w:val="000000" w:themeColor="text1"/>
          </w:rPr>
          <w:t>пунктом 2 статьи 39.9</w:t>
        </w:r>
      </w:hyperlink>
      <w:r w:rsidRPr="008A3A49">
        <w:rPr>
          <w:color w:val="000000" w:themeColor="text1"/>
        </w:rPr>
        <w:t xml:space="preserve"> или </w:t>
      </w:r>
      <w:hyperlink r:id="rId12" w:history="1">
        <w:r w:rsidRPr="008A3A49">
          <w:rPr>
            <w:color w:val="000000" w:themeColor="text1"/>
          </w:rPr>
          <w:t>пунктом 2 статьи 39.10</w:t>
        </w:r>
      </w:hyperlink>
      <w:r w:rsidRPr="008A3A49">
        <w:rPr>
          <w:color w:val="000000" w:themeColor="text1"/>
        </w:rPr>
        <w:t xml:space="preserve"> Земельного кодекса Российской Федерации.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Уполномоченными представителями Заявителей признаются руководители (для юридических лиц), действующие на основании учредительных документов, а также лица, уполномоченные на представление интересов Заявителей с соответствующей доверенностью или договором, указанием закона либо актом уполномоченного на то государственного органа или органа местного самоуправления, содержащим указание на полномочия доверенного лица по представлению Заявителя при предоставлении муниципальной услуги.</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jc w:val="center"/>
        <w:outlineLvl w:val="1"/>
        <w:rPr>
          <w:b/>
          <w:bCs/>
          <w:color w:val="000000" w:themeColor="text1"/>
        </w:rPr>
      </w:pPr>
      <w:r w:rsidRPr="008A3A49">
        <w:rPr>
          <w:b/>
          <w:bCs/>
          <w:color w:val="000000" w:themeColor="text1"/>
        </w:rPr>
        <w:t>Подраздел 1.3. ТРЕБОВАНИЯ К ПОРЯДКУ ИНФОРМИРОВАНИЯ</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О ПРЕДОСТАВЛЕНИИ МУНИЦИПАЛЬНОЙ УСЛУГИ</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4. Информирование Заявителей о порядке предоставления Муниципальной услуги осуществляется непосредственно в МКУ «ДЖН» при личном приеме и по телефону, а также через муниципальное бюджетное учреждение «Многофункциональный центр предоставления государственных и муниципальных услуг населению Александровского района»" (далее - МФЦ) (при наличии заключенного соглашения о сотрудничестве) и в федеральной государственной информационной системе "Единый портал государственных и муниципальных услуг (функций)" (далее - Единый портал) по адресу: http://www.gosuslugi.ru.</w:t>
      </w:r>
    </w:p>
    <w:p w:rsidR="00892073" w:rsidRPr="008A3A49" w:rsidRDefault="00892073" w:rsidP="00892073">
      <w:pPr>
        <w:autoSpaceDE w:val="0"/>
        <w:autoSpaceDN w:val="0"/>
        <w:adjustRightInd w:val="0"/>
        <w:ind w:firstLine="540"/>
        <w:jc w:val="both"/>
        <w:rPr>
          <w:color w:val="000000" w:themeColor="text1"/>
        </w:rPr>
      </w:pPr>
      <w:bookmarkStart w:id="0" w:name="Par27"/>
      <w:bookmarkEnd w:id="0"/>
      <w:r w:rsidRPr="008A3A49">
        <w:rPr>
          <w:color w:val="000000" w:themeColor="text1"/>
        </w:rPr>
        <w:lastRenderedPageBreak/>
        <w:t>5. Основными требованиями к информированию граждан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6. При общении с гражданами (по телефону или лично) специалисты исполнителя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7. Информирование граждан о порядке предоставления Муниципальной услуги может осуществляться с использованием средств автоинформирования.</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jc w:val="center"/>
        <w:outlineLvl w:val="0"/>
        <w:rPr>
          <w:b/>
          <w:bCs/>
          <w:color w:val="000000" w:themeColor="text1"/>
        </w:rPr>
      </w:pPr>
      <w:r w:rsidRPr="008A3A49">
        <w:rPr>
          <w:b/>
          <w:bCs/>
          <w:color w:val="000000" w:themeColor="text1"/>
        </w:rPr>
        <w:t>Раздел 2. СТАНДАРТ ПРЕДОСТАВЛЕНИЯ МУНИЦИПАЛЬНОЙ УСЛУГИ</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jc w:val="center"/>
        <w:outlineLvl w:val="1"/>
        <w:rPr>
          <w:b/>
          <w:bCs/>
          <w:color w:val="000000" w:themeColor="text1"/>
        </w:rPr>
      </w:pPr>
      <w:r w:rsidRPr="008A3A49">
        <w:rPr>
          <w:b/>
          <w:bCs/>
          <w:color w:val="000000" w:themeColor="text1"/>
        </w:rPr>
        <w:t>Подраздел 2.1. НАИМЕНОВАНИЕ МУНИЦИПАЛЬНОЙ УСЛУГИ</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8. Наименование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892073" w:rsidRPr="008A3A49" w:rsidRDefault="00892073" w:rsidP="00892073">
      <w:pPr>
        <w:autoSpaceDE w:val="0"/>
        <w:autoSpaceDN w:val="0"/>
        <w:adjustRightInd w:val="0"/>
        <w:rPr>
          <w:color w:val="000000" w:themeColor="text1"/>
        </w:rPr>
      </w:pPr>
    </w:p>
    <w:p w:rsidR="00DC689E" w:rsidRPr="00AF55BF" w:rsidRDefault="00DC689E" w:rsidP="00DC689E">
      <w:pPr>
        <w:ind w:left="2124" w:firstLine="708"/>
        <w:jc w:val="both"/>
        <w:rPr>
          <w:b/>
        </w:rPr>
      </w:pPr>
      <w:r w:rsidRPr="00AF55BF">
        <w:rPr>
          <w:b/>
        </w:rPr>
        <w:t>Подраздел 2</w:t>
      </w:r>
      <w:r>
        <w:rPr>
          <w:b/>
        </w:rPr>
        <w:t>.2. НАИМЕНОВАНИЕ ОРГАНА, ПРЕДОС</w:t>
      </w:r>
      <w:r w:rsidRPr="00AF55BF">
        <w:rPr>
          <w:b/>
        </w:rPr>
        <w:t>ТАВЛЯЮЩЕГО МУНИЦИПАЛЬНУЮ УСЛУГУ.</w:t>
      </w:r>
    </w:p>
    <w:p w:rsidR="00892073" w:rsidRPr="008A3A49" w:rsidRDefault="00892073" w:rsidP="00892073">
      <w:pPr>
        <w:autoSpaceDE w:val="0"/>
        <w:autoSpaceDN w:val="0"/>
        <w:adjustRightInd w:val="0"/>
        <w:jc w:val="center"/>
        <w:rPr>
          <w:b/>
          <w:bCs/>
          <w:color w:val="000000" w:themeColor="text1"/>
        </w:rPr>
      </w:pPr>
    </w:p>
    <w:p w:rsidR="00892073" w:rsidRPr="008A3A49" w:rsidRDefault="00892073" w:rsidP="00892073">
      <w:pPr>
        <w:ind w:firstLine="567"/>
        <w:jc w:val="both"/>
        <w:rPr>
          <w:color w:val="000000" w:themeColor="text1"/>
        </w:rPr>
      </w:pPr>
      <w:r w:rsidRPr="008A3A49">
        <w:rPr>
          <w:color w:val="000000" w:themeColor="text1"/>
        </w:rPr>
        <w:t xml:space="preserve">9. Муниципальная услуга предоставляется администрацией поселка Балакирево Александровского района Владимирской области. </w:t>
      </w:r>
    </w:p>
    <w:p w:rsidR="00892073" w:rsidRPr="008A3A49" w:rsidRDefault="00892073" w:rsidP="00892073">
      <w:pPr>
        <w:ind w:firstLine="567"/>
        <w:jc w:val="both"/>
        <w:rPr>
          <w:color w:val="000000" w:themeColor="text1"/>
        </w:rPr>
      </w:pPr>
      <w:r w:rsidRPr="008A3A49">
        <w:rPr>
          <w:color w:val="000000" w:themeColor="text1"/>
        </w:rPr>
        <w:t>10. Исполнителем муниципальной услуги является муниципальное казенное учреждение «Дирекция жизнеобеспечения населения» поселка Балакирево (далее – МКУ «ДЖН» или учреждение) и муниципальное бюджетное учреждение «Многофункциональный центр предоставления государственных и муниципальных услуг населению Александровского района» (далее - МФЦ), при наличии заключенного соглашения о сотрудничестве.</w:t>
      </w:r>
    </w:p>
    <w:p w:rsidR="00892073" w:rsidRPr="008A3A49" w:rsidRDefault="00892073" w:rsidP="00892073">
      <w:pPr>
        <w:tabs>
          <w:tab w:val="left" w:pos="1134"/>
        </w:tabs>
        <w:ind w:firstLine="708"/>
        <w:jc w:val="both"/>
        <w:rPr>
          <w:color w:val="000000" w:themeColor="text1"/>
        </w:rPr>
      </w:pPr>
      <w:r w:rsidRPr="008A3A49">
        <w:rPr>
          <w:color w:val="000000" w:themeColor="text1"/>
        </w:rPr>
        <w:t>11.</w:t>
      </w:r>
      <w:r w:rsidRPr="008A3A49">
        <w:rPr>
          <w:color w:val="000000" w:themeColor="text1"/>
        </w:rPr>
        <w:tab/>
        <w:t xml:space="preserve">Информация о порядке предоставления муниципальной услуги, сведения о месте нахождения, графике работы, контактных телефонах, адресе электронной почты МКУ «ДЖН» размещаются на информационных стендах в помещении МКУ «ДЖН», предназначенных для приѐма Заявителей, на официальных сайтах администрации п.Балакирево – </w:t>
      </w:r>
      <w:r w:rsidRPr="008A3A49">
        <w:rPr>
          <w:color w:val="000000" w:themeColor="text1"/>
          <w:lang w:val="en-US"/>
        </w:rPr>
        <w:t>balakirevo</w:t>
      </w:r>
      <w:r w:rsidRPr="008A3A49">
        <w:rPr>
          <w:color w:val="000000" w:themeColor="text1"/>
        </w:rPr>
        <w:t>.</w:t>
      </w:r>
      <w:r w:rsidRPr="008A3A49">
        <w:rPr>
          <w:color w:val="000000" w:themeColor="text1"/>
          <w:lang w:val="en-US"/>
        </w:rPr>
        <w:t>rf</w:t>
      </w:r>
      <w:r w:rsidRPr="008A3A49">
        <w:rPr>
          <w:color w:val="000000" w:themeColor="text1"/>
        </w:rPr>
        <w:t xml:space="preserve">, многофункционального центра (далее – МФЦ) - 33.mfc.ru, в государственной информационной системе «Единый портал государственных и муниципальных услуг (функций)» (далее – Единый портал), а также предоставляется по телефону или при личном обращении Заявителя. </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12. В предоставлении Муниципальной услуги участвуют или могут участвовать следующие органы или организации: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1) территориальные органы Федеральной налоговой службы Российской Федерации;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2) территориальные органы федерального органа исполнительной власти, уполномоченного на осуществление государственного кадастрового учета и государственной регистрации прав (Управление Федеральной службы государственной регистрации, кадастра и картографии по Владимирской области).</w:t>
      </w:r>
    </w:p>
    <w:p w:rsidR="00892073" w:rsidRDefault="00892073" w:rsidP="00892073">
      <w:pPr>
        <w:autoSpaceDE w:val="0"/>
        <w:autoSpaceDN w:val="0"/>
        <w:adjustRightInd w:val="0"/>
        <w:rPr>
          <w:color w:val="000000" w:themeColor="text1"/>
        </w:rPr>
      </w:pPr>
    </w:p>
    <w:p w:rsidR="00DC689E" w:rsidRPr="008A3A49" w:rsidRDefault="00DC689E" w:rsidP="00892073">
      <w:pPr>
        <w:autoSpaceDE w:val="0"/>
        <w:autoSpaceDN w:val="0"/>
        <w:adjustRightInd w:val="0"/>
        <w:rPr>
          <w:color w:val="000000" w:themeColor="text1"/>
        </w:rPr>
      </w:pPr>
    </w:p>
    <w:p w:rsidR="00892073" w:rsidRPr="008A3A49" w:rsidRDefault="00892073" w:rsidP="00892073">
      <w:pPr>
        <w:autoSpaceDE w:val="0"/>
        <w:autoSpaceDN w:val="0"/>
        <w:adjustRightInd w:val="0"/>
        <w:jc w:val="center"/>
        <w:outlineLvl w:val="1"/>
        <w:rPr>
          <w:b/>
          <w:bCs/>
          <w:color w:val="000000" w:themeColor="text1"/>
        </w:rPr>
      </w:pPr>
      <w:r w:rsidRPr="008A3A49">
        <w:rPr>
          <w:b/>
          <w:bCs/>
          <w:color w:val="000000" w:themeColor="text1"/>
        </w:rPr>
        <w:t>Подраздел 2.3. ОПИСАНИЕ РЕЗУЛЬТАТА ПРЕДОСТАВЛЕНИЯ</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МУНИЦИПАЛЬНОЙ УСЛУГИ</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13. Результатом предоставления Муниципальной услуги является: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1) подготовка проектов постановления и договора купли-продажи/аренды/безвозмездного пользования земельного участка;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lastRenderedPageBreak/>
        <w:t>2) принятие решения о предоставлении земельного участка в постоянное (бессрочное) пользование;</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3) отказ в предоставлении Муниципальной услуги по основаниям, указанным в </w:t>
      </w:r>
      <w:hyperlink w:anchor="Par170" w:history="1">
        <w:r w:rsidRPr="008A3A49">
          <w:rPr>
            <w:color w:val="000000" w:themeColor="text1"/>
          </w:rPr>
          <w:t>пункте 34</w:t>
        </w:r>
      </w:hyperlink>
      <w:r w:rsidRPr="008A3A49">
        <w:rPr>
          <w:color w:val="000000" w:themeColor="text1"/>
        </w:rPr>
        <w:t xml:space="preserve"> Регламента.</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jc w:val="center"/>
        <w:outlineLvl w:val="1"/>
        <w:rPr>
          <w:b/>
          <w:bCs/>
          <w:color w:val="000000" w:themeColor="text1"/>
        </w:rPr>
      </w:pPr>
      <w:r w:rsidRPr="008A3A49">
        <w:rPr>
          <w:b/>
          <w:bCs/>
          <w:color w:val="000000" w:themeColor="text1"/>
        </w:rPr>
        <w:t>Подраздел 2.4. СРОК ПРЕДОСТАВЛЕНИЯ МУНИЦИПАЛЬНОЙ УСЛУГИ,</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СРОК ПРИОСТАНОВЛЕНИЯ ПРЕДОСТАВЛЕНИЯ МУНИЦИПАЛЬНОЙ УСЛУГИ В СЛУЧАЕ, ЕСЛИ ВОЗМОЖНОСТЬ ПРИОСТАНОВЛЕНИЯ ПРЕДУСМОТРЕНА</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ЗАКОНОДАТЕЛЬСТВОМ РОССИЙСКОЙ ФЕДЕРАЦИИ</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И ЗАКОНОДАТЕЛЬСТВОМ ВЛАДИМИРСКОЙ ОБЛАСТИ, СРОК ВЫДАЧИ</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(НАПРАВЛЕНИЯ) ДОКУМЕНТОВ, ЯВЛЯЮЩИХСЯ РЕЗУЛЬТАТОМ</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ПРЕДОСТАВЛЕНИЯ МУНИЦИПАЛЬНОЙ УСЛУГИ</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14. </w:t>
      </w:r>
      <w:r w:rsidR="00371F9A" w:rsidRPr="008A3A49">
        <w:rPr>
          <w:color w:val="000000" w:themeColor="text1"/>
        </w:rPr>
        <w:t>МКУ «ДЖН»</w:t>
      </w:r>
      <w:r w:rsidRPr="008A3A49">
        <w:rPr>
          <w:color w:val="000000" w:themeColor="text1"/>
        </w:rPr>
        <w:t xml:space="preserve"> предоставляет Муниципальную услугу, в том числе с учетом необходимости обращения в организации, участвующие в предоставлении Муниципальной услуги, в срок не позднее 30 (тридцати) дней со дня регистрации соответствующего заявления в </w:t>
      </w:r>
      <w:r w:rsidR="00371F9A" w:rsidRPr="008A3A49">
        <w:rPr>
          <w:color w:val="000000" w:themeColor="text1"/>
        </w:rPr>
        <w:t>МКУ «ДЖН»</w:t>
      </w:r>
      <w:r w:rsidRPr="008A3A49">
        <w:rPr>
          <w:color w:val="000000" w:themeColor="text1"/>
        </w:rPr>
        <w:t xml:space="preserve"> (в указанный срок не входит срок размещения извещения о предоставлении земельного участка).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15. При подаче заявления о предоставлении Муниципальной услуги через МФЦ срок оказания услуги исчисляется со дня регистрации соответствующего заявления в МФЦ.</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16. Заявление и прилагаемые документы направляются в </w:t>
      </w:r>
      <w:r w:rsidR="00371F9A" w:rsidRPr="008A3A49">
        <w:rPr>
          <w:color w:val="000000" w:themeColor="text1"/>
        </w:rPr>
        <w:t>МКУ «ДЖН»</w:t>
      </w:r>
      <w:r w:rsidRPr="008A3A49">
        <w:rPr>
          <w:color w:val="000000" w:themeColor="text1"/>
        </w:rPr>
        <w:t xml:space="preserve"> в порядке, предусмотренном соответствующим соглашением о взаимодействии между </w:t>
      </w:r>
      <w:r w:rsidR="00371F9A" w:rsidRPr="008A3A49">
        <w:rPr>
          <w:color w:val="000000" w:themeColor="text1"/>
        </w:rPr>
        <w:t>МКУ «ДЖН»</w:t>
      </w:r>
      <w:r w:rsidRPr="008A3A49">
        <w:rPr>
          <w:color w:val="000000" w:themeColor="text1"/>
        </w:rPr>
        <w:t xml:space="preserve"> и МФЦ.</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17. Приостановление срока предоставления Муниципальной услуги не предусмотрено.</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18. Срок выдачи (направления) документов, являющихся результатом предоставления Муниципальной услуги, составляет 3 (три) дня.</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jc w:val="center"/>
        <w:outlineLvl w:val="1"/>
        <w:rPr>
          <w:b/>
          <w:bCs/>
          <w:color w:val="000000" w:themeColor="text1"/>
        </w:rPr>
      </w:pPr>
      <w:r w:rsidRPr="008A3A49">
        <w:rPr>
          <w:b/>
          <w:bCs/>
          <w:color w:val="000000" w:themeColor="text1"/>
        </w:rPr>
        <w:t>Подраздел 2.5. НОРМАТИВНЫЕ ПРАВОВЫЕ АКТЫ,</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РЕГУЛИРУЮЩИЕ ПРЕДОСТАВЛЕНИЕ МУНИЦИПАЛЬНОЙ УСЛУГИ</w:t>
      </w:r>
    </w:p>
    <w:p w:rsidR="00892073" w:rsidRPr="008A3A49" w:rsidRDefault="00892073" w:rsidP="00892073">
      <w:pPr>
        <w:autoSpaceDE w:val="0"/>
        <w:autoSpaceDN w:val="0"/>
        <w:adjustRightInd w:val="0"/>
        <w:rPr>
          <w:color w:val="000000" w:themeColor="text1"/>
        </w:rPr>
      </w:pPr>
    </w:p>
    <w:p w:rsidR="00371F9A" w:rsidRPr="008A3A49" w:rsidRDefault="00371F9A" w:rsidP="00371F9A">
      <w:pPr>
        <w:autoSpaceDE w:val="0"/>
        <w:autoSpaceDN w:val="0"/>
        <w:adjustRightInd w:val="0"/>
        <w:ind w:firstLine="540"/>
        <w:jc w:val="both"/>
        <w:rPr>
          <w:color w:val="000000" w:themeColor="text1"/>
        </w:rPr>
      </w:pPr>
      <w:r w:rsidRPr="008A3A49">
        <w:rPr>
          <w:color w:val="000000" w:themeColor="text1"/>
        </w:rPr>
        <w:t>19.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поселка Балакирево: http://www.балакирево.рф/ и на Едином портале по адресу: http://www.gosuslugi.ru.</w:t>
      </w:r>
    </w:p>
    <w:p w:rsidR="00371F9A" w:rsidRPr="008A3A49" w:rsidRDefault="00371F9A" w:rsidP="00371F9A">
      <w:pPr>
        <w:autoSpaceDE w:val="0"/>
        <w:autoSpaceDN w:val="0"/>
        <w:adjustRightInd w:val="0"/>
        <w:ind w:firstLine="540"/>
        <w:jc w:val="both"/>
        <w:rPr>
          <w:color w:val="000000" w:themeColor="text1"/>
        </w:rPr>
      </w:pPr>
      <w:r w:rsidRPr="008A3A49">
        <w:rPr>
          <w:color w:val="000000" w:themeColor="text1"/>
        </w:rPr>
        <w:t>Орган, предоставляющий услугу, обеспечивает размещение и актуализацию перечня указанных нормативных правовых актов на своем официальном сайте, а также на Едином портале.</w:t>
      </w:r>
    </w:p>
    <w:p w:rsidR="00892073" w:rsidRPr="008A3A49" w:rsidRDefault="00892073" w:rsidP="00892073">
      <w:pPr>
        <w:autoSpaceDE w:val="0"/>
        <w:autoSpaceDN w:val="0"/>
        <w:adjustRightInd w:val="0"/>
        <w:rPr>
          <w:color w:val="000000" w:themeColor="text1"/>
        </w:rPr>
      </w:pPr>
    </w:p>
    <w:p w:rsidR="00371F9A" w:rsidRPr="008A3A49" w:rsidRDefault="00892073" w:rsidP="007F0CD6">
      <w:pPr>
        <w:autoSpaceDE w:val="0"/>
        <w:autoSpaceDN w:val="0"/>
        <w:adjustRightInd w:val="0"/>
        <w:jc w:val="center"/>
        <w:outlineLvl w:val="1"/>
        <w:rPr>
          <w:b/>
          <w:bCs/>
          <w:color w:val="000000" w:themeColor="text1"/>
        </w:rPr>
      </w:pPr>
      <w:r w:rsidRPr="008A3A49">
        <w:rPr>
          <w:b/>
          <w:bCs/>
          <w:color w:val="000000" w:themeColor="text1"/>
        </w:rPr>
        <w:t xml:space="preserve">Подраздел 2.6. </w:t>
      </w:r>
      <w:r w:rsidR="00371F9A" w:rsidRPr="008A3A49">
        <w:rPr>
          <w:b/>
          <w:bCs/>
          <w:color w:val="000000" w:themeColor="text1"/>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w:t>
      </w:r>
      <w:r w:rsidR="007F0CD6">
        <w:rPr>
          <w:b/>
          <w:bCs/>
          <w:color w:val="000000" w:themeColor="text1"/>
        </w:rPr>
        <w:t xml:space="preserve"> </w:t>
      </w:r>
      <w:r w:rsidR="00371F9A" w:rsidRPr="008A3A49">
        <w:rPr>
          <w:b/>
          <w:bCs/>
          <w:color w:val="000000" w:themeColor="text1"/>
        </w:rPr>
        <w:t>ЗАЯВИТЕЛЕМ, СПОСОБЫ ИХ ПОЛУЧЕНИЯ ЗАЯВИТЕЛЕМ,</w:t>
      </w:r>
    </w:p>
    <w:p w:rsidR="00371F9A" w:rsidRPr="008A3A49" w:rsidRDefault="00371F9A" w:rsidP="00371F9A">
      <w:pPr>
        <w:autoSpaceDE w:val="0"/>
        <w:autoSpaceDN w:val="0"/>
        <w:adjustRightInd w:val="0"/>
        <w:jc w:val="center"/>
        <w:rPr>
          <w:b/>
          <w:bCs/>
          <w:color w:val="000000" w:themeColor="text1"/>
        </w:rPr>
      </w:pPr>
      <w:r w:rsidRPr="008A3A49">
        <w:rPr>
          <w:b/>
          <w:bCs/>
          <w:color w:val="000000" w:themeColor="text1"/>
        </w:rPr>
        <w:t>В ТОМ ЧИСЛЕ В ЭЛЕКТРОННОЙ ФОРМЕ, ПОРЯДОК ИХ ПРЕДСТАВЛЕНИЯ</w:t>
      </w:r>
    </w:p>
    <w:p w:rsidR="00892073" w:rsidRPr="008A3A49" w:rsidRDefault="00892073" w:rsidP="00371F9A">
      <w:pPr>
        <w:autoSpaceDE w:val="0"/>
        <w:autoSpaceDN w:val="0"/>
        <w:adjustRightInd w:val="0"/>
        <w:jc w:val="center"/>
        <w:outlineLvl w:val="1"/>
        <w:rPr>
          <w:color w:val="000000" w:themeColor="text1"/>
        </w:rPr>
      </w:pPr>
    </w:p>
    <w:p w:rsidR="00892073" w:rsidRPr="008A3A49" w:rsidRDefault="00892073" w:rsidP="00892073">
      <w:pPr>
        <w:autoSpaceDE w:val="0"/>
        <w:autoSpaceDN w:val="0"/>
        <w:adjustRightInd w:val="0"/>
        <w:ind w:firstLine="540"/>
        <w:jc w:val="both"/>
        <w:rPr>
          <w:color w:val="000000" w:themeColor="text1"/>
        </w:rPr>
      </w:pPr>
      <w:bookmarkStart w:id="1" w:name="Par92"/>
      <w:bookmarkEnd w:id="1"/>
      <w:r w:rsidRPr="008A3A49">
        <w:rPr>
          <w:color w:val="000000" w:themeColor="text1"/>
        </w:rPr>
        <w:t>20. Исчерпывающий перечень документов, необходимых для предоставления Муниципальной услуги, подлежащих представлению Заявителем:</w:t>
      </w:r>
    </w:p>
    <w:p w:rsidR="00892073" w:rsidRPr="008A3A49" w:rsidRDefault="00892073" w:rsidP="00892073">
      <w:pPr>
        <w:autoSpaceDE w:val="0"/>
        <w:autoSpaceDN w:val="0"/>
        <w:adjustRightInd w:val="0"/>
        <w:ind w:firstLine="540"/>
        <w:jc w:val="both"/>
        <w:rPr>
          <w:color w:val="000000" w:themeColor="text1"/>
        </w:rPr>
      </w:pPr>
      <w:bookmarkStart w:id="2" w:name="Par93"/>
      <w:bookmarkEnd w:id="2"/>
      <w:r w:rsidRPr="008A3A49">
        <w:rPr>
          <w:color w:val="000000" w:themeColor="text1"/>
        </w:rPr>
        <w:t xml:space="preserve">1) </w:t>
      </w:r>
      <w:hyperlink r:id="rId13" w:history="1">
        <w:r w:rsidRPr="008A3A49">
          <w:rPr>
            <w:color w:val="000000" w:themeColor="text1"/>
          </w:rPr>
          <w:t>заявление</w:t>
        </w:r>
      </w:hyperlink>
      <w:r w:rsidRPr="008A3A49">
        <w:rPr>
          <w:color w:val="000000" w:themeColor="text1"/>
        </w:rPr>
        <w:t xml:space="preserve">, подготовленное в соответствии с </w:t>
      </w:r>
      <w:hyperlink w:anchor="Par101" w:history="1">
        <w:r w:rsidRPr="008A3A49">
          <w:rPr>
            <w:color w:val="000000" w:themeColor="text1"/>
          </w:rPr>
          <w:t>пунктом 21</w:t>
        </w:r>
      </w:hyperlink>
      <w:r w:rsidRPr="008A3A49">
        <w:rPr>
          <w:color w:val="000000" w:themeColor="text1"/>
        </w:rPr>
        <w:t xml:space="preserve"> Регламента и оформленное согласно приложению к Регламенту;</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2) решение о предварительном согласовании предоставления земельного участка, если такое решение принято уполномоченным органом;</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3) копия документа, удостоверяющего личность Заявителя, являющегося физическим лицом, либо личность представителя Заявителя;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4) документ, подтверждающий полномочия представителя Заявителя, в случае если с заявлением обращается представитель Заявителя;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lastRenderedPageBreak/>
        <w:t xml:space="preserve">5) документы, подтверждающие право Заявителя на приобретение земельного участка без проведения торгов из числа оснований, предусмотренных </w:t>
      </w:r>
      <w:hyperlink r:id="rId14" w:history="1">
        <w:r w:rsidRPr="008A3A49">
          <w:rPr>
            <w:color w:val="000000" w:themeColor="text1"/>
          </w:rPr>
          <w:t>пунктом 2 статьи 39.3</w:t>
        </w:r>
      </w:hyperlink>
      <w:r w:rsidRPr="008A3A49">
        <w:rPr>
          <w:color w:val="000000" w:themeColor="text1"/>
        </w:rPr>
        <w:t xml:space="preserve">, </w:t>
      </w:r>
      <w:hyperlink r:id="rId15" w:history="1">
        <w:r w:rsidRPr="008A3A49">
          <w:rPr>
            <w:color w:val="000000" w:themeColor="text1"/>
          </w:rPr>
          <w:t>пунктом 2 статьи 39.6</w:t>
        </w:r>
      </w:hyperlink>
      <w:r w:rsidRPr="008A3A49">
        <w:rPr>
          <w:color w:val="000000" w:themeColor="text1"/>
        </w:rPr>
        <w:t xml:space="preserve">, </w:t>
      </w:r>
      <w:hyperlink r:id="rId16" w:history="1">
        <w:r w:rsidRPr="008A3A49">
          <w:rPr>
            <w:color w:val="000000" w:themeColor="text1"/>
          </w:rPr>
          <w:t>пунктом 2 статьи 39.9</w:t>
        </w:r>
      </w:hyperlink>
      <w:r w:rsidRPr="008A3A49">
        <w:rPr>
          <w:color w:val="000000" w:themeColor="text1"/>
        </w:rPr>
        <w:t xml:space="preserve"> или </w:t>
      </w:r>
      <w:hyperlink r:id="rId17" w:history="1">
        <w:r w:rsidRPr="008A3A49">
          <w:rPr>
            <w:color w:val="000000" w:themeColor="text1"/>
          </w:rPr>
          <w:t>пунктом 2 статьи 39.10</w:t>
        </w:r>
      </w:hyperlink>
      <w:r w:rsidRPr="008A3A49">
        <w:rPr>
          <w:color w:val="000000" w:themeColor="text1"/>
        </w:rPr>
        <w:t xml:space="preserve"> Земельного кодекса Российской Федерации;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В случае, если Заявитель в соответствии с </w:t>
      </w:r>
      <w:hyperlink r:id="rId18" w:history="1">
        <w:r w:rsidRPr="008A3A49">
          <w:rPr>
            <w:color w:val="000000" w:themeColor="text1"/>
          </w:rPr>
          <w:t>подпунктом 10 пункта 2 статьи 39.3</w:t>
        </w:r>
      </w:hyperlink>
      <w:r w:rsidRPr="008A3A49">
        <w:rPr>
          <w:color w:val="000000" w:themeColor="text1"/>
        </w:rPr>
        <w:t xml:space="preserve"> или </w:t>
      </w:r>
      <w:hyperlink r:id="rId19" w:history="1">
        <w:r w:rsidRPr="008A3A49">
          <w:rPr>
            <w:color w:val="000000" w:themeColor="text1"/>
          </w:rPr>
          <w:t>подпунктом 15 пункта 2 статьи 39.6</w:t>
        </w:r>
      </w:hyperlink>
      <w:r w:rsidRPr="008A3A49">
        <w:rPr>
          <w:color w:val="000000" w:themeColor="text1"/>
        </w:rPr>
        <w:t xml:space="preserve"> Земельного кодекса Российской Федерации обращается с заявлением, указанного в </w:t>
      </w:r>
      <w:hyperlink w:anchor="Par93" w:history="1">
        <w:r w:rsidRPr="008A3A49">
          <w:rPr>
            <w:color w:val="000000" w:themeColor="text1"/>
          </w:rPr>
          <w:t>подпункте 1 пункта 20</w:t>
        </w:r>
      </w:hyperlink>
      <w:r w:rsidRPr="008A3A49">
        <w:rPr>
          <w:color w:val="000000" w:themeColor="text1"/>
        </w:rPr>
        <w:t xml:space="preserve"> настоящего Регламента о предоставлении земельного участка в собственность/аренду, прилагается документ удостоверяющий личность, а также документ, подтверждающий полномочия представителя Заявителя, в случае если с заявлением обращается представитель Заявителя.</w:t>
      </w:r>
    </w:p>
    <w:p w:rsidR="00892073" w:rsidRPr="008A3A49" w:rsidRDefault="00892073" w:rsidP="00892073">
      <w:pPr>
        <w:autoSpaceDE w:val="0"/>
        <w:autoSpaceDN w:val="0"/>
        <w:adjustRightInd w:val="0"/>
        <w:ind w:firstLine="540"/>
        <w:jc w:val="both"/>
        <w:rPr>
          <w:color w:val="000000" w:themeColor="text1"/>
        </w:rPr>
      </w:pPr>
      <w:bookmarkStart w:id="3" w:name="Par101"/>
      <w:bookmarkEnd w:id="3"/>
      <w:r w:rsidRPr="008A3A49">
        <w:rPr>
          <w:color w:val="000000" w:themeColor="text1"/>
        </w:rPr>
        <w:t>21. В заявлении указывается: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1) фамилия, имя отчество (при наличии), место жительства Заявителя, реквизиты документа, удостоверяющего личность Заявителя (для гражданина), страховой номер индивидуального лицевого счета (далее - СНИЛС), контактный номер телефона и (или) адрес электронной почты для связи с Заявителем;</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3) кадастровый номер испрашиваемого земельного участка;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4) основание предоставления земельного участка без проведения торгов из числа предусмотренных </w:t>
      </w:r>
      <w:hyperlink r:id="rId20" w:history="1">
        <w:r w:rsidRPr="008A3A49">
          <w:rPr>
            <w:color w:val="000000" w:themeColor="text1"/>
          </w:rPr>
          <w:t>пунктом 2 статьи 39.3</w:t>
        </w:r>
      </w:hyperlink>
      <w:r w:rsidRPr="008A3A49">
        <w:rPr>
          <w:color w:val="000000" w:themeColor="text1"/>
        </w:rPr>
        <w:t xml:space="preserve">, </w:t>
      </w:r>
      <w:hyperlink r:id="rId21" w:history="1">
        <w:r w:rsidRPr="008A3A49">
          <w:rPr>
            <w:color w:val="000000" w:themeColor="text1"/>
          </w:rPr>
          <w:t>пунктом 2 статьи 39.6</w:t>
        </w:r>
      </w:hyperlink>
      <w:r w:rsidRPr="008A3A49">
        <w:rPr>
          <w:color w:val="000000" w:themeColor="text1"/>
        </w:rPr>
        <w:t xml:space="preserve"> Земельного кодекса Российской Федерации оснований;</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7) цель использования земельного участка;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10) способ получения результата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22. Для получения документов, необходимых для предоставления Муниципальной услуги, указанных в </w:t>
      </w:r>
      <w:hyperlink w:anchor="Par92" w:history="1">
        <w:r w:rsidRPr="008A3A49">
          <w:rPr>
            <w:color w:val="000000" w:themeColor="text1"/>
          </w:rPr>
          <w:t>пункте 20</w:t>
        </w:r>
      </w:hyperlink>
      <w:r w:rsidRPr="008A3A49">
        <w:rPr>
          <w:color w:val="000000" w:themeColor="text1"/>
        </w:rPr>
        <w:t xml:space="preserve"> Регламента, Заявитель самостоятельно обращается в соответствующие уполномоченные органы, учреждения и организации.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23. Заявление и документы, необходимые для предоставления Муниципальной услуги, указанные в </w:t>
      </w:r>
      <w:hyperlink w:anchor="Par92" w:history="1">
        <w:r w:rsidRPr="008A3A49">
          <w:rPr>
            <w:color w:val="000000" w:themeColor="text1"/>
          </w:rPr>
          <w:t>пункте 20</w:t>
        </w:r>
      </w:hyperlink>
      <w:r w:rsidRPr="008A3A49">
        <w:rPr>
          <w:color w:val="000000" w:themeColor="text1"/>
        </w:rPr>
        <w:t xml:space="preserve"> Регламента, представляются в </w:t>
      </w:r>
      <w:r w:rsidR="00371F9A" w:rsidRPr="008A3A49">
        <w:rPr>
          <w:color w:val="000000" w:themeColor="text1"/>
        </w:rPr>
        <w:t>МКУ «ДЖН»</w:t>
      </w:r>
      <w:r w:rsidRPr="008A3A49">
        <w:rPr>
          <w:color w:val="000000" w:themeColor="text1"/>
        </w:rPr>
        <w:t xml:space="preserve"> посредством личного обращении Заявителя, и (или) посредством почтовой связи на бумажном носителе, и (или) через МФЦ, и (или)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w:t>
      </w:r>
      <w:r w:rsidRPr="008A3A49">
        <w:rPr>
          <w:color w:val="000000" w:themeColor="text1"/>
        </w:rPr>
        <w:lastRenderedPageBreak/>
        <w:t>технологий в случаях и порядке, установленных законодательством Российской Федерации, в форме электронных документов (при наличии технической возможности).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При этом заявление и электронный образ каждого документа должны быть подписаны усиленной квалифицированной электронной подписью.</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24.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вправе использовать простую электронную подпись при обращении в электронной форме за предоставлением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892073" w:rsidRPr="008A3A49" w:rsidRDefault="00892073" w:rsidP="00892073">
      <w:pPr>
        <w:autoSpaceDE w:val="0"/>
        <w:autoSpaceDN w:val="0"/>
        <w:adjustRightInd w:val="0"/>
        <w:rPr>
          <w:color w:val="000000" w:themeColor="text1"/>
        </w:rPr>
      </w:pPr>
    </w:p>
    <w:p w:rsidR="00371F9A" w:rsidRPr="008A3A49" w:rsidRDefault="00371F9A" w:rsidP="00371F9A">
      <w:pPr>
        <w:autoSpaceDE w:val="0"/>
        <w:autoSpaceDN w:val="0"/>
        <w:adjustRightInd w:val="0"/>
        <w:jc w:val="center"/>
        <w:outlineLvl w:val="1"/>
        <w:rPr>
          <w:b/>
          <w:bCs/>
          <w:color w:val="000000" w:themeColor="text1"/>
        </w:rPr>
      </w:pPr>
      <w:r w:rsidRPr="008A3A49">
        <w:rPr>
          <w:b/>
          <w:bCs/>
          <w:color w:val="000000" w:themeColor="text1"/>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ПРЕДСТАВИТЬ,А ТАКЖЕ СПОСОБЫ ИХ ПОЛУЧЕНИЯ ЗАЯВИТЕЛЯМИ, В ТОМ ЧИСЛЕ В ЭЛЕКТРОННОЙ ФОРМЕ, ПОРЯДОК ИХ ПРЕДСТАВЛЕНИЯ</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25. Исчерпывающий перечень документов, необходимых для предоставления Муниципальной услуги, которые находятся в распоряжении иных органов, участвующих в предоставлении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1)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(предоставляется Федеральной налоговой службой по заявлению в форме электронного документа);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2) выписка из Единого государственного реестра недвижимости о правообладателях земельного участка (предоставляется Федеральной службой государственной регистрации, кадастра и картографии по заявлению в форме электронного документа либо на бумажном носителе, заверенном в установленном порядке);</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3) сведения, содержащиеся в информационной системе обеспечения градостроительной деятельности </w:t>
      </w:r>
      <w:r w:rsidR="00371F9A" w:rsidRPr="008A3A49">
        <w:rPr>
          <w:color w:val="000000" w:themeColor="text1"/>
        </w:rPr>
        <w:t>а</w:t>
      </w:r>
      <w:r w:rsidRPr="008A3A49">
        <w:rPr>
          <w:color w:val="000000" w:themeColor="text1"/>
        </w:rPr>
        <w:t xml:space="preserve">дминистрации </w:t>
      </w:r>
      <w:r w:rsidR="00371F9A" w:rsidRPr="008A3A49">
        <w:rPr>
          <w:color w:val="000000" w:themeColor="text1"/>
        </w:rPr>
        <w:t>поселка Балакирево</w:t>
      </w:r>
      <w:r w:rsidRPr="008A3A49">
        <w:rPr>
          <w:color w:val="000000" w:themeColor="text1"/>
        </w:rPr>
        <w:t xml:space="preserve"> (при необходимости), в том числе:</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 сведения из Правил землепользования и застройки </w:t>
      </w:r>
      <w:r w:rsidR="00371F9A" w:rsidRPr="008A3A49">
        <w:rPr>
          <w:color w:val="000000" w:themeColor="text1"/>
        </w:rPr>
        <w:t>муниципального образования поселок Балакирево</w:t>
      </w:r>
      <w:r w:rsidRPr="008A3A49">
        <w:rPr>
          <w:color w:val="000000" w:themeColor="text1"/>
        </w:rPr>
        <w:t xml:space="preserve"> с отображением информации о границах территориальных зон;</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утвержденный проект межевания территории;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проект организации и застройки территории (в случае отсутствия утвержденного проекта межевания территории);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утвержденный проект планировки территории и прочее.</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26. Документы, указанные в настоящем подразделе, могут быть представлены Заявителем самостоятельно.</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27. Непредставление Заявителем документов, указанных в настоящем подразделе, не является основанием для отказа в предоставлении Муниципальной услуги.</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jc w:val="center"/>
        <w:outlineLvl w:val="1"/>
        <w:rPr>
          <w:b/>
          <w:bCs/>
          <w:color w:val="000000" w:themeColor="text1"/>
        </w:rPr>
      </w:pPr>
      <w:r w:rsidRPr="008A3A49">
        <w:rPr>
          <w:b/>
          <w:bCs/>
          <w:color w:val="000000" w:themeColor="text1"/>
        </w:rPr>
        <w:t>Подраздел 2.8. УКАЗАНИЕ НА ЗАПРЕТ ТРЕБОВАТЬ</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ОТ ЗАЯВИТЕЛЯ ПРЕДСТАВЛЕНИЯ ДОКУМЕНТОВ</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И ИНФОРМАЦИИ ИЛИ ОСУЩЕСТВЛЕНИЯ ДЕЙСТВИЙ</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28. В процессе предоставления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lastRenderedPageBreak/>
        <w:t>1) запрещается требовать представление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2) запрещается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Владимирской области и муниципальными правовыми актами находятся в распоряжении государственных органов, органах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2" w:history="1">
        <w:r w:rsidRPr="008A3A49">
          <w:rPr>
            <w:color w:val="000000" w:themeColor="text1"/>
          </w:rPr>
          <w:t>части 6 статьи 7</w:t>
        </w:r>
      </w:hyperlink>
      <w:r w:rsidRPr="008A3A49">
        <w:rPr>
          <w:color w:val="000000" w:themeColor="text1"/>
        </w:rPr>
        <w:t xml:space="preserve"> Федерального закона от 27 июля 2010 года N 210-ФЗ "Об организации предоставления государственных и муниципальных услуг";</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3) запрещается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в федеральной государственной информационной системе "Единый портал государственных и муниципальных услуг (функций)" и на официальных сайтах исполнительных органов государственной власти Владимирской области и органов местного самоуправления муниципальных образований, расположенных на территории Владимирской области, в сети Интернет;</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4) запрещается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в федеральной государственной информационной системе "Единый портал государственных и муниципальных услуг (функций)" и на официальных сайтах исполнительных органов государственной власти Владимирской области и органов местного самоуправления муниципальных образований, расположенных на территории Владимирской области, в сети Интернет;</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5) запрещается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специалиста, предоставляющего муниципальную услугу,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lastRenderedPageBreak/>
        <w:t>29. При предоставлении Муниципальной услуги запрещается: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1)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w:t>
      </w:r>
      <w:r w:rsidR="006E7487" w:rsidRPr="008A3A49">
        <w:rPr>
          <w:color w:val="000000" w:themeColor="text1"/>
        </w:rPr>
        <w:t>а</w:t>
      </w:r>
      <w:r w:rsidRPr="008A3A49">
        <w:rPr>
          <w:color w:val="000000" w:themeColor="text1"/>
        </w:rPr>
        <w:t xml:space="preserve">дминистрации </w:t>
      </w:r>
      <w:r w:rsidR="006E7487" w:rsidRPr="008A3A49">
        <w:rPr>
          <w:color w:val="000000" w:themeColor="text1"/>
        </w:rPr>
        <w:t>поселка Балакирево</w:t>
      </w:r>
      <w:r w:rsidRPr="008A3A49">
        <w:rPr>
          <w:color w:val="000000" w:themeColor="text1"/>
        </w:rPr>
        <w:t>;</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w:t>
      </w:r>
      <w:r w:rsidR="006E7487" w:rsidRPr="008A3A49">
        <w:rPr>
          <w:color w:val="000000" w:themeColor="text1"/>
        </w:rPr>
        <w:t>администрации поселка Балакирево</w:t>
      </w:r>
      <w:r w:rsidRPr="008A3A49">
        <w:rPr>
          <w:color w:val="000000" w:themeColor="text1"/>
        </w:rPr>
        <w:t>.</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jc w:val="center"/>
        <w:outlineLvl w:val="1"/>
        <w:rPr>
          <w:b/>
          <w:bCs/>
          <w:color w:val="000000" w:themeColor="text1"/>
        </w:rPr>
      </w:pPr>
      <w:r w:rsidRPr="008A3A49">
        <w:rPr>
          <w:b/>
          <w:bCs/>
          <w:color w:val="000000" w:themeColor="text1"/>
        </w:rPr>
        <w:t>Подраздел 2.9. ИСЧЕРПЫВАЮЩИЙ ПЕРЕЧЕНЬ ОСНОВАНИЙ ДЛЯ ОТКАЗА</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В ПРИЕМЕ ДОКУМЕНТОВ, НЕОБХОДИМЫХ ДЛЯ ПРЕДОСТАВЛЕНИЯ</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МУНИЦИПАЛЬНОЙ УСЛУГИ</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ind w:firstLine="540"/>
        <w:jc w:val="both"/>
        <w:rPr>
          <w:color w:val="000000" w:themeColor="text1"/>
        </w:rPr>
      </w:pPr>
      <w:bookmarkStart w:id="4" w:name="Par161"/>
      <w:bookmarkEnd w:id="4"/>
      <w:r w:rsidRPr="008A3A49">
        <w:rPr>
          <w:color w:val="000000" w:themeColor="text1"/>
        </w:rPr>
        <w:t>30. Основания для отказа в приеме документов, необходимых для предоставления Муниципальной услуги, законодательством Российской Федерации не предусмотрены.</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31. В течение 10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ar101" w:history="1">
        <w:r w:rsidRPr="008A3A49">
          <w:rPr>
            <w:color w:val="000000" w:themeColor="text1"/>
          </w:rPr>
          <w:t>пункта 21</w:t>
        </w:r>
      </w:hyperlink>
      <w:r w:rsidRPr="008A3A49">
        <w:rPr>
          <w:color w:val="000000" w:themeColor="text1"/>
        </w:rPr>
        <w:t xml:space="preserve"> Регламента, подано в иной уполномоченный орган, не предоставляющий Муниципальную услугу, или к заявлению не приложены документы, предоставляемые в соответствии с </w:t>
      </w:r>
      <w:hyperlink w:anchor="Par92" w:history="1">
        <w:r w:rsidRPr="008A3A49">
          <w:rPr>
            <w:color w:val="000000" w:themeColor="text1"/>
          </w:rPr>
          <w:t>пунктом 20</w:t>
        </w:r>
      </w:hyperlink>
      <w:r w:rsidRPr="008A3A49">
        <w:rPr>
          <w:color w:val="000000" w:themeColor="text1"/>
        </w:rPr>
        <w:t xml:space="preserve"> Регламента. При этом уполномоченным органом должны быть указаны причины возврата заявления о предоставлении земельного участка.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32. В случае возврата заявления Муниципальная услуга не предоставляется, а соответствующее заявление по существу не рассматривается.</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jc w:val="center"/>
        <w:outlineLvl w:val="1"/>
        <w:rPr>
          <w:b/>
          <w:bCs/>
          <w:color w:val="000000" w:themeColor="text1"/>
        </w:rPr>
      </w:pPr>
      <w:r w:rsidRPr="008A3A49">
        <w:rPr>
          <w:b/>
          <w:bCs/>
          <w:color w:val="000000" w:themeColor="text1"/>
        </w:rPr>
        <w:t>Подраздел 2.10. ИСЧЕРПЫВАЮЩИЙ ПЕРЕЧЕНЬ ОСНОВАНИЙ</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ДЛЯ ПРИОСТАНОВЛЕНИЯ ИЛИ ОТКАЗА В ПРЕДОСТАВЛЕНИИ</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МУНИЦИПАЛЬНОЙ УСЛУГИ</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33. Основания для приостановления предоставления Муниципальной услуги при рассмотрении соответствующих заявлений не предусмотрены.</w:t>
      </w:r>
    </w:p>
    <w:p w:rsidR="00892073" w:rsidRPr="008A3A49" w:rsidRDefault="00892073" w:rsidP="00892073">
      <w:pPr>
        <w:autoSpaceDE w:val="0"/>
        <w:autoSpaceDN w:val="0"/>
        <w:adjustRightInd w:val="0"/>
        <w:ind w:firstLine="540"/>
        <w:jc w:val="both"/>
        <w:rPr>
          <w:color w:val="000000" w:themeColor="text1"/>
        </w:rPr>
      </w:pPr>
      <w:bookmarkStart w:id="5" w:name="Par170"/>
      <w:bookmarkEnd w:id="5"/>
      <w:r w:rsidRPr="008A3A49">
        <w:rPr>
          <w:color w:val="000000" w:themeColor="text1"/>
        </w:rPr>
        <w:t xml:space="preserve">34. Исчерпывающий перечень оснований для отказа в предоставлении Муниципальной услуги (установлен </w:t>
      </w:r>
      <w:hyperlink r:id="rId23" w:history="1">
        <w:r w:rsidRPr="008A3A49">
          <w:rPr>
            <w:color w:val="000000" w:themeColor="text1"/>
          </w:rPr>
          <w:t>статьей 39.16</w:t>
        </w:r>
      </w:hyperlink>
      <w:r w:rsidRPr="008A3A49">
        <w:rPr>
          <w:color w:val="000000" w:themeColor="text1"/>
        </w:rPr>
        <w:t xml:space="preserve"> Земельного кодекса Российской Федерации):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4" w:history="1">
        <w:r w:rsidRPr="008A3A49">
          <w:rPr>
            <w:color w:val="000000" w:themeColor="text1"/>
          </w:rPr>
          <w:t>подпунктом 10 пункта 2 статьи 39.10</w:t>
        </w:r>
      </w:hyperlink>
      <w:r w:rsidRPr="008A3A49">
        <w:rPr>
          <w:color w:val="000000" w:themeColor="text1"/>
        </w:rPr>
        <w:t xml:space="preserve"> Земельного кодекса Российской Федерации;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4)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w:t>
      </w:r>
      <w:r w:rsidRPr="008A3A49">
        <w:rPr>
          <w:color w:val="000000" w:themeColor="text1"/>
        </w:rPr>
        <w:lastRenderedPageBreak/>
        <w:t>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5" w:history="1">
        <w:r w:rsidRPr="008A3A49">
          <w:rPr>
            <w:color w:val="000000" w:themeColor="text1"/>
          </w:rPr>
          <w:t>статьей 39.36</w:t>
        </w:r>
      </w:hyperlink>
      <w:r w:rsidRPr="008A3A49">
        <w:rPr>
          <w:color w:val="000000" w:themeColor="text1"/>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6" w:history="1">
        <w:r w:rsidRPr="008A3A49">
          <w:rPr>
            <w:color w:val="000000" w:themeColor="text1"/>
          </w:rPr>
          <w:t>частью 11 статьи 55.32</w:t>
        </w:r>
      </w:hyperlink>
      <w:r w:rsidRPr="008A3A49">
        <w:rPr>
          <w:color w:val="000000" w:themeColor="text1"/>
        </w:rPr>
        <w:t xml:space="preserve"> Градостроительного кодекса Российской Федерации;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6)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7" w:history="1">
        <w:r w:rsidRPr="008A3A49">
          <w:rPr>
            <w:color w:val="000000" w:themeColor="text1"/>
          </w:rPr>
          <w:t>статьей 39.36</w:t>
        </w:r>
      </w:hyperlink>
      <w:r w:rsidRPr="008A3A49">
        <w:rPr>
          <w:color w:val="000000" w:themeColor="text1"/>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7)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8)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10)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11)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w:t>
      </w:r>
      <w:r w:rsidRPr="008A3A49">
        <w:rPr>
          <w:color w:val="000000" w:themeColor="text1"/>
        </w:rPr>
        <w:lastRenderedPageBreak/>
        <w:t>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12)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8" w:history="1">
        <w:r w:rsidRPr="008A3A49">
          <w:rPr>
            <w:color w:val="000000" w:themeColor="text1"/>
          </w:rPr>
          <w:t>пунктом 19 статьи 39.11</w:t>
        </w:r>
      </w:hyperlink>
      <w:r w:rsidRPr="008A3A49">
        <w:rPr>
          <w:color w:val="000000" w:themeColor="text1"/>
        </w:rPr>
        <w:t xml:space="preserve"> Земельного кодекса Российской Федерации;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13) в отношении земельного участка, указанного в заявлении о его предоставлении, поступило предусмотренное </w:t>
      </w:r>
      <w:hyperlink r:id="rId29" w:history="1">
        <w:r w:rsidRPr="008A3A49">
          <w:rPr>
            <w:color w:val="000000" w:themeColor="text1"/>
          </w:rPr>
          <w:t>подпунктом 6 пункта 4 статьи 39.11</w:t>
        </w:r>
      </w:hyperlink>
      <w:r w:rsidRPr="008A3A49">
        <w:rPr>
          <w:color w:val="000000" w:themeColor="text1"/>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0" w:history="1">
        <w:r w:rsidRPr="008A3A49">
          <w:rPr>
            <w:color w:val="000000" w:themeColor="text1"/>
          </w:rPr>
          <w:t>подпунктом 4 пункта 4 статьи 39.11</w:t>
        </w:r>
      </w:hyperlink>
      <w:r w:rsidRPr="008A3A49">
        <w:rPr>
          <w:color w:val="000000" w:themeColor="text1"/>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31" w:history="1">
        <w:r w:rsidRPr="008A3A49">
          <w:rPr>
            <w:color w:val="000000" w:themeColor="text1"/>
          </w:rPr>
          <w:t>пунктом 8 статьи 39.11</w:t>
        </w:r>
      </w:hyperlink>
      <w:r w:rsidRPr="008A3A49">
        <w:rPr>
          <w:color w:val="000000" w:themeColor="text1"/>
        </w:rPr>
        <w:t xml:space="preserve"> Земельного кодекса Российской Федерации;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14) в отношении земельного участка, указанного в заявлении о его предоставлении, опубликовано и размещено в соответствии с </w:t>
      </w:r>
      <w:hyperlink r:id="rId32" w:history="1">
        <w:r w:rsidRPr="008A3A49">
          <w:rPr>
            <w:color w:val="000000" w:themeColor="text1"/>
          </w:rPr>
          <w:t>подпунктом 1 пункта 1 статьи 39.18</w:t>
        </w:r>
      </w:hyperlink>
      <w:r w:rsidRPr="008A3A49">
        <w:rPr>
          <w:color w:val="000000" w:themeColor="text1"/>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17)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3" w:history="1">
        <w:r w:rsidRPr="008A3A49">
          <w:rPr>
            <w:color w:val="000000" w:themeColor="text1"/>
          </w:rPr>
          <w:t>подпунктом 10 пункта 2 статьи 39.10</w:t>
        </w:r>
      </w:hyperlink>
      <w:r w:rsidRPr="008A3A49">
        <w:rPr>
          <w:color w:val="000000" w:themeColor="text1"/>
        </w:rPr>
        <w:t xml:space="preserve"> Земельного кодекса Российской Федерации;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18)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4" w:history="1">
        <w:r w:rsidRPr="008A3A49">
          <w:rPr>
            <w:color w:val="000000" w:themeColor="text1"/>
          </w:rPr>
          <w:t>пунктом 6 статьи 39.10</w:t>
        </w:r>
      </w:hyperlink>
      <w:r w:rsidRPr="008A3A49">
        <w:rPr>
          <w:color w:val="000000" w:themeColor="text1"/>
        </w:rPr>
        <w:t xml:space="preserve"> Земельного кодекса Российской Федерации;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19)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20)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21) предоставление земельного участка на заявленном виде прав не допускается;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lastRenderedPageBreak/>
        <w:t>22) в отношении земельного участка, указанного в заявлении о его предоставлении, не установлен вид разрешенного использования;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23) указанный в заявлении о предоставлении земельного участка земельный участок не отнесен к определенной категории земель;</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24)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25)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26) границы земельного участка, указанного в заявлении о его предоставлении, подлежат уточнению в соответствии с Федеральным </w:t>
      </w:r>
      <w:hyperlink r:id="rId35" w:history="1">
        <w:r w:rsidRPr="008A3A49">
          <w:rPr>
            <w:color w:val="000000" w:themeColor="text1"/>
          </w:rPr>
          <w:t>законом</w:t>
        </w:r>
      </w:hyperlink>
      <w:r w:rsidRPr="008A3A49">
        <w:rPr>
          <w:color w:val="000000" w:themeColor="text1"/>
        </w:rPr>
        <w:t xml:space="preserve"> от 13 июля 2015 года N 218-ФЗ "О государственной регистрации недвижимости";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27)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28) с заявлением о предоставлении земельного участка, включенного в перечень муниципального имущества, предусмотренные </w:t>
      </w:r>
      <w:hyperlink r:id="rId36" w:history="1">
        <w:r w:rsidRPr="008A3A49">
          <w:rPr>
            <w:color w:val="000000" w:themeColor="text1"/>
          </w:rPr>
          <w:t>частью 4 статьи 18</w:t>
        </w:r>
      </w:hyperlink>
      <w:r w:rsidRPr="008A3A49">
        <w:rPr>
          <w:color w:val="000000" w:themeColor="text1"/>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7" w:history="1">
        <w:r w:rsidRPr="008A3A49">
          <w:rPr>
            <w:color w:val="000000" w:themeColor="text1"/>
          </w:rPr>
          <w:t>частью 3 статьи 14</w:t>
        </w:r>
      </w:hyperlink>
      <w:r w:rsidRPr="008A3A49">
        <w:rPr>
          <w:color w:val="000000" w:themeColor="text1"/>
        </w:rPr>
        <w:t xml:space="preserve"> указанного Федерального закона.</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jc w:val="center"/>
        <w:outlineLvl w:val="1"/>
        <w:rPr>
          <w:b/>
          <w:bCs/>
          <w:color w:val="000000" w:themeColor="text1"/>
        </w:rPr>
      </w:pPr>
      <w:r w:rsidRPr="008A3A49">
        <w:rPr>
          <w:b/>
          <w:bCs/>
          <w:color w:val="000000" w:themeColor="text1"/>
        </w:rPr>
        <w:t>Подраздел 2.11. ПЕРЕЧЕНЬ УСЛУГ, КОТОРЫЕ ЯВЛЯЮТСЯ НЕОБХОДИМЫМИ</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И ОБЯЗАТЕЛЬНЫМИ ДЛЯ ПРЕДОСТАВЛЕНИЯ МУНИЦИПАЛЬНОЙ УСЛУГИ,</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В ТОМ ЧИСЛЕ СВЕДЕНИЯ О ДОКУМЕНТАХ, ВЫДАВАЕМЫХ ОРГАНИЗАЦИЯМИ, УЧАСТВУЮЩИМИ В ПРЕДОСТАВЛЕНИИ МУНИЦИПАЛЬНОЙ УСЛУГИ</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35.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jc w:val="center"/>
        <w:outlineLvl w:val="1"/>
        <w:rPr>
          <w:b/>
          <w:bCs/>
          <w:color w:val="000000" w:themeColor="text1"/>
        </w:rPr>
      </w:pPr>
      <w:r w:rsidRPr="008A3A49">
        <w:rPr>
          <w:b/>
          <w:bCs/>
          <w:color w:val="000000" w:themeColor="text1"/>
        </w:rPr>
        <w:t>Подраздел 2.12. ПОРЯДОК, РАЗМЕР И ОСНОВАНИЯ ВЗИМАНИЯ</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ГОСУДАРСТВЕННОЙ ПОШЛИНЫ ИЛИ ИНОЙ ПЛАТЫ,</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ВЗИМАЕМОЙ ЗА ПРЕДОСТАВЛЕНИЕ МУНИЦИПАЛЬНОЙ УСЛУГИ</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36. Муниципальная услуга предоставляется без взимания платы.</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jc w:val="center"/>
        <w:outlineLvl w:val="1"/>
        <w:rPr>
          <w:b/>
          <w:bCs/>
          <w:color w:val="000000" w:themeColor="text1"/>
        </w:rPr>
      </w:pPr>
      <w:r w:rsidRPr="008A3A49">
        <w:rPr>
          <w:b/>
          <w:bCs/>
          <w:color w:val="000000" w:themeColor="text1"/>
        </w:rPr>
        <w:t>Подраздел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37.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Владимирской области не предусмотрено.</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jc w:val="center"/>
        <w:outlineLvl w:val="1"/>
        <w:rPr>
          <w:b/>
          <w:bCs/>
          <w:color w:val="000000" w:themeColor="text1"/>
        </w:rPr>
      </w:pPr>
      <w:r w:rsidRPr="008A3A49">
        <w:rPr>
          <w:b/>
          <w:bCs/>
          <w:color w:val="000000" w:themeColor="text1"/>
        </w:rPr>
        <w:t>Подраздел 2.14. МАКСИМАЛЬНЫЙ СРОК ОЖИДАНИЯ В ОЧЕРЕДИ</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ПРИ ПОДАЧЕ ЗАПРОСА О ПРЕДОСТАВЛЕНИИ МУНИЦИПАЛЬНОЙ УСЛУГИ</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lastRenderedPageBreak/>
        <w:t>И ПРИ ПОЛУЧЕНИИ РЕЗУЛЬТАТА ПРЕДОСТАВЛЕНИЯ ТАКИХ УСЛУГ</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38. Максимальный срок ожидания в очереди при подаче заявления о предоставлении Муниципальной услуги и при получении результата Муниципальной услуги не должен превышать 15 минут.</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При обращении Заявителя в МФЦ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jc w:val="center"/>
        <w:outlineLvl w:val="1"/>
        <w:rPr>
          <w:b/>
          <w:bCs/>
          <w:color w:val="000000" w:themeColor="text1"/>
        </w:rPr>
      </w:pPr>
      <w:r w:rsidRPr="008A3A49">
        <w:rPr>
          <w:b/>
          <w:bCs/>
          <w:color w:val="000000" w:themeColor="text1"/>
        </w:rPr>
        <w:t>Подраздел 2.15. СРОК И ПОРЯДОК РЕГИСТРАЦИИ ЗАПРОСА ЗАЯВИТЕЛЯ</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О ПРЕДОСТАВЛЕНИИ МУНИЦИПАЛЬНОЙ УСЛУГИ, В ТОМ ЧИСЛЕ В ЭЛЕКТРОННОЙ ФОРМЕ</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39. Регистрация запроса и иных документов, необходимых для предоставления Муниципальной услуги, указанных в </w:t>
      </w:r>
      <w:hyperlink w:anchor="Par92" w:history="1">
        <w:r w:rsidRPr="008A3A49">
          <w:rPr>
            <w:color w:val="000000" w:themeColor="text1"/>
          </w:rPr>
          <w:t>пункте 20</w:t>
        </w:r>
      </w:hyperlink>
      <w:r w:rsidRPr="008A3A49">
        <w:rPr>
          <w:color w:val="000000" w:themeColor="text1"/>
        </w:rPr>
        <w:t xml:space="preserve"> Регламента, осуществляется в день их поступления в </w:t>
      </w:r>
      <w:r w:rsidR="006E7487" w:rsidRPr="008A3A49">
        <w:rPr>
          <w:color w:val="000000" w:themeColor="text1"/>
        </w:rPr>
        <w:t>МКУ «ДЖН»</w:t>
      </w:r>
      <w:r w:rsidRPr="008A3A49">
        <w:rPr>
          <w:color w:val="000000" w:themeColor="text1"/>
        </w:rPr>
        <w:t xml:space="preserve"> или в МФЦ.</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40. В случае если запрос и иные документы, необходимые для предоставления Муниципальной услуги, поданы в электронной форме, </w:t>
      </w:r>
      <w:r w:rsidR="006E7487" w:rsidRPr="008A3A49">
        <w:rPr>
          <w:color w:val="000000" w:themeColor="text1"/>
        </w:rPr>
        <w:t>МКУ «ДЖН»</w:t>
      </w:r>
      <w:r w:rsidRPr="008A3A49">
        <w:rPr>
          <w:color w:val="000000" w:themeColor="text1"/>
        </w:rPr>
        <w:t xml:space="preserve"> не позднее рабочего дня, следующего за днем подачи заявления, направляет Заявителю электронное сообщение о принятии либо об отказе в принятии запроса. Регистрация запроса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запроса и иных документов, необходимых для предоставления Муниципальной услуги, осуществляется не позднее рабочего дня, следующего за днем подачи запроса и иных документов, необходимых для предоставления Муниципальной услуги, в </w:t>
      </w:r>
      <w:r w:rsidR="006E7487" w:rsidRPr="008A3A49">
        <w:rPr>
          <w:color w:val="000000" w:themeColor="text1"/>
        </w:rPr>
        <w:t>МКУ «ДЖН»</w:t>
      </w:r>
      <w:r w:rsidRPr="008A3A49">
        <w:rPr>
          <w:color w:val="000000" w:themeColor="text1"/>
        </w:rPr>
        <w:t>.</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41. Регистрация запроса и иных документов, необходимых для предоставления Муниципальной услуги, осуществляется в порядке, предусмотренном в </w:t>
      </w:r>
      <w:hyperlink w:anchor="Par302" w:history="1">
        <w:r w:rsidRPr="008A3A49">
          <w:rPr>
            <w:color w:val="000000" w:themeColor="text1"/>
          </w:rPr>
          <w:t>разделе 3</w:t>
        </w:r>
      </w:hyperlink>
      <w:r w:rsidRPr="008A3A49">
        <w:rPr>
          <w:color w:val="000000" w:themeColor="text1"/>
        </w:rPr>
        <w:t xml:space="preserve"> Регламента.</w:t>
      </w:r>
    </w:p>
    <w:p w:rsidR="00892073" w:rsidRPr="008A3A49" w:rsidRDefault="00892073" w:rsidP="00892073">
      <w:pPr>
        <w:autoSpaceDE w:val="0"/>
        <w:autoSpaceDN w:val="0"/>
        <w:adjustRightInd w:val="0"/>
        <w:rPr>
          <w:color w:val="000000" w:themeColor="text1"/>
        </w:rPr>
      </w:pPr>
    </w:p>
    <w:p w:rsidR="006E7487" w:rsidRPr="008A3A49" w:rsidRDefault="006E7487" w:rsidP="006E7487">
      <w:pPr>
        <w:autoSpaceDE w:val="0"/>
        <w:autoSpaceDN w:val="0"/>
        <w:adjustRightInd w:val="0"/>
        <w:jc w:val="center"/>
        <w:outlineLvl w:val="1"/>
        <w:rPr>
          <w:b/>
          <w:bCs/>
          <w:color w:val="000000" w:themeColor="text1"/>
        </w:rPr>
      </w:pPr>
      <w:r w:rsidRPr="008A3A49">
        <w:rPr>
          <w:b/>
          <w:bCs/>
          <w:color w:val="000000" w:themeColor="text1"/>
        </w:rPr>
        <w:t>Подраздел 2.16. ТРЕБОВАНИЯ К ПОМЕЩЕНИЯМ, В КОТОРЫХ</w:t>
      </w:r>
    </w:p>
    <w:p w:rsidR="006E7487" w:rsidRPr="008A3A49" w:rsidRDefault="006E7487" w:rsidP="006E7487">
      <w:pPr>
        <w:autoSpaceDE w:val="0"/>
        <w:autoSpaceDN w:val="0"/>
        <w:adjustRightInd w:val="0"/>
        <w:jc w:val="center"/>
        <w:rPr>
          <w:b/>
          <w:bCs/>
          <w:color w:val="000000" w:themeColor="text1"/>
        </w:rPr>
      </w:pPr>
      <w:r w:rsidRPr="008A3A49">
        <w:rPr>
          <w:b/>
          <w:bCs/>
          <w:color w:val="000000" w:themeColor="text1"/>
        </w:rPr>
        <w:t>ПРЕДОСТАВЛЯЮТСЯ МУНИЦИПАЛЬНАЯ УСЛУГА, К ЗАЛУ ОЖИДАНИЯ, МЕСТАМ ДЛЯ ЗАПОЛНЕНИЯ ЗАПРОСОВ О ПРЕДОСТАВЛЕНИИ УСЛУГИ, ИНФОРМАЦИОННЫМ СТЕНЛАМ С ОБРАЗЦАМИ ИХ ЗАПОЛНЕНИЯ И ПЕРЕЧНЯМ ДОКУМЕНТОВ, НЕОБХОДИМЫХ ДЛЯ ПРЕДОСТАВЛЕНИЯ МУНИЦПАЛЬНЙОУ УСЛУГИ, РАЗМЕЩЕНИЮ И ОФОРМЛЕНИЮ ВИЗУАЛЬНОЙ, ТЕКСТОВОЙ И МУЛЬТИМЕДИЙНОЙ ИНФОРМАЦИИ О ПОРЯДКЕ</w:t>
      </w:r>
    </w:p>
    <w:p w:rsidR="006E7487" w:rsidRPr="008A3A49" w:rsidRDefault="006E7487" w:rsidP="006E7487">
      <w:pPr>
        <w:autoSpaceDE w:val="0"/>
        <w:autoSpaceDN w:val="0"/>
        <w:adjustRightInd w:val="0"/>
        <w:jc w:val="center"/>
        <w:rPr>
          <w:b/>
          <w:bCs/>
          <w:color w:val="000000" w:themeColor="text1"/>
        </w:rPr>
      </w:pPr>
      <w:r w:rsidRPr="008A3A49">
        <w:rPr>
          <w:b/>
          <w:bCs/>
          <w:color w:val="000000" w:themeColor="text1"/>
        </w:rPr>
        <w:t>ПРЕДОСТАВЛЕНИЯ ТАКОЙ УСЛУГИ, В ТОМ ЧИСЛЕ К ОБЕСПЕЧЕНИЮ</w:t>
      </w:r>
    </w:p>
    <w:p w:rsidR="006E7487" w:rsidRPr="008A3A49" w:rsidRDefault="006E7487" w:rsidP="006E7487">
      <w:pPr>
        <w:autoSpaceDE w:val="0"/>
        <w:autoSpaceDN w:val="0"/>
        <w:adjustRightInd w:val="0"/>
        <w:jc w:val="center"/>
        <w:rPr>
          <w:b/>
          <w:bCs/>
          <w:color w:val="000000" w:themeColor="text1"/>
        </w:rPr>
      </w:pPr>
      <w:r w:rsidRPr="008A3A49">
        <w:rPr>
          <w:b/>
          <w:bCs/>
          <w:color w:val="000000" w:themeColor="text1"/>
        </w:rPr>
        <w:t>ДОСТУПНОСТИ ДЛЯ ИНВАЛИДОВ УКАЗАННЫХ ОБЪЕКТОВ В СООТВЕТСТВИИ</w:t>
      </w:r>
    </w:p>
    <w:p w:rsidR="006E7487" w:rsidRPr="008A3A49" w:rsidRDefault="006E7487" w:rsidP="006E7487">
      <w:pPr>
        <w:autoSpaceDE w:val="0"/>
        <w:autoSpaceDN w:val="0"/>
        <w:adjustRightInd w:val="0"/>
        <w:jc w:val="center"/>
        <w:rPr>
          <w:b/>
          <w:bCs/>
          <w:color w:val="000000" w:themeColor="text1"/>
        </w:rPr>
      </w:pPr>
      <w:r w:rsidRPr="008A3A49">
        <w:rPr>
          <w:b/>
          <w:bCs/>
          <w:color w:val="000000" w:themeColor="text1"/>
        </w:rPr>
        <w:t>С ЗАКОНОДАТЕЛЬСТВОМ РОССИЙСКОЙ ФЕДЕРАЦИИ</w:t>
      </w:r>
    </w:p>
    <w:p w:rsidR="006E7487" w:rsidRPr="008A3A49" w:rsidRDefault="006E7487" w:rsidP="006E7487">
      <w:pPr>
        <w:autoSpaceDE w:val="0"/>
        <w:autoSpaceDN w:val="0"/>
        <w:adjustRightInd w:val="0"/>
        <w:jc w:val="center"/>
        <w:rPr>
          <w:b/>
          <w:bCs/>
          <w:color w:val="000000" w:themeColor="text1"/>
        </w:rPr>
      </w:pPr>
      <w:r w:rsidRPr="008A3A49">
        <w:rPr>
          <w:b/>
          <w:bCs/>
          <w:color w:val="000000" w:themeColor="text1"/>
        </w:rPr>
        <w:t>О СОЦИАЛЬНОЙ ЗАЩИТЕ ИНВАЛИДОВ</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42. В помещениях, в которых предоставляется Муниципальная услуга, обеспечивается: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1) соответствие санитарно-эпидемиологическим правилам и нормативам, правилам противопожарной безопасности;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возможность беспрепятственного входа в объекты и выхода из них;</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3) помещения должны иметь места для ожидания, информирования, приема заявителей.</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Места ожидания обеспечиваются стульями, кресельными секциями, скамьями (банкетками);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lastRenderedPageBreak/>
        <w:t>4) помещения должны иметь туалет со свободным доступом к нему в рабочее время;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5) места информирования, предназначенные для ознакомления граждан с информационными материалами, оборудуются: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информационными стендами или информационными электронными терминалами;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столами (стойками) с канцелярскими принадлежностями для оформления документов, стульями.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43. На информационных стендах в помещениях, предназначенных для приема граждан, размещается информация, указанная в </w:t>
      </w:r>
      <w:hyperlink w:anchor="Par27" w:history="1">
        <w:r w:rsidRPr="008A3A49">
          <w:rPr>
            <w:color w:val="000000" w:themeColor="text1"/>
          </w:rPr>
          <w:t>пункте 5</w:t>
        </w:r>
      </w:hyperlink>
      <w:r w:rsidRPr="008A3A49">
        <w:rPr>
          <w:color w:val="000000" w:themeColor="text1"/>
        </w:rPr>
        <w:t xml:space="preserve"> Регламента.</w:t>
      </w:r>
    </w:p>
    <w:p w:rsidR="006E7487" w:rsidRPr="008A3A49" w:rsidRDefault="00892073" w:rsidP="006E7487">
      <w:pPr>
        <w:autoSpaceDE w:val="0"/>
        <w:autoSpaceDN w:val="0"/>
        <w:adjustRightInd w:val="0"/>
        <w:ind w:firstLine="540"/>
        <w:jc w:val="both"/>
        <w:rPr>
          <w:color w:val="000000" w:themeColor="text1"/>
        </w:rPr>
      </w:pPr>
      <w:r w:rsidRPr="008A3A49">
        <w:rPr>
          <w:color w:val="000000" w:themeColor="text1"/>
        </w:rPr>
        <w:t xml:space="preserve">44. </w:t>
      </w:r>
      <w:r w:rsidR="006E7487" w:rsidRPr="008A3A49">
        <w:rPr>
          <w:color w:val="000000" w:themeColor="text1"/>
        </w:rPr>
        <w:t>Размещение и оформление визуальной, текстовой и мультимедийной информации по предоставлению муниципальной услуги в местах приема заявителей не предусмотрено.</w:t>
      </w:r>
    </w:p>
    <w:p w:rsidR="006E7487" w:rsidRPr="008A3A49" w:rsidRDefault="006E7487" w:rsidP="006E7487">
      <w:pPr>
        <w:autoSpaceDE w:val="0"/>
        <w:autoSpaceDN w:val="0"/>
        <w:adjustRightInd w:val="0"/>
        <w:ind w:firstLine="540"/>
        <w:jc w:val="both"/>
        <w:rPr>
          <w:color w:val="000000" w:themeColor="text1"/>
        </w:rPr>
      </w:pPr>
    </w:p>
    <w:p w:rsidR="00892073" w:rsidRPr="008A3A49" w:rsidRDefault="00892073" w:rsidP="006E7487">
      <w:pPr>
        <w:autoSpaceDE w:val="0"/>
        <w:autoSpaceDN w:val="0"/>
        <w:adjustRightInd w:val="0"/>
        <w:ind w:firstLine="540"/>
        <w:jc w:val="both"/>
        <w:rPr>
          <w:color w:val="000000" w:themeColor="text1"/>
        </w:rPr>
      </w:pPr>
    </w:p>
    <w:p w:rsidR="00892073" w:rsidRPr="008A3A49" w:rsidRDefault="00892073" w:rsidP="00892073">
      <w:pPr>
        <w:autoSpaceDE w:val="0"/>
        <w:autoSpaceDN w:val="0"/>
        <w:adjustRightInd w:val="0"/>
        <w:jc w:val="center"/>
        <w:outlineLvl w:val="1"/>
        <w:rPr>
          <w:b/>
          <w:bCs/>
          <w:color w:val="000000" w:themeColor="text1"/>
        </w:rPr>
      </w:pPr>
      <w:r w:rsidRPr="008A3A49">
        <w:rPr>
          <w:b/>
          <w:bCs/>
          <w:color w:val="000000" w:themeColor="text1"/>
        </w:rPr>
        <w:t>Подраздел 2.17. ПОКАЗАТЕЛИ ДОСТУПНОСТИ И КАЧЕСТВА</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МУНИЦИПАЛЬНОЙ УСЛУГИ, В ТОМ ЧИСЛЕ КОЛИЧЕСТВО ВЗАИМОДЕЙСТВИЙ</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ЗАЯВИТЕЛЯ С ДОЛЖНОСТНЫМИ ЛИЦАМИ ПРИ ПРЕДОСТАВЛЕНИИ МУНИЦИПАЛЬНОЙ УСЛУГИ И ИХ ПРОДОЛЖИТЕЛЬНОСТЬ, ВОЗМОЖНОСТЬ</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ПОЛУЧЕНИЯ ИНФОРМАЦИИ О ХОДЕ ПРЕДОСТАВЛЕНИЯ МУНИЦИПАЛЬНОЙ УСЛУГИ, В ТОМ ЧИСЛЕ С ИСПОЛЬЗОВАНИЕМ ИНФОРМАЦИОННО-КОММУНИКАЦИОННЫХ ТЕХНОЛОГИЙ</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45. Показателями доступности и качества предоставления Муниципальной услуги являются: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1)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2) возможность получения Муниципальной услуги в МФЦ (в том числе в полном объеме);</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3) возможность получения Муниципальной услуги по экстерриториальному принципу в любом филиале МФЦ;</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4) возможность получения Муниципальной услуги посредством запроса о предоставлении нескольких государственных и (или) муниципальных услуг в МФЦ.</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46. При предоставлении Муниципальной услуги взаимодействие Заявителя с должностными лицами осуществляется не более двух раз в следующих случаях:</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1) при обращении Заявителя;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2) при информировании о ходе предоставления Муниципальной услуги либо при получении результата предоставления Муниципальной услуги.</w:t>
      </w:r>
    </w:p>
    <w:p w:rsidR="00892073" w:rsidRPr="008A3A49" w:rsidRDefault="006E7487" w:rsidP="00892073">
      <w:pPr>
        <w:autoSpaceDE w:val="0"/>
        <w:autoSpaceDN w:val="0"/>
        <w:adjustRightInd w:val="0"/>
        <w:ind w:firstLine="540"/>
        <w:jc w:val="both"/>
        <w:rPr>
          <w:color w:val="000000" w:themeColor="text1"/>
        </w:rPr>
      </w:pPr>
      <w:r w:rsidRPr="008A3A49">
        <w:rPr>
          <w:color w:val="000000" w:themeColor="text1"/>
        </w:rPr>
        <w:t xml:space="preserve">47. </w:t>
      </w:r>
      <w:r w:rsidR="00892073" w:rsidRPr="008A3A49">
        <w:rPr>
          <w:color w:val="000000" w:themeColor="text1"/>
        </w:rPr>
        <w:t>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rsidR="006E7487" w:rsidRPr="008A3A49" w:rsidRDefault="006E7487" w:rsidP="006E7487">
      <w:pPr>
        <w:autoSpaceDE w:val="0"/>
        <w:autoSpaceDN w:val="0"/>
        <w:adjustRightInd w:val="0"/>
        <w:ind w:firstLine="540"/>
        <w:jc w:val="both"/>
        <w:rPr>
          <w:color w:val="000000" w:themeColor="text1"/>
        </w:rPr>
      </w:pPr>
      <w:r w:rsidRPr="008A3A49">
        <w:rPr>
          <w:color w:val="000000" w:themeColor="text1"/>
        </w:rPr>
        <w:t xml:space="preserve">48. Заявитель имеет право получения Муниципальной услуги по экстерриториальному принципу посредством обращения в МФЦ. При этом Заявителю необходимо иметь при себе документы, предусмотренные </w:t>
      </w:r>
      <w:hyperlink w:anchor="Par92" w:history="1">
        <w:r w:rsidRPr="008A3A49">
          <w:rPr>
            <w:color w:val="000000" w:themeColor="text1"/>
          </w:rPr>
          <w:t>пунктом 20</w:t>
        </w:r>
      </w:hyperlink>
      <w:r w:rsidRPr="008A3A49">
        <w:rPr>
          <w:color w:val="000000" w:themeColor="text1"/>
        </w:rPr>
        <w:t xml:space="preserve"> Регламента.</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jc w:val="center"/>
        <w:outlineLvl w:val="0"/>
        <w:rPr>
          <w:b/>
          <w:bCs/>
          <w:color w:val="000000" w:themeColor="text1"/>
        </w:rPr>
      </w:pPr>
      <w:bookmarkStart w:id="6" w:name="Par302"/>
      <w:bookmarkEnd w:id="6"/>
      <w:r w:rsidRPr="008A3A49">
        <w:rPr>
          <w:b/>
          <w:bCs/>
          <w:color w:val="000000" w:themeColor="text1"/>
        </w:rPr>
        <w:t>Раздел 3. СОСТАВ, ПОСЛЕДОВАТЕЛЬНОСТЬ И СРОКИ ВЫПОЛНЕНИЯ</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ind w:firstLine="540"/>
        <w:jc w:val="both"/>
        <w:rPr>
          <w:color w:val="000000" w:themeColor="text1"/>
        </w:rPr>
      </w:pPr>
      <w:bookmarkStart w:id="7" w:name="Par311"/>
      <w:bookmarkEnd w:id="7"/>
      <w:r w:rsidRPr="008A3A49">
        <w:rPr>
          <w:color w:val="000000" w:themeColor="text1"/>
        </w:rPr>
        <w:t>49. Исчерпывающий перечень административных процедур (действий) при предоставлении муниципальной услуги включает в себя: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1) прием и регистрация заявления о предоставлении муниципальной услуги с документами, необходимыми для предоставления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2) формирование и направление межведомственных запросов в органы (организации), участвующие в предоставлении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lastRenderedPageBreak/>
        <w:t>3) рассмотрение заявления и документов, необходимых для предоставления муниципальной услуги, и принятие решения о предоставлении либо об отказе в предоставлении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4) направление заявителю результата предоставления муниципальной услуги.</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jc w:val="center"/>
        <w:outlineLvl w:val="1"/>
        <w:rPr>
          <w:b/>
          <w:bCs/>
          <w:color w:val="000000" w:themeColor="text1"/>
        </w:rPr>
      </w:pPr>
      <w:r w:rsidRPr="008A3A49">
        <w:rPr>
          <w:b/>
          <w:bCs/>
          <w:color w:val="000000" w:themeColor="text1"/>
        </w:rPr>
        <w:t>ИСЧЕРПЫВАЮЩИЙ ПЕРЕЧЕНЬ АДМИНИСТРАТИВНЫХ ПРОЦЕДУР</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ПО ПРЕДОСТАВЛЕНИЮ МУНИЦИПАЛЬНОЙ УСЛУГИ В ЭЛЕКТРОННОЙ ФОРМЕ, В ТОМ ЧИСЛЕ С ИСПОЛЬЗОВАНИЕМ ЕДИНОГО ПОРТАЛА</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50. Исчерпывающий перечень административных процедур (действий) по предоставлению муниципальной услуги в электронной форме, в том числе с использованием Единого портала включает в себя: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1) представление в установленном порядке информации заявителям и обеспечение доступа заявителей к сведениям о муниципальной услуге;</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2) запись на прием в орган, предоставляющий муниципальную услугу, для подачи запроса (при реализации технической возможности/не предусмотрено);</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3) формирование запроса о предоставлении муниципальной услуги (при реализации технической возможности/не предусмотрено);</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4) прием и регистрация органом, предоставляющим муниципальную услугу, запроса и иных документов, необходимых для предоставления услуги (при реализации технической возможности/не предусмотрено);</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(при реализации технической возможности/не предусмотрено);</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6) получение заявителем сведений о ходе выполнения запроса о предоставлении муниципальной услуги (при реализации технической возможности/не предусмотрено);</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7) 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8) 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Владимирской области (при реализации технической возможности/не предусмотрено);</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9)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jc w:val="center"/>
        <w:outlineLvl w:val="1"/>
        <w:rPr>
          <w:b/>
          <w:bCs/>
          <w:color w:val="000000" w:themeColor="text1"/>
        </w:rPr>
      </w:pPr>
      <w:r w:rsidRPr="008A3A49">
        <w:rPr>
          <w:b/>
          <w:bCs/>
          <w:color w:val="000000" w:themeColor="text1"/>
        </w:rPr>
        <w:t>ИСЧЕРПЫВАЮЩИЙ ПЕРЕЧЕНЬ АДМИНИСТРАТИВНЫХ ПРОЦЕДУР</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ПО ПРЕДОСТАВЛЕНИЮ МУНИЦИПАЛЬНОЙ УСЛУГИ, ВЫПОЛНЯЕМЫХ МФЦ</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51. Исчерпывающий перечень административных процедур (действий) по предоставлению муниципальной услуги, выполняемых МФЦ, в том числе порядок административных процедур (действий), выполняемых МФЦ при предоставлении муниципальной услуги в полном объеме и при предоставлении муниципальной услуги посредством комплексного запроса, включает в себя: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w:t>
      </w:r>
      <w:r w:rsidRPr="008A3A49">
        <w:rPr>
          <w:color w:val="000000" w:themeColor="text1"/>
        </w:rPr>
        <w:lastRenderedPageBreak/>
        <w:t>с предоставлением муниципальной услуги, а также консультирование заявителей о порядке предоставления муниципальной услуги в МФЦ;</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3) формирование и направление МФЦ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5) предоставление муниципальной услуги в МФЦ посредством комплексного запроса (данный пункт включается в регламент если услуга не включена в перечень услуг, не предоставляемых посредством комплексного запроса, ниже пример заполнения такого подраздела).</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jc w:val="center"/>
        <w:outlineLvl w:val="2"/>
        <w:rPr>
          <w:b/>
          <w:bCs/>
          <w:color w:val="000000" w:themeColor="text1"/>
        </w:rPr>
      </w:pPr>
      <w:bookmarkStart w:id="8" w:name="Par348"/>
      <w:bookmarkEnd w:id="8"/>
      <w:r w:rsidRPr="008A3A49">
        <w:rPr>
          <w:b/>
          <w:bCs/>
          <w:color w:val="000000" w:themeColor="text1"/>
        </w:rPr>
        <w:t>Подраздел 3.1. ПРИЕМ И РЕГИСТРАЦИЯ ЗАЯВЛЕНИЯ</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О ПРЕДОСТАВЛЕНИИ МУНИЦИПАЛЬНОЙ УСЛУГИ С ДОКУМЕНТАМИ,</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НЕОБХОДИМЫМИ ДЛЯ ПРЕДОСТАВЛЕНИЯ МУНИЦИПАЛЬНОЙ УСЛУГИ</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52. Основанием для начала исполнения административной процедуры является поступление в </w:t>
      </w:r>
      <w:r w:rsidR="0049062E" w:rsidRPr="008A3A49">
        <w:rPr>
          <w:color w:val="000000" w:themeColor="text1"/>
        </w:rPr>
        <w:t>МКУ «ДЖН»</w:t>
      </w:r>
      <w:r w:rsidRPr="008A3A49">
        <w:rPr>
          <w:color w:val="000000" w:themeColor="text1"/>
        </w:rPr>
        <w:t xml:space="preserve"> заявления и документов, необходимых для предоставления Муниципальной услуги, представленных при личном обращении Заявителя, либо поступивших почтовым отправлением на бумажном носителе, либо поступивших через систему "Личный кабинет" Единого портала, либо по электронной почте с использованием электронной подписи.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53. Заявление и документы, необходимые для предоставления Муниципальной услуги, поступившие посредством почтового отправления либо на адрес электронной почты </w:t>
      </w:r>
      <w:r w:rsidR="0049062E" w:rsidRPr="008A3A49">
        <w:rPr>
          <w:color w:val="000000" w:themeColor="text1"/>
        </w:rPr>
        <w:t>МКУ «ДЖН»</w:t>
      </w:r>
      <w:r w:rsidRPr="008A3A49">
        <w:rPr>
          <w:color w:val="000000" w:themeColor="text1"/>
        </w:rPr>
        <w:t xml:space="preserve"> с использованием средств электронной подписи, регистрируются в день их поступления в </w:t>
      </w:r>
      <w:r w:rsidR="0049062E" w:rsidRPr="008A3A49">
        <w:rPr>
          <w:color w:val="000000" w:themeColor="text1"/>
        </w:rPr>
        <w:t>МКУ «ДЖН»</w:t>
      </w:r>
      <w:r w:rsidRPr="008A3A49">
        <w:rPr>
          <w:color w:val="000000" w:themeColor="text1"/>
        </w:rPr>
        <w:t xml:space="preserve"> специалистом, в должностные обязанности которого входит прием и регистрация входящих документов </w:t>
      </w:r>
      <w:r w:rsidR="0049062E" w:rsidRPr="008A3A49">
        <w:rPr>
          <w:color w:val="000000" w:themeColor="text1"/>
        </w:rPr>
        <w:t>МКУ «ДЖН»</w:t>
      </w:r>
      <w:r w:rsidRPr="008A3A49">
        <w:rPr>
          <w:color w:val="000000" w:themeColor="text1"/>
        </w:rPr>
        <w:t>.</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Максимальное время, затраченное на административное действие, не должно превышать 15 минут в течение одного рабочего дня.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Зарегистрированное заявление направляется на рассмотрение </w:t>
      </w:r>
      <w:r w:rsidR="008A3A49">
        <w:rPr>
          <w:color w:val="000000" w:themeColor="text1"/>
        </w:rPr>
        <w:t xml:space="preserve">Главе </w:t>
      </w:r>
      <w:r w:rsidR="007F0CD6">
        <w:rPr>
          <w:color w:val="000000" w:themeColor="text1"/>
        </w:rPr>
        <w:t>администрации</w:t>
      </w:r>
      <w:r w:rsidRPr="008A3A49">
        <w:rPr>
          <w:color w:val="000000" w:themeColor="text1"/>
        </w:rPr>
        <w:t>, который в свою очередь направляет заявление на рассмотрение специалисту, ответственному за предоставление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54. При личном обращении Заявителя с заявлением и документами, необходимыми для предоставления Муниципальной услуги, специалист, в должностные обязанности которого входит прием и регистрация заявлений о предоставлении муниципальных услуг:</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1) устанавливает личность Заявителя;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2) проверяет полномочия обратившегося лица на подачу заявления о предоставлении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3) сверяет копии документов с представленными подлинниками, после чего возвращает представленные подлинники Заявителю, в случае если Заявитель настаивает на подаче подлинников документов, предупреждает Заявителя о том, что представленные оригиналы не подлежат возврату Заявителю;</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4) консультирует Заявителя о порядке и сроках предоставления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Общий максимальный срок выполнения административных действий по приему и регистрации заявления о предоставлении Муниципальной услуги с документами, необходимыми </w:t>
      </w:r>
      <w:r w:rsidRPr="008A3A49">
        <w:rPr>
          <w:color w:val="000000" w:themeColor="text1"/>
        </w:rPr>
        <w:lastRenderedPageBreak/>
        <w:t>для предоставления Муниципальной услуги, при личном обращении Заявителя не может превышать 15 минут на каждого Заявителя;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5) в течение одного рабочего дня с момента поступления заявления о предоставлении Муниципальной услуги направляет зарегистрированное заявление и документы, необходимые для предоставления Муниципальной услуги, на рассмотрение </w:t>
      </w:r>
      <w:r w:rsidR="0049062E" w:rsidRPr="008A3A49">
        <w:rPr>
          <w:color w:val="000000" w:themeColor="text1"/>
        </w:rPr>
        <w:t>Главе администрации</w:t>
      </w:r>
      <w:r w:rsidRPr="008A3A49">
        <w:rPr>
          <w:color w:val="000000" w:themeColor="text1"/>
        </w:rPr>
        <w:t>.</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55. </w:t>
      </w:r>
      <w:r w:rsidR="0049062E" w:rsidRPr="008A3A49">
        <w:rPr>
          <w:color w:val="000000" w:themeColor="text1"/>
        </w:rPr>
        <w:t xml:space="preserve">Глава администрации, </w:t>
      </w:r>
      <w:r w:rsidRPr="008A3A49">
        <w:rPr>
          <w:color w:val="000000" w:themeColor="text1"/>
        </w:rPr>
        <w:t>в течение одного рабочего дня поручает рассмотрение зарегистрированного заявления и представленных документов, необходимых для предоставления Муниципальной услуги, специалисту, в должностные обязанности которого входит предоставление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56. Максимальное время, затраченное на административную процедуру, не должно превышать 3 (трех) рабочих дней.</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57. Результатом выполнения административной процедуры является принятие и регистрация заявления с документами, необходимыми для предоставления Муниципальной услуги, в </w:t>
      </w:r>
      <w:r w:rsidR="0049062E" w:rsidRPr="008A3A49">
        <w:rPr>
          <w:color w:val="000000" w:themeColor="text1"/>
        </w:rPr>
        <w:t xml:space="preserve">МКУ «ДЖН» </w:t>
      </w:r>
      <w:r w:rsidRPr="008A3A49">
        <w:rPr>
          <w:color w:val="000000" w:themeColor="text1"/>
        </w:rPr>
        <w:t>и поступление названных документов на рассмотрение специалисту, в должностные обязанности которого входит предоставление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58. Способом фиксации результата выполнения административной процедуры является присвоение входящего регистрационного номера заявлению и документам, необходимым для предоставления Муниципальной услуги, с указанием даты их поступления и направление названных документов на рассмотрение специалисту, в должностные обязанности которого входит предоставление Муниципальной услуги.</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jc w:val="center"/>
        <w:outlineLvl w:val="2"/>
        <w:rPr>
          <w:b/>
          <w:bCs/>
          <w:color w:val="000000" w:themeColor="text1"/>
        </w:rPr>
      </w:pPr>
      <w:r w:rsidRPr="008A3A49">
        <w:rPr>
          <w:b/>
          <w:bCs/>
          <w:color w:val="000000" w:themeColor="text1"/>
        </w:rPr>
        <w:t>Подраздел 3.2. ФОРМИРОВАНИЕ И НАПРАВЛЕНИЕ</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МЕЖВЕДОМСТВЕННЫХ ЗАПРОСОВ В ОРГАНЫ (ОРГАНИЗАЦИИ),</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УЧАСТВУЮЩИЕ В ПРЕДОСТАВЛЕНИИ МУНИЦИПАЛЬНОЙ УСЛУГИ</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59. Основанием для начала административной процедуры является поступление специалисту, в должностные обязанности которого входит предоставление Муниципальной услуги, заявления при отсутствии документов, необходимых для предоставления Муниципальной услуги, которые находятся в распоряжении иных органов.</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60. Специалист, в должностные обязанности которого входит предоставление Муниципальной услуги, формирует и направляет межведомственный запрос в следующие органы:</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1) территориальные органы Федеральной налоговой службы Российской Федерации: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выписка (сведения) из Единого государственного реестра юридических лиц (при обращении юридических лиц) или из Единого государственного реестра индивидуальных предпринимателей (при обращении индивидуальных предпринимателей);</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2) территориальные органы федерального органа исполнительной власти, уполномоченного на осуществление государственного кадастрового учета и государственной регистрации прав (Управление Федеральной службы государственной регистрации, кадастра и картографии по Владимирской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Владимирской области):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выписка из Единого государственного реестра недвижимости на земельный участок и расположенные на таком земельном участке объекты недвижимости;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3) Администрацию </w:t>
      </w:r>
      <w:r w:rsidR="0049062E" w:rsidRPr="008A3A49">
        <w:rPr>
          <w:color w:val="000000" w:themeColor="text1"/>
        </w:rPr>
        <w:t>поселка Балакирево</w:t>
      </w:r>
      <w:r w:rsidRPr="008A3A49">
        <w:rPr>
          <w:color w:val="000000" w:themeColor="text1"/>
        </w:rPr>
        <w:t>:</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сведения, содержащиеся в информационной системе обеспечения градостроительной деятельности (при необходимости), в том числе:</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утвержденный проект межевания территории;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проект организации и застройки территории (в случае отсутствия утвержденного проекта межевания территории);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утвержденный проект планировки территории и прочее.</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lastRenderedPageBreak/>
        <w:t>61.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Межведомственный запрос формируется в соответствии с требованиями </w:t>
      </w:r>
      <w:hyperlink r:id="rId38" w:history="1">
        <w:r w:rsidRPr="008A3A49">
          <w:rPr>
            <w:color w:val="000000" w:themeColor="text1"/>
          </w:rPr>
          <w:t>статьи 7.2</w:t>
        </w:r>
      </w:hyperlink>
      <w:r w:rsidRPr="008A3A49">
        <w:rPr>
          <w:color w:val="000000" w:themeColor="text1"/>
        </w:rPr>
        <w:t xml:space="preserve"> Федерального закона от 27 июля 2010 года N 210-ФЗ "Об организации предоставления государственных и муниципальных услуг" и подписывается </w:t>
      </w:r>
      <w:r w:rsidR="0049062E" w:rsidRPr="008A3A49">
        <w:rPr>
          <w:color w:val="000000" w:themeColor="text1"/>
        </w:rPr>
        <w:t>Главой администрации</w:t>
      </w:r>
      <w:r w:rsidRPr="008A3A49">
        <w:rPr>
          <w:color w:val="000000" w:themeColor="text1"/>
        </w:rPr>
        <w:t>,.</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62. Максимальное время, затраченное на административную процедуру, не должно превышать 3 (трех) рабочих дней.</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63. Результатом данной административной процедуры является направление органами и организациями, обращение в которые необходимо для предоставления Муниципальной услуги, запрошенных сведений в рамках межведомственного взаимодействия.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64. Способом фиксации результата выполнения административной процедуры является получение специалистом, в должностные обязанности которого входит предоставление Муниципальной услуги, запрошенных сведений в рамках межведомственного взаимодействия.</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jc w:val="center"/>
        <w:outlineLvl w:val="2"/>
        <w:rPr>
          <w:b/>
          <w:bCs/>
          <w:color w:val="000000" w:themeColor="text1"/>
        </w:rPr>
      </w:pPr>
      <w:r w:rsidRPr="008A3A49">
        <w:rPr>
          <w:b/>
          <w:bCs/>
          <w:color w:val="000000" w:themeColor="text1"/>
        </w:rPr>
        <w:t>Подраздел 3.3. РАССМОТРЕНИЕ ЗАЯВЛЕНИЯ И ДОКУМЕНТОВ,</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НЕОБХОДИМЫХ ДЛЯ ПРЕДОСТАВЛЕНИЯ МУНИЦИПАЛЬНОЙ УСЛУГИ,</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И ПРИНЯТИЕ РЕШЕНИЯ О ПРЕДОСТАВЛЕНИИ ЛИБО</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ОБ ОТКАЗЕ В ПРЕДОСТАВЛЕНИИ МУНИЦИПАЛЬНОЙ УСЛУГИ</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65. Основанием для начала административной процедуры является поступление заявления и документов, необходимых для предоставления Муниципальной услуги, на рассмотрение специалисту, в должностные обязанности которого входит предоставление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66. При получении заявления о предоставлении Муниципальной услуги с документами, необходимыми для предоставления Муниципальной услуги, специалист, ответственный за предоставление Муниципальной услуги, в срок не более 5 (пяти) рабочих дней со дня поступления заявления принимает решение о наличии либо отсутствии оснований для отказа в предоставлении Муниципальной услуги и совершает одного из следующих действий:</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1. Обеспечивает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муниципальных правовых актов </w:t>
      </w:r>
      <w:r w:rsidR="0049062E" w:rsidRPr="008A3A49">
        <w:rPr>
          <w:color w:val="000000" w:themeColor="text1"/>
        </w:rPr>
        <w:t>администрации поселка Балакирево</w:t>
      </w:r>
      <w:r w:rsidRPr="008A3A49">
        <w:rPr>
          <w:color w:val="000000" w:themeColor="text1"/>
        </w:rPr>
        <w:t xml:space="preserve"> и размещает извещение на официальном сайте </w:t>
      </w:r>
      <w:r w:rsidR="0049062E" w:rsidRPr="008A3A49">
        <w:rPr>
          <w:color w:val="000000" w:themeColor="text1"/>
        </w:rPr>
        <w:t xml:space="preserve">администрации поселка Балакирево </w:t>
      </w:r>
      <w:r w:rsidRPr="008A3A49">
        <w:rPr>
          <w:color w:val="000000" w:themeColor="text1"/>
        </w:rPr>
        <w:t>- http://</w:t>
      </w:r>
      <w:r w:rsidR="0049062E" w:rsidRPr="008A3A49">
        <w:rPr>
          <w:color w:val="000000" w:themeColor="text1"/>
        </w:rPr>
        <w:t>балакирево</w:t>
      </w:r>
      <w:r w:rsidRPr="008A3A49">
        <w:rPr>
          <w:color w:val="000000" w:themeColor="text1"/>
        </w:rPr>
        <w:t>.ru, а также на официальном сайте уполномоченного органа в информационно-телекоммуникационной сети "Интернет" - https://torgi.gov.ru, в течение 30 (тридцати) дней со дня опубликования и размещения извещения.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В извещении указываются: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1) информация о возможности предоставления земельного участка с указанием целей этого предоставления;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2) информация о праве граждан или крестьянских (фермерских) хозяйств, заинтересованных в предоставлении земельного участка для указанных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3) адрес и способ подачи заявлений;</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4) дата окончания приема заявлений;</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5) адрес или иное описание местоположения земельного участка;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lastRenderedPageBreak/>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 в соответствии со схемой расположения земельного участка (схема расположения земельного участка прилагается к извещению);</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В случае поступления в течение 30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2. Подготовка проектов постановления и договора купли-продажи/аренды/безвозмездного пользования земельного участка.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3. Подготовка решения о предоставлении земельного участка в постоянное (бессрочное) пользование.</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4. Подготовка решения об отказе в предоставлении Муниципальной услуги по основаниям, указанным в </w:t>
      </w:r>
      <w:hyperlink w:anchor="Par170" w:history="1">
        <w:r w:rsidRPr="008A3A49">
          <w:rPr>
            <w:color w:val="000000" w:themeColor="text1"/>
          </w:rPr>
          <w:t>пункте 34</w:t>
        </w:r>
      </w:hyperlink>
      <w:r w:rsidRPr="008A3A49">
        <w:rPr>
          <w:color w:val="000000" w:themeColor="text1"/>
        </w:rPr>
        <w:t xml:space="preserve"> Регламента.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67. Специалист, в должностные обязанности которого входит предоставление Муниципальной услуги, в течение 5 (пяти) рабочих дней обеспечивает подписание и регистрацию указанного проекта решения должностным лицом, уполномоченным на подписание результатов предоставления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68. Максимальное время, затраченное на административную процедуру, не должно превышать 10 (десяти) рабочих дней (в указанный срок не входит срок размещения извещения о предоставлении земельного участка).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69. Результатом выполнения административной процедуры является принятие решения о предоставлении либо об отказе в предоставлении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70. Способом фиксации результата выполнения административной процедуры является подписание должностным лицом, уполномоченным на подписание результатов предоставления Муниципальной услуги, решения о предоставлении либо об отказе в предоставлении Муниципальной услуги.</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jc w:val="center"/>
        <w:outlineLvl w:val="2"/>
        <w:rPr>
          <w:b/>
          <w:bCs/>
          <w:color w:val="000000" w:themeColor="text1"/>
        </w:rPr>
      </w:pPr>
      <w:r w:rsidRPr="008A3A49">
        <w:rPr>
          <w:b/>
          <w:bCs/>
          <w:color w:val="000000" w:themeColor="text1"/>
        </w:rPr>
        <w:t>Подраздел 3.4. НАПРАВЛЕНИЕ ЗАЯВИТЕЛЮ РЕЗУЛЬТАТА</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ПРЕДОСТАВЛЕНИЯ МУНИЦИПАЛЬНОЙ УСЛУГИ</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71. Основанием для начала административной процедуры является принятое решение о предоставлении либо об отказе в предоставлении Муниципальной услуги, подписанное должностным лицом, уполномоченным на подписание результатов предоставления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lastRenderedPageBreak/>
        <w:t>72. Специалист, в должностные обязанности которого входит предоставление Муниципальной услуги, обеспечивает направление результатов предоставления Муниципальной услуги в следующем порядке:</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1) в случае если указан нарочный способ получения результатов рассмотрения заявления, соответствующие документы могут быть выданы лично Заявителю специалистом, в должностные обязанности которого входит прием и регистрация заявлений о предоставлении муниципальных услуг, с отметкой о получении и подписью Заявителя;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2) в случае если в заявлении о предоставлении Муниципальной услуги не указан способ получения результатов рассмотрения заявления или в качестве способа получения указано почтовое отправление, результат рассмотрения направляется Заявителю почтовым отправлением;</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3) в случае указания Заявителя на возможность получения результата предоставления Муниципальной услуги по электронной почте, такие результаты направляются Заявителю по адресу электронной почты, указанному в заявлении.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Информирование о готовности результата предоставления Муниципальной услуги осуществляется по телефону, указанному в заявлении и (или) путем направления соответствующей информации в адрес Заявителя по электронной почте.</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73. Максимальное время, затраченное на административную процедуру, не должно превышать 3 (трех) рабочих дней.</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74. Результатом данной административной процедуры является направление Заявителю результатов рассмотрения заявления о предоставлении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75. Способом фиксации результата выполнения административной процедуры является отметка о получении Заявителем результата рассмотрения заявления о предоставлении Муниципальной услуги либо сведения о направлении названных результатов в адрес Заявителя по электронной почте (в случае указания заявителем) или почтовым отправлением.</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jc w:val="center"/>
        <w:outlineLvl w:val="2"/>
        <w:rPr>
          <w:b/>
          <w:bCs/>
          <w:color w:val="000000" w:themeColor="text1"/>
        </w:rPr>
      </w:pPr>
      <w:r w:rsidRPr="008A3A49">
        <w:rPr>
          <w:b/>
          <w:bCs/>
          <w:color w:val="000000" w:themeColor="text1"/>
        </w:rPr>
        <w:t>Подраздел 3.5. ПОРЯДОК ОСУЩЕСТВЛЕНИЯ</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АДМИНИСТРАТИВНЫХ ПРОЦЕДУР (ДЕЙСТВИЙ) В ЭЛЕКТРОННОЙ ФОРМЕ,</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В ТОМ ЧИСЛЕ С ИСПОЛЬЗОВАНИЕМ ЕДИНОГО ПОРТАЛА</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76. Представление в установленном порядке информации заявителям и обеспечение доступа заявителей к сведениям о Муниципальной услуге.</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Информация о предоставлении Муниципальной услуги размещается на Едином портале, а также на официальном сайте </w:t>
      </w:r>
      <w:r w:rsidR="007F0CD6">
        <w:rPr>
          <w:color w:val="000000" w:themeColor="text1"/>
        </w:rPr>
        <w:t>администрации поселка Балакирево</w:t>
      </w:r>
      <w:r w:rsidRPr="008A3A49">
        <w:rPr>
          <w:color w:val="000000" w:themeColor="text1"/>
        </w:rPr>
        <w:t>.</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На Едином портале размещается следующая информация: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2) круг заявителей;</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3) срок предоставления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5) размер государственной пошлины, взимаемой за предоставление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6) исчерпывающий перечень оснований для приостановления или отказа в предоставлении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8) формы заявлений (уведомлений, сообщений), используемые при предоставлении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lastRenderedPageBreak/>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77. Запись на прием в орган, предоставляющий Муниципальную услугу, для подачи запроса.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Запись на прием для подачи запроса с использованием Единого портала и официального сайта Администрации Александровского района не предусмотрена.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78. Формирование запроса о предоставлении Муниципальной услуги (при реализации технической возможности):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1) 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На Едином портале размещаются образцы заполнения электронной формы запроса;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3) при формировании запроса Заявителю обеспечивается: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а) возможность копирования и сохранения запроса и иных документов, указанных в </w:t>
      </w:r>
      <w:hyperlink w:anchor="Par92" w:history="1">
        <w:r w:rsidRPr="008A3A49">
          <w:rPr>
            <w:color w:val="000000" w:themeColor="text1"/>
          </w:rPr>
          <w:t>пункте 20</w:t>
        </w:r>
      </w:hyperlink>
      <w:r w:rsidRPr="008A3A49">
        <w:rPr>
          <w:color w:val="000000" w:themeColor="text1"/>
        </w:rPr>
        <w:t xml:space="preserve"> Регламента, необходимых для предоставления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в) возможность печати на бумажном носителе копии электронной формы запроса;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сведений, отсутствующих в единой системе идентификации и аутентификации;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е) возможность вернуться на любой из этапов заполнения электронной формы запроса без потери ранее введенной информации;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(трех) месяцев;</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4) сформированный и подписанный запрос и иные документы, указанные в </w:t>
      </w:r>
      <w:hyperlink w:anchor="Par92" w:history="1">
        <w:r w:rsidRPr="008A3A49">
          <w:rPr>
            <w:color w:val="000000" w:themeColor="text1"/>
          </w:rPr>
          <w:t>пункте 20</w:t>
        </w:r>
      </w:hyperlink>
      <w:r w:rsidRPr="008A3A49">
        <w:rPr>
          <w:color w:val="000000" w:themeColor="text1"/>
        </w:rPr>
        <w:t xml:space="preserve"> Регламента, необходимые для предоставления Муниципальной услуги, направляются в Администрацию </w:t>
      </w:r>
      <w:r w:rsidR="007F0CD6">
        <w:rPr>
          <w:color w:val="000000" w:themeColor="text1"/>
        </w:rPr>
        <w:t>поселка Балакирево</w:t>
      </w:r>
      <w:r w:rsidRPr="008A3A49">
        <w:rPr>
          <w:color w:val="000000" w:themeColor="text1"/>
        </w:rPr>
        <w:t xml:space="preserve"> посредством Единого портала.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79. Прием и регистрация органом, предоставляющим Муниципальную услугу, запроса и иных документов, необходимых для предоставления услуги (при реализации технической возможности):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1) орган (организация)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lastRenderedPageBreak/>
        <w:t>2) срок регистрации запроса - 3 (три) рабочих дня;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3) 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hyperlink w:anchor="Par161" w:history="1">
        <w:r w:rsidRPr="008A3A49">
          <w:rPr>
            <w:color w:val="000000" w:themeColor="text1"/>
          </w:rPr>
          <w:t>пункте 30</w:t>
        </w:r>
      </w:hyperlink>
      <w:r w:rsidRPr="008A3A49">
        <w:rPr>
          <w:color w:val="000000" w:themeColor="text1"/>
        </w:rPr>
        <w:t xml:space="preserve"> Регламента, а также осуществляются следующие действия: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запроса;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4) прием и регистрация запроса осуществляются должностным лицом структурного подразделения, ответственного за регистрацию заявлений в электронной форме, в том числе с использованием Единого портала;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5) после регистрации запрос направляется в структурное подразделение, ответственное за предоставление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6)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обновляется до статуса "принято".</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80.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Государственная пошлина за предоставление Муниципальной услуги не взимается.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81. Получение Заявителем сведений о ходе выполнения запроса о предоставлении Муниципальной услуги (при реализации технической возможности):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1) Заявитель имеет возможность получения информации о ходе предоставления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2) при предоставлении Муниципальной услуги в электронной форме Заявителю направляется: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а) уведомление о приеме и регистрации запроса и иных документов, необходимых для предоставления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б) уведомление о начале процедуры предоставления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в)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г) уведомление о результатах рассмотрения документов, необходимых для предоставления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д)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е) уведомление о мотивированном отказе в предоставлении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82. 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lastRenderedPageBreak/>
        <w:t xml:space="preserve">Межведомственный запрос формируется в соответствии с требованиями </w:t>
      </w:r>
      <w:hyperlink r:id="rId39" w:history="1">
        <w:r w:rsidRPr="008A3A49">
          <w:rPr>
            <w:color w:val="000000" w:themeColor="text1"/>
          </w:rPr>
          <w:t>статьи 7.2</w:t>
        </w:r>
      </w:hyperlink>
      <w:r w:rsidRPr="008A3A49">
        <w:rPr>
          <w:color w:val="000000" w:themeColor="text1"/>
        </w:rPr>
        <w:t xml:space="preserve"> Федерального закона от 27 июля 2010 года N 210-ФЗ "Об организации предоставления государственных и муниципальных услуг".</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83. 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Владимирской области (при реализации технической возможности).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В качестве результата предоставления Муниципальной услуги Заявитель по его выбору вправе получить путем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jc w:val="center"/>
        <w:outlineLvl w:val="2"/>
        <w:rPr>
          <w:b/>
          <w:bCs/>
          <w:color w:val="000000" w:themeColor="text1"/>
        </w:rPr>
      </w:pPr>
      <w:r w:rsidRPr="008A3A49">
        <w:rPr>
          <w:b/>
          <w:bCs/>
          <w:color w:val="000000" w:themeColor="text1"/>
        </w:rPr>
        <w:t>Подраздел 3.6. ПОРЯДОК ВЫПОЛНЕНИЯ</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АДМИНИСТРАТИВНЫХ ПРОЦЕДУР (ДЕЙСТВИЙ) МФЦ</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84. Информирование заявителей о порядке предоставления Муниципальной услуги в МФЦ, о ходе выполнения запроса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Обеспечение доступа заявителей к сведениям, размещенным на Едином портале.</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Информация о предоставлении Муниципальной услуги размещается на Едином портале, а также на официальном сайте </w:t>
      </w:r>
      <w:r w:rsidR="0049062E" w:rsidRPr="008A3A49">
        <w:rPr>
          <w:color w:val="000000" w:themeColor="text1"/>
        </w:rPr>
        <w:t>администрации поселка Балакирево</w:t>
      </w:r>
      <w:r w:rsidRPr="008A3A49">
        <w:rPr>
          <w:color w:val="000000" w:themeColor="text1"/>
        </w:rPr>
        <w:t>.</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На Едином портале и на официальном сайте </w:t>
      </w:r>
      <w:r w:rsidR="0049062E" w:rsidRPr="008A3A49">
        <w:rPr>
          <w:color w:val="000000" w:themeColor="text1"/>
        </w:rPr>
        <w:t xml:space="preserve">администрации поселка Балакирево </w:t>
      </w:r>
      <w:r w:rsidRPr="008A3A49">
        <w:rPr>
          <w:color w:val="000000" w:themeColor="text1"/>
        </w:rPr>
        <w:t>размещается следующая информация: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2) круг заявителей;</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3) срок предоставления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5) размер государственной пошлины, взимаемой за предоставление Муниципальной услуги (не предусмотрена);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6) исчерпывающий перечень оснований для приостановления или отказа в предоставлении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8) формы заявлений (уведомлений, сообщений), используемые при предоставлении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Информация на Едином портале, официальном сайте </w:t>
      </w:r>
      <w:r w:rsidR="0049062E" w:rsidRPr="008A3A49">
        <w:rPr>
          <w:color w:val="000000" w:themeColor="text1"/>
        </w:rPr>
        <w:t>администрации поселка Балакирево</w:t>
      </w:r>
      <w:r w:rsidRPr="008A3A49">
        <w:rPr>
          <w:color w:val="000000" w:themeColor="text1"/>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lastRenderedPageBreak/>
        <w:t>85. Прием запросов Заявителей о предоставлении Муниципальной услуги и иных документов, необходимых для предоставления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Уполномоченный работник МФЦ устанавливает личность Заявителя на основании документа, удостоверяющего личность (а при подаче заявления представителем - также осуществляет проверку документа, подтверждающего его полномочия), перед началом оформления "Запроса заявителя на организацию предоставления государственных и муниципальных услуг".</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Уполномоченный работник МФЦ выдает Заявителю один экземпляр "Запроса заявителя на организацию предоставления государственных и муниципальных услуг" с указанием перечня принятых документов и даты приема в МФЦ.</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Принятое заявление уполномоченный работник МФЦ регистрирует путем проставления прямоугольного штампа с регистрационным номером МФЦ и датой приема и проставляет личную подпись.</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Уполномоченный работник 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86. Формирование и направление МФЦ в порядке, установленном соглашением о взаимодействии, межведомственного запроса в органы, предоставляющие государственные услуги, в органы местного самоуправления и организации, участвующие в предоставлении муниципальных услуг:</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1) формирование запроса Заявителем осуществляется посредством заполнения электронной формы запроса на Едином портале, официальном сайте без необходимости дополнительной подачи запроса в какой-либо иной форме.</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На Едином портале, официальном сайте размещаются образцы заполнения электронной формы запроса;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3) при формировании запроса Заявителю обеспечивается: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а) возможность копирования и сохранения запроса и иных документов, указанных в </w:t>
      </w:r>
      <w:hyperlink w:anchor="Par92" w:history="1">
        <w:r w:rsidRPr="008A3A49">
          <w:rPr>
            <w:color w:val="000000" w:themeColor="text1"/>
          </w:rPr>
          <w:t>пункте 20</w:t>
        </w:r>
      </w:hyperlink>
      <w:r w:rsidRPr="008A3A49">
        <w:rPr>
          <w:color w:val="000000" w:themeColor="text1"/>
        </w:rPr>
        <w:t xml:space="preserve"> Регламента, необходимых для предоставления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в) возможность печати на бумажном носителе копии электронной формы запроса;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сведений, отсутствующих в единой системе идентификации и аутентификации;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е) возможность вернуться на любой из этапов заполнения электронной формы запроса без потери ранее введенной информации;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lastRenderedPageBreak/>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(трех) месяцев;</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4) сформированный и подписанный запрос и иные документы, указанные в </w:t>
      </w:r>
      <w:hyperlink w:anchor="Par92" w:history="1">
        <w:r w:rsidRPr="008A3A49">
          <w:rPr>
            <w:color w:val="000000" w:themeColor="text1"/>
          </w:rPr>
          <w:t>пункте 20</w:t>
        </w:r>
      </w:hyperlink>
      <w:r w:rsidRPr="008A3A49">
        <w:rPr>
          <w:color w:val="000000" w:themeColor="text1"/>
        </w:rPr>
        <w:t xml:space="preserve"> Регламента, необходимые для предоставления Муниципальной услуги, направляются посредством Единого портала.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87. Направление МФЦ заявлений, документов в </w:t>
      </w:r>
      <w:r w:rsidR="0049062E" w:rsidRPr="008A3A49">
        <w:rPr>
          <w:color w:val="000000" w:themeColor="text1"/>
        </w:rPr>
        <w:t>МКУ «ДЖН»</w:t>
      </w:r>
      <w:r w:rsidRPr="008A3A49">
        <w:rPr>
          <w:color w:val="000000" w:themeColor="text1"/>
        </w:rPr>
        <w:t xml:space="preserve"> осуществляется, в том числе в электронной форме, не позднее одного рабочего дня, следующего за днем получения запроса либо комплексного запроса (либо результата предоставления государственной или другой муниципальной услуги, являющегося необходимым для предоставления земельного участка):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Передача из МФЦ в </w:t>
      </w:r>
      <w:r w:rsidR="0049062E" w:rsidRPr="008A3A49">
        <w:rPr>
          <w:color w:val="000000" w:themeColor="text1"/>
        </w:rPr>
        <w:t xml:space="preserve">МКУ «ДЖН» </w:t>
      </w:r>
      <w:r w:rsidRPr="008A3A49">
        <w:rPr>
          <w:color w:val="000000" w:themeColor="text1"/>
        </w:rPr>
        <w:t xml:space="preserve"> документов, полученных от Заявителя, оформляется ведомостью приема-передачи, оформленной передающей стороной. При наличии расхождений в ведомости с принимаемыми документами, об этом принимающей стороной делается отметка в обоих экземплярах ведомости приема-передачи.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При направлении документов в электронной форме, уполномоченный работник МФЦ заверяет соответствие электронного образа документа (скан-образа) его оригиналу документа на бумажном носителе усиленной квалифицированной электронной подписью в порядке, предусмотренном действующим законодательством.</w:t>
      </w:r>
    </w:p>
    <w:p w:rsidR="00892073" w:rsidRPr="008A3A49" w:rsidRDefault="0049062E" w:rsidP="00892073">
      <w:pPr>
        <w:autoSpaceDE w:val="0"/>
        <w:autoSpaceDN w:val="0"/>
        <w:adjustRightInd w:val="0"/>
        <w:ind w:firstLine="540"/>
        <w:jc w:val="both"/>
        <w:rPr>
          <w:color w:val="000000" w:themeColor="text1"/>
        </w:rPr>
      </w:pPr>
      <w:r w:rsidRPr="008A3A49">
        <w:rPr>
          <w:color w:val="000000" w:themeColor="text1"/>
        </w:rPr>
        <w:t>МКУ «ДЖН»</w:t>
      </w:r>
      <w:r w:rsidR="00892073" w:rsidRPr="008A3A49">
        <w:rPr>
          <w:color w:val="000000" w:themeColor="text1"/>
        </w:rPr>
        <w:t xml:space="preserve">, при получении заявления и документов, в том числе в виде скан-образов, заверенных усиленной квалифицированной электронной подписью, приступает к выполнению административных процедур, предусмотренных </w:t>
      </w:r>
      <w:hyperlink w:anchor="Par311" w:history="1">
        <w:r w:rsidR="00892073" w:rsidRPr="008A3A49">
          <w:rPr>
            <w:color w:val="000000" w:themeColor="text1"/>
          </w:rPr>
          <w:t>пунктом 49</w:t>
        </w:r>
      </w:hyperlink>
      <w:r w:rsidR="00892073" w:rsidRPr="008A3A49">
        <w:rPr>
          <w:color w:val="000000" w:themeColor="text1"/>
        </w:rPr>
        <w:t xml:space="preserve"> Регламента с даты их получения в электронной форме.</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88. Выдача Заявителю результата предоставления Муниципальной услуги, полученного из органа, предоставляющего Муниципальную услугу на бумажном носителе либо составление и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В качестве результата предоставления Муниципальной услуги Заявитель по его выбору вправе получить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89. Предоставление Муниципальной услуги в МФЦ посредством комплексного запроса: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МФЦ осуществляет информирование заявителей о порядке предоставления государственных и (или) муниципальных услуг посредством комплексного запроса, о ходе выполнения комплексных запросов, а также по иным вопросам, связанным с предоставлением государственных и (или) муниципальных услуг.</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При однократном обращении заявителя в МФЦ с запросом на получение двух и более государственных и (или) муниципальных услуг, заявление о предоставлении услуги формируется уполномоченным работником МФЦ и скрепляется печатью МФЦ. При этом составление и подписание таких заявлений заявителем не требуется. МФЦ передает в орган, предоставляющий услугу, оформленное заявление и документы, предоставленные заявителем, с приложением заверенной МФЦ копии комплексного запроса в срок не позднее одного рабочего дня, следующего за оформлением комплексного запроса.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В случае если для получения Муниципальной услуги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соответствующий орган, предоставляющий муниципальную услугу, </w:t>
      </w:r>
      <w:r w:rsidRPr="008A3A49">
        <w:rPr>
          <w:color w:val="000000" w:themeColor="text1"/>
        </w:rPr>
        <w:lastRenderedPageBreak/>
        <w:t>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муниципальную услугу.</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Результаты предоставления муниципальных услуг по результатам рассмотрения комплексного запроса направляются в МФЦ.</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jc w:val="center"/>
        <w:outlineLvl w:val="2"/>
        <w:rPr>
          <w:b/>
          <w:bCs/>
          <w:color w:val="000000" w:themeColor="text1"/>
        </w:rPr>
      </w:pPr>
      <w:r w:rsidRPr="008A3A49">
        <w:rPr>
          <w:b/>
          <w:bCs/>
          <w:color w:val="000000" w:themeColor="text1"/>
        </w:rPr>
        <w:t>Подраздел 3.7. ПОРЯДОК ИСПРАВЛЕНИЯ ДОПУЩЕННЫХ ОПЕЧАТОК</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И ОШИБОК В ВЫДАННЫХ В РЕЗУЛЬТАТЕ ПРЕДОСТАВЛЕНИЯ</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МУНИЦИПАЛЬНОЙ УСЛУГИ ДОКУМЕНТАХ</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90. Исправление допущенных опечаток и ошибок в выданных в результате предоставления Муниципальной услуги документах осуществляется на основании заявления при личном обращении Заявителя, либо поступившего посредством почтовой связи на бумажном носителе, либо поступивших на Единый портал, либо по электронной почте с использованием электронной подписи.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Заявление, поступившее посредством почтового отправления либо на адрес электронной почты </w:t>
      </w:r>
      <w:r w:rsidR="0049062E" w:rsidRPr="008A3A49">
        <w:rPr>
          <w:color w:val="000000" w:themeColor="text1"/>
        </w:rPr>
        <w:t xml:space="preserve">МКУ «ДЖН» </w:t>
      </w:r>
      <w:r w:rsidRPr="008A3A49">
        <w:rPr>
          <w:color w:val="000000" w:themeColor="text1"/>
        </w:rPr>
        <w:t xml:space="preserve"> с использованием средств электронной подписи, регистрируются в день их поступления в </w:t>
      </w:r>
      <w:r w:rsidR="0049062E" w:rsidRPr="008A3A49">
        <w:rPr>
          <w:color w:val="000000" w:themeColor="text1"/>
        </w:rPr>
        <w:t xml:space="preserve">МКУ «ДЖН» </w:t>
      </w:r>
      <w:r w:rsidRPr="008A3A49">
        <w:rPr>
          <w:color w:val="000000" w:themeColor="text1"/>
        </w:rPr>
        <w:t xml:space="preserve"> специалистом, ответственного за регистрацию входящей корреспонденции.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Максимальное время, затраченное на административное действие, не должно превышать 15 минут в течение одного рабочего дня.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Зарегистрированное заявление направляется на рассмотрение </w:t>
      </w:r>
      <w:r w:rsidR="0049062E" w:rsidRPr="008A3A49">
        <w:rPr>
          <w:color w:val="000000" w:themeColor="text1"/>
        </w:rPr>
        <w:t>Главе администрации</w:t>
      </w:r>
      <w:r w:rsidRPr="008A3A49">
        <w:rPr>
          <w:color w:val="000000" w:themeColor="text1"/>
        </w:rPr>
        <w:t>, который в свою очередь направляет заявление на рассмотрение специалисту, ответственному за предоставление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91. При личном обращении Заявителя с заявлением и документами, необходимыми для предоставления Муниципальной услуги, специалист, в должностные обязанности которого входит прием и регистрация заявлений о предоставлении муниципальных услуг:</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1) устанавливает личность Заявителя;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2) проверяет полномочия обратившегося лица на подачу заявления о предоставлении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3) сверяет копии документов с представленными подлинниками, после чего возвращает представленные подлинники Заявителю, в случае если Заявитель настаивает на подаче подлинников документов, предупреждает Заявителя о том, что представленные оригиналы не подлежат возврату Заявителю;</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4) консультирует Заявителя о порядке и сроках предоставления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Общий максимальный срок выполнения административных действий по приему и регистрации заявления о предоставлении Муниципальной услуги с документами, необходимыми для предоставления Муниципальной услуги, при личном обращении Заявителя либо представителя Заявителя не может превышать 15 минут на каждого Заявителя;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5) в течение одного рабочего дня с момента поступления заявления о предоставлении Муниципальной услуги направляет зарегистрированное заявление и документы, необходимые для предоставления Муниципальной услуги, на рассмотрение в </w:t>
      </w:r>
      <w:r w:rsidR="0049062E" w:rsidRPr="008A3A49">
        <w:rPr>
          <w:color w:val="000000" w:themeColor="text1"/>
        </w:rPr>
        <w:t>МКУ «ДЖН»</w:t>
      </w:r>
      <w:r w:rsidRPr="008A3A49">
        <w:rPr>
          <w:color w:val="000000" w:themeColor="text1"/>
        </w:rPr>
        <w:t>, к компетенции которого относится предоставление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92. При поступлении заявления и документов, необходимых для предоставления Муниципальной услуги в электронном виде, специалист, в должностные обязанности которого входит регистрация заявлений, поступивших в электронном виде, не позднее рабочего дня следующего за днем поступления в </w:t>
      </w:r>
      <w:r w:rsidR="0049062E" w:rsidRPr="008A3A49">
        <w:rPr>
          <w:color w:val="000000" w:themeColor="text1"/>
        </w:rPr>
        <w:t xml:space="preserve">МКУ «ДЖН» </w:t>
      </w:r>
      <w:r w:rsidRPr="008A3A49">
        <w:rPr>
          <w:color w:val="000000" w:themeColor="text1"/>
        </w:rPr>
        <w:t xml:space="preserve"> заявления и прилагаемых к нему документов, через Единый портал:</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lastRenderedPageBreak/>
        <w:t>- устанавливает соответствующий тип события по текущему шагу процесса оказания услуги в разделе "Состояние выполнения услуги" на Едином портале (при представлении документов посредством Единого портала).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Заявление и документы, необходимые для предоставления Муниципальной услуги, поступившие в </w:t>
      </w:r>
      <w:r w:rsidR="0049062E" w:rsidRPr="008A3A49">
        <w:rPr>
          <w:color w:val="000000" w:themeColor="text1"/>
        </w:rPr>
        <w:t xml:space="preserve">МКУ «ДЖН» </w:t>
      </w:r>
      <w:r w:rsidRPr="008A3A49">
        <w:rPr>
          <w:color w:val="000000" w:themeColor="text1"/>
        </w:rPr>
        <w:t xml:space="preserve"> в электронном виде по окончании рабочего времени или в выходной (праздничный) день, регистрируется специалистом, в должностные обязанности которого входит регистрация заявлений, поступивших в электронном виде, в первый рабочий день после дня их поступления в </w:t>
      </w:r>
      <w:r w:rsidR="0049062E" w:rsidRPr="008A3A49">
        <w:rPr>
          <w:color w:val="000000" w:themeColor="text1"/>
        </w:rPr>
        <w:t>МКУ «ДЖН»</w:t>
      </w:r>
      <w:r w:rsidRPr="008A3A49">
        <w:rPr>
          <w:color w:val="000000" w:themeColor="text1"/>
        </w:rPr>
        <w:t>.</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Последовательность действий по регистрации и направлению на рассмотрение заявления и документов, поступивших в </w:t>
      </w:r>
      <w:r w:rsidR="0049062E" w:rsidRPr="008A3A49">
        <w:rPr>
          <w:color w:val="000000" w:themeColor="text1"/>
        </w:rPr>
        <w:t xml:space="preserve">МКУ «ДЖН» </w:t>
      </w:r>
      <w:r w:rsidRPr="008A3A49">
        <w:rPr>
          <w:color w:val="000000" w:themeColor="text1"/>
        </w:rPr>
        <w:t xml:space="preserve"> в электронном виде осуществляется в порядке, предусмотренном </w:t>
      </w:r>
      <w:hyperlink w:anchor="Par348" w:history="1">
        <w:r w:rsidRPr="008A3A49">
          <w:rPr>
            <w:color w:val="000000" w:themeColor="text1"/>
          </w:rPr>
          <w:t>подразделом 3.1</w:t>
        </w:r>
      </w:hyperlink>
      <w:r w:rsidRPr="008A3A49">
        <w:rPr>
          <w:color w:val="000000" w:themeColor="text1"/>
        </w:rPr>
        <w:t xml:space="preserve"> Регламента.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93. </w:t>
      </w:r>
      <w:r w:rsidR="008A3A49">
        <w:rPr>
          <w:color w:val="000000" w:themeColor="text1"/>
        </w:rPr>
        <w:t>Глава администрации</w:t>
      </w:r>
      <w:r w:rsidRPr="008A3A49">
        <w:rPr>
          <w:color w:val="000000" w:themeColor="text1"/>
        </w:rPr>
        <w:t>, в течение одного рабочего дня поручает рассмотрение зарегистрированного заявления и представленных документов, необходимых для предоставления Муниципальной услуги, специалисту, в должностные обязанности которого входит предоставление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94. Специалист,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5 (пяти) рабочих дней с даты регистрации соответствующего заявления.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95. Критерием принятия решения по административной процедуре является наличие или отсутствие таких опечаток и (или) ошибок.</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96. Максимальное время, затраченное на административную процедуру, не должно превышать 10 (десяти) рабочих дней.</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97. Результатом выполнения административной процедуры является: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В случае выявления допущенных опечаток и (или) ошибок в выданных в результате предоставления Муниципальной услуги документах специалист, ответственный за предоставление Муниципальной услуги, осуществляет исправление и замену указанных документов в срок, не превышающий 7 (семи) рабочих дней с момента регистрации соответствующего заявления.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В случае отсутствия опечаток и (или) ошибок в документах, выданных в результате предоставления Муниципальной услуги, специалист, ответственный за предоставление Муниципальной услуги, готовит письменный ответ Заявителю об отсутствии таких опечаток и (или) ошибок в срок, не превышающий 5 (пяти) рабочих дней с момента регистрации соответствующего заявления.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98. Способом фиксации результата выполнения административной процедуры является отметка о получении Заявителем результата рассмотрения заявления либо сведения о почтовом отправлении названных результатов в адрес Заявителя.</w:t>
      </w:r>
    </w:p>
    <w:p w:rsidR="008A3A49" w:rsidRPr="008A3A49" w:rsidRDefault="008A3A49" w:rsidP="00892073">
      <w:pPr>
        <w:autoSpaceDE w:val="0"/>
        <w:autoSpaceDN w:val="0"/>
        <w:adjustRightInd w:val="0"/>
        <w:ind w:firstLine="540"/>
        <w:jc w:val="both"/>
        <w:rPr>
          <w:color w:val="000000" w:themeColor="text1"/>
        </w:rPr>
      </w:pPr>
    </w:p>
    <w:p w:rsidR="008A3A49" w:rsidRPr="008A3A49" w:rsidRDefault="008A3A49" w:rsidP="008A3A49">
      <w:pPr>
        <w:autoSpaceDE w:val="0"/>
        <w:autoSpaceDN w:val="0"/>
        <w:adjustRightInd w:val="0"/>
        <w:ind w:firstLine="540"/>
        <w:jc w:val="both"/>
        <w:rPr>
          <w:color w:val="000000" w:themeColor="text1"/>
        </w:rPr>
      </w:pPr>
    </w:p>
    <w:p w:rsidR="008A3A49" w:rsidRPr="008A3A49" w:rsidRDefault="008A3A49" w:rsidP="008A3A49">
      <w:pPr>
        <w:autoSpaceDE w:val="0"/>
        <w:autoSpaceDN w:val="0"/>
        <w:adjustRightInd w:val="0"/>
        <w:jc w:val="center"/>
        <w:outlineLvl w:val="0"/>
        <w:rPr>
          <w:b/>
          <w:bCs/>
          <w:color w:val="000000" w:themeColor="text1"/>
        </w:rPr>
      </w:pPr>
      <w:r w:rsidRPr="008A3A49">
        <w:rPr>
          <w:b/>
          <w:bCs/>
          <w:color w:val="000000" w:themeColor="text1"/>
        </w:rPr>
        <w:t>Раздел 4. ФОРМЫ КОНТРОЛЯ ЗА ИСПОЛНЕНИЕМ РЕГЛАМЕНТА</w:t>
      </w:r>
    </w:p>
    <w:p w:rsidR="008A3A49" w:rsidRPr="008A3A49" w:rsidRDefault="008A3A49" w:rsidP="008A3A49">
      <w:pPr>
        <w:autoSpaceDE w:val="0"/>
        <w:autoSpaceDN w:val="0"/>
        <w:adjustRightInd w:val="0"/>
        <w:rPr>
          <w:color w:val="000000" w:themeColor="text1"/>
        </w:rPr>
      </w:pPr>
    </w:p>
    <w:p w:rsidR="008A3A49" w:rsidRPr="008A3A49" w:rsidRDefault="008A3A49" w:rsidP="008A3A49">
      <w:pPr>
        <w:autoSpaceDE w:val="0"/>
        <w:autoSpaceDN w:val="0"/>
        <w:adjustRightInd w:val="0"/>
        <w:jc w:val="center"/>
        <w:outlineLvl w:val="1"/>
        <w:rPr>
          <w:b/>
          <w:bCs/>
          <w:color w:val="000000" w:themeColor="text1"/>
        </w:rPr>
      </w:pPr>
      <w:r w:rsidRPr="008A3A49">
        <w:rPr>
          <w:b/>
          <w:bCs/>
          <w:color w:val="000000" w:themeColor="text1"/>
        </w:rPr>
        <w:t>Подраздел 4.1. ПОРЯДОК ОСУЩЕСТВЛЕНИЯ ТЕКУЩЕГО КОНТРОЛЯ</w:t>
      </w:r>
    </w:p>
    <w:p w:rsidR="008A3A49" w:rsidRPr="008A3A49" w:rsidRDefault="008A3A49" w:rsidP="008A3A49">
      <w:pPr>
        <w:autoSpaceDE w:val="0"/>
        <w:autoSpaceDN w:val="0"/>
        <w:adjustRightInd w:val="0"/>
        <w:jc w:val="center"/>
        <w:rPr>
          <w:b/>
          <w:bCs/>
          <w:color w:val="000000" w:themeColor="text1"/>
        </w:rPr>
      </w:pPr>
      <w:r w:rsidRPr="008A3A49">
        <w:rPr>
          <w:b/>
          <w:bCs/>
          <w:color w:val="000000" w:themeColor="text1"/>
        </w:rPr>
        <w:t>ЗА СОБЛЮДЕНИЕМ И ИСПОЛНЕНИЕМ ОТВЕТСТВЕННЫМИ</w:t>
      </w:r>
    </w:p>
    <w:p w:rsidR="008A3A49" w:rsidRPr="008A3A49" w:rsidRDefault="008A3A49" w:rsidP="008A3A49">
      <w:pPr>
        <w:autoSpaceDE w:val="0"/>
        <w:autoSpaceDN w:val="0"/>
        <w:adjustRightInd w:val="0"/>
        <w:jc w:val="center"/>
        <w:rPr>
          <w:b/>
          <w:bCs/>
          <w:color w:val="000000" w:themeColor="text1"/>
        </w:rPr>
      </w:pPr>
      <w:r w:rsidRPr="008A3A49">
        <w:rPr>
          <w:b/>
          <w:bCs/>
          <w:color w:val="000000" w:themeColor="text1"/>
        </w:rPr>
        <w:t>ДОЛЖНОСТНЫМИ ЛИЦАМИ ПОЛОЖЕНИЙ РЕГЛАМЕНТА И ИНЫХ</w:t>
      </w:r>
    </w:p>
    <w:p w:rsidR="008A3A49" w:rsidRPr="008A3A49" w:rsidRDefault="008A3A49" w:rsidP="008A3A49">
      <w:pPr>
        <w:autoSpaceDE w:val="0"/>
        <w:autoSpaceDN w:val="0"/>
        <w:adjustRightInd w:val="0"/>
        <w:jc w:val="center"/>
        <w:rPr>
          <w:b/>
          <w:bCs/>
          <w:color w:val="000000" w:themeColor="text1"/>
        </w:rPr>
      </w:pPr>
      <w:r w:rsidRPr="008A3A49">
        <w:rPr>
          <w:b/>
          <w:bCs/>
          <w:color w:val="000000" w:themeColor="text1"/>
        </w:rPr>
        <w:t>НОРМАТИВНЫХ ПРАВОВЫХ АКТОВ, УСТАНАВЛИВАЮЩИХ ТРЕБОВАНИЯ</w:t>
      </w:r>
    </w:p>
    <w:p w:rsidR="008A3A49" w:rsidRPr="008A3A49" w:rsidRDefault="008A3A49" w:rsidP="008A3A49">
      <w:pPr>
        <w:autoSpaceDE w:val="0"/>
        <w:autoSpaceDN w:val="0"/>
        <w:adjustRightInd w:val="0"/>
        <w:jc w:val="center"/>
        <w:rPr>
          <w:b/>
          <w:bCs/>
          <w:color w:val="000000" w:themeColor="text1"/>
        </w:rPr>
      </w:pPr>
      <w:r w:rsidRPr="008A3A49">
        <w:rPr>
          <w:b/>
          <w:bCs/>
          <w:color w:val="000000" w:themeColor="text1"/>
        </w:rPr>
        <w:t>К ПРЕДОСТАВЛЕНИЮ МУНИЦИПАЛЬНОЙ УСЛУГИ</w:t>
      </w:r>
    </w:p>
    <w:p w:rsidR="008A3A49" w:rsidRPr="008A3A49" w:rsidRDefault="008A3A49" w:rsidP="008A3A49">
      <w:pPr>
        <w:autoSpaceDE w:val="0"/>
        <w:autoSpaceDN w:val="0"/>
        <w:adjustRightInd w:val="0"/>
        <w:rPr>
          <w:color w:val="000000" w:themeColor="text1"/>
        </w:rPr>
      </w:pPr>
    </w:p>
    <w:p w:rsidR="008A3A49" w:rsidRPr="008A3A49" w:rsidRDefault="008A3A49" w:rsidP="008A3A49">
      <w:pPr>
        <w:autoSpaceDE w:val="0"/>
        <w:autoSpaceDN w:val="0"/>
        <w:adjustRightInd w:val="0"/>
        <w:ind w:firstLine="540"/>
        <w:jc w:val="both"/>
        <w:rPr>
          <w:color w:val="000000" w:themeColor="text1"/>
        </w:rPr>
      </w:pPr>
      <w:r w:rsidRPr="008A3A49">
        <w:rPr>
          <w:color w:val="000000" w:themeColor="text1"/>
        </w:rPr>
        <w:t>99.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администрацией поселка Балакирево, на постоянной основе, а также путем проведения плановых и внеплановых проверок по соблюдению и исполнению положений настоящего Административного регламента.</w:t>
      </w:r>
    </w:p>
    <w:p w:rsidR="008A3A49" w:rsidRPr="008A3A49" w:rsidRDefault="008A3A49" w:rsidP="008A3A49">
      <w:pPr>
        <w:autoSpaceDE w:val="0"/>
        <w:autoSpaceDN w:val="0"/>
        <w:adjustRightInd w:val="0"/>
        <w:ind w:firstLine="540"/>
        <w:jc w:val="both"/>
        <w:rPr>
          <w:color w:val="000000" w:themeColor="text1"/>
        </w:rPr>
      </w:pPr>
      <w:r w:rsidRPr="008A3A49">
        <w:rPr>
          <w:color w:val="000000" w:themeColor="text1"/>
        </w:rPr>
        <w:t>Текущий контроль осуществляется при визировании, согласовании и подписании документов, оформляемых в процессе предоставления муниципальной услуги.</w:t>
      </w:r>
    </w:p>
    <w:p w:rsidR="008A3A49" w:rsidRPr="008A3A49" w:rsidRDefault="008A3A49" w:rsidP="008A3A49">
      <w:pPr>
        <w:autoSpaceDE w:val="0"/>
        <w:autoSpaceDN w:val="0"/>
        <w:adjustRightInd w:val="0"/>
        <w:ind w:firstLine="540"/>
        <w:jc w:val="both"/>
        <w:rPr>
          <w:color w:val="000000" w:themeColor="text1"/>
        </w:rPr>
      </w:pPr>
      <w:r w:rsidRPr="008A3A49">
        <w:rPr>
          <w:color w:val="000000" w:themeColor="text1"/>
        </w:rPr>
        <w:lastRenderedPageBreak/>
        <w:t>Текущий контроль за соблюдением работником МФЦ последовательности действий, определенных административными процедурами в рамках настоящего Административного регламента, осуществляется руководителем соответствующего структурного подразделения МФЦ, в подчинении которого работает специалист МФЦ.</w:t>
      </w:r>
    </w:p>
    <w:p w:rsidR="008A3A49" w:rsidRPr="008A3A49" w:rsidRDefault="008A3A49" w:rsidP="008A3A49">
      <w:pPr>
        <w:autoSpaceDE w:val="0"/>
        <w:autoSpaceDN w:val="0"/>
        <w:adjustRightInd w:val="0"/>
        <w:rPr>
          <w:color w:val="000000" w:themeColor="text1"/>
        </w:rPr>
      </w:pPr>
    </w:p>
    <w:p w:rsidR="008A3A49" w:rsidRPr="008A3A49" w:rsidRDefault="008A3A49" w:rsidP="008A3A49">
      <w:pPr>
        <w:autoSpaceDE w:val="0"/>
        <w:autoSpaceDN w:val="0"/>
        <w:adjustRightInd w:val="0"/>
        <w:jc w:val="center"/>
        <w:outlineLvl w:val="1"/>
        <w:rPr>
          <w:b/>
          <w:bCs/>
          <w:color w:val="000000" w:themeColor="text1"/>
        </w:rPr>
      </w:pPr>
      <w:r w:rsidRPr="008A3A49">
        <w:rPr>
          <w:b/>
          <w:bCs/>
          <w:color w:val="000000" w:themeColor="text1"/>
        </w:rPr>
        <w:t>Подраздел 4.2. ПОРЯДОК И ПЕРИОДИЧНОСТЬ ОСУЩЕСТВЛЕНИЯ</w:t>
      </w:r>
    </w:p>
    <w:p w:rsidR="008A3A49" w:rsidRPr="008A3A49" w:rsidRDefault="008A3A49" w:rsidP="008A3A49">
      <w:pPr>
        <w:autoSpaceDE w:val="0"/>
        <w:autoSpaceDN w:val="0"/>
        <w:adjustRightInd w:val="0"/>
        <w:jc w:val="center"/>
        <w:rPr>
          <w:b/>
          <w:bCs/>
          <w:color w:val="000000" w:themeColor="text1"/>
        </w:rPr>
      </w:pPr>
      <w:r w:rsidRPr="008A3A49">
        <w:rPr>
          <w:b/>
          <w:bCs/>
          <w:color w:val="000000" w:themeColor="text1"/>
        </w:rPr>
        <w:t>ПЛАНОВЫХ И ВНЕПЛАНОВЫХ ПРОВЕРОК ПОЛНОТЫ И КАЧЕСТВА</w:t>
      </w:r>
    </w:p>
    <w:p w:rsidR="008A3A49" w:rsidRPr="008A3A49" w:rsidRDefault="008A3A49" w:rsidP="008A3A49">
      <w:pPr>
        <w:autoSpaceDE w:val="0"/>
        <w:autoSpaceDN w:val="0"/>
        <w:adjustRightInd w:val="0"/>
        <w:jc w:val="center"/>
        <w:rPr>
          <w:b/>
          <w:bCs/>
          <w:color w:val="000000" w:themeColor="text1"/>
        </w:rPr>
      </w:pPr>
      <w:r w:rsidRPr="008A3A49">
        <w:rPr>
          <w:b/>
          <w:bCs/>
          <w:color w:val="000000" w:themeColor="text1"/>
        </w:rPr>
        <w:t>ПРЕДОСТАВЛЕНИЯ МУНИЦИПАЛЬНОЙ УСЛУГИ</w:t>
      </w:r>
    </w:p>
    <w:p w:rsidR="008A3A49" w:rsidRPr="008A3A49" w:rsidRDefault="008A3A49" w:rsidP="008A3A49">
      <w:pPr>
        <w:autoSpaceDE w:val="0"/>
        <w:autoSpaceDN w:val="0"/>
        <w:adjustRightInd w:val="0"/>
        <w:rPr>
          <w:color w:val="000000" w:themeColor="text1"/>
        </w:rPr>
      </w:pPr>
    </w:p>
    <w:p w:rsidR="008A3A49" w:rsidRPr="008A3A49" w:rsidRDefault="008A3A49" w:rsidP="008A3A49">
      <w:pPr>
        <w:autoSpaceDE w:val="0"/>
        <w:autoSpaceDN w:val="0"/>
        <w:adjustRightInd w:val="0"/>
        <w:ind w:firstLine="540"/>
        <w:jc w:val="both"/>
        <w:rPr>
          <w:color w:val="000000" w:themeColor="text1"/>
        </w:rPr>
      </w:pPr>
      <w:r w:rsidRPr="008A3A49">
        <w:rPr>
          <w:color w:val="000000" w:themeColor="text1"/>
        </w:rPr>
        <w:t>100. Контроль за полнотой и качеством предоставления муниципальной услуги осуществляется администрацией поселка Балакирево в форме плановых и внеплановых проверок.</w:t>
      </w:r>
    </w:p>
    <w:p w:rsidR="008A3A49" w:rsidRPr="008A3A49" w:rsidRDefault="008A3A49" w:rsidP="008A3A49">
      <w:pPr>
        <w:autoSpaceDE w:val="0"/>
        <w:autoSpaceDN w:val="0"/>
        <w:adjustRightInd w:val="0"/>
        <w:ind w:firstLine="540"/>
        <w:jc w:val="both"/>
        <w:rPr>
          <w:color w:val="000000" w:themeColor="text1"/>
        </w:rPr>
      </w:pPr>
      <w:r w:rsidRPr="008A3A49">
        <w:rPr>
          <w:color w:val="000000" w:themeColor="text1"/>
        </w:rPr>
        <w:t>Проверки проводятся с целью выявления и устранения нарушений прав и законных интересов заявителей, рассмотрения, принятия решений и подготовки ответов на обращения заявителей, содержащие жалобы на решения, действия (бездействие) должностных лиц.</w:t>
      </w:r>
    </w:p>
    <w:p w:rsidR="008A3A49" w:rsidRPr="008A3A49" w:rsidRDefault="008A3A49" w:rsidP="008A3A49">
      <w:pPr>
        <w:autoSpaceDE w:val="0"/>
        <w:autoSpaceDN w:val="0"/>
        <w:adjustRightInd w:val="0"/>
        <w:ind w:firstLine="540"/>
        <w:jc w:val="both"/>
        <w:rPr>
          <w:color w:val="000000" w:themeColor="text1"/>
        </w:rPr>
      </w:pPr>
      <w:r w:rsidRPr="008A3A49">
        <w:rPr>
          <w:color w:val="000000" w:themeColor="text1"/>
        </w:rPr>
        <w:t>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получателя муниципальной услуги на основании постановления администрации). Периодичность и порядок проведения проверок, перечень лиц, уполномоченных на проведение проверок, утверждается постановлением администрации.</w:t>
      </w:r>
    </w:p>
    <w:p w:rsidR="008A3A49" w:rsidRPr="008A3A49" w:rsidRDefault="008A3A49" w:rsidP="008A3A49">
      <w:pPr>
        <w:autoSpaceDE w:val="0"/>
        <w:autoSpaceDN w:val="0"/>
        <w:adjustRightInd w:val="0"/>
        <w:ind w:firstLine="540"/>
        <w:jc w:val="both"/>
        <w:rPr>
          <w:color w:val="000000" w:themeColor="text1"/>
        </w:rPr>
      </w:pPr>
      <w:r w:rsidRPr="008A3A49">
        <w:rPr>
          <w:color w:val="000000" w:themeColor="text1"/>
        </w:rPr>
        <w:t>Результаты проверок оформляются в виде справки, в которой отмечаются выявленные недостатки и предложения по их устранению.</w:t>
      </w:r>
    </w:p>
    <w:p w:rsidR="008A3A49" w:rsidRPr="008A3A49" w:rsidRDefault="008A3A49" w:rsidP="008A3A49">
      <w:pPr>
        <w:autoSpaceDE w:val="0"/>
        <w:autoSpaceDN w:val="0"/>
        <w:adjustRightInd w:val="0"/>
        <w:ind w:firstLine="540"/>
        <w:jc w:val="both"/>
        <w:rPr>
          <w:color w:val="000000" w:themeColor="text1"/>
        </w:rPr>
      </w:pPr>
      <w:r w:rsidRPr="008A3A49">
        <w:rPr>
          <w:color w:val="000000" w:themeColor="text1"/>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8A3A49" w:rsidRPr="008A3A49" w:rsidRDefault="008A3A49" w:rsidP="008A3A49">
      <w:pPr>
        <w:autoSpaceDE w:val="0"/>
        <w:autoSpaceDN w:val="0"/>
        <w:adjustRightInd w:val="0"/>
        <w:rPr>
          <w:color w:val="000000" w:themeColor="text1"/>
        </w:rPr>
      </w:pPr>
    </w:p>
    <w:p w:rsidR="008A3A49" w:rsidRPr="008A3A49" w:rsidRDefault="008A3A49" w:rsidP="008A3A49">
      <w:pPr>
        <w:autoSpaceDE w:val="0"/>
        <w:autoSpaceDN w:val="0"/>
        <w:adjustRightInd w:val="0"/>
        <w:jc w:val="center"/>
        <w:outlineLvl w:val="1"/>
        <w:rPr>
          <w:b/>
          <w:bCs/>
          <w:color w:val="000000" w:themeColor="text1"/>
        </w:rPr>
      </w:pPr>
      <w:r w:rsidRPr="008A3A49">
        <w:rPr>
          <w:b/>
          <w:bCs/>
          <w:color w:val="000000" w:themeColor="text1"/>
        </w:rPr>
        <w:t>Подраздел 4.3. ОТВЕТСТВЕННОСТЬ ДОЛЖНОСТНЫХ ЛИЦ</w:t>
      </w:r>
    </w:p>
    <w:p w:rsidR="008A3A49" w:rsidRPr="008A3A49" w:rsidRDefault="008A3A49" w:rsidP="008A3A49">
      <w:pPr>
        <w:autoSpaceDE w:val="0"/>
        <w:autoSpaceDN w:val="0"/>
        <w:adjustRightInd w:val="0"/>
        <w:jc w:val="center"/>
        <w:rPr>
          <w:b/>
          <w:bCs/>
          <w:color w:val="000000" w:themeColor="text1"/>
        </w:rPr>
      </w:pPr>
      <w:r w:rsidRPr="008A3A49">
        <w:rPr>
          <w:b/>
          <w:bCs/>
          <w:color w:val="000000" w:themeColor="text1"/>
        </w:rPr>
        <w:t>ОРГАНОВ МЕСТНОГО САМОУПРАВЛЕНИЯ ЗА РЕШЕНИЯ И ДЕЙСТВИЯ</w:t>
      </w:r>
    </w:p>
    <w:p w:rsidR="008A3A49" w:rsidRPr="008A3A49" w:rsidRDefault="008A3A49" w:rsidP="008A3A49">
      <w:pPr>
        <w:autoSpaceDE w:val="0"/>
        <w:autoSpaceDN w:val="0"/>
        <w:adjustRightInd w:val="0"/>
        <w:jc w:val="center"/>
        <w:rPr>
          <w:b/>
          <w:bCs/>
          <w:color w:val="000000" w:themeColor="text1"/>
        </w:rPr>
      </w:pPr>
      <w:r w:rsidRPr="008A3A49">
        <w:rPr>
          <w:b/>
          <w:bCs/>
          <w:color w:val="000000" w:themeColor="text1"/>
        </w:rPr>
        <w:t>(БЕЗДЕЙСТВИЕ), ПРИНИМАЕМЫЕ (ОСУЩЕСТВЛЯЕМЫЕ)</w:t>
      </w:r>
    </w:p>
    <w:p w:rsidR="008A3A49" w:rsidRPr="008A3A49" w:rsidRDefault="008A3A49" w:rsidP="008A3A49">
      <w:pPr>
        <w:autoSpaceDE w:val="0"/>
        <w:autoSpaceDN w:val="0"/>
        <w:adjustRightInd w:val="0"/>
        <w:jc w:val="center"/>
        <w:rPr>
          <w:b/>
          <w:bCs/>
          <w:color w:val="000000" w:themeColor="text1"/>
        </w:rPr>
      </w:pPr>
      <w:r w:rsidRPr="008A3A49">
        <w:rPr>
          <w:b/>
          <w:bCs/>
          <w:color w:val="000000" w:themeColor="text1"/>
        </w:rPr>
        <w:t>ИМИ В ХОДЕ ПРЕДОСТАВЛЕНИЯ МУНИЦИПАЛЬНОЙ УСЛУГИ</w:t>
      </w:r>
    </w:p>
    <w:p w:rsidR="008A3A49" w:rsidRPr="008A3A49" w:rsidRDefault="008A3A49" w:rsidP="008A3A49">
      <w:pPr>
        <w:autoSpaceDE w:val="0"/>
        <w:autoSpaceDN w:val="0"/>
        <w:adjustRightInd w:val="0"/>
        <w:rPr>
          <w:color w:val="000000" w:themeColor="text1"/>
        </w:rPr>
      </w:pPr>
    </w:p>
    <w:p w:rsidR="008A3A49" w:rsidRPr="008A3A49" w:rsidRDefault="008A3A49" w:rsidP="008A3A49">
      <w:pPr>
        <w:autoSpaceDE w:val="0"/>
        <w:autoSpaceDN w:val="0"/>
        <w:adjustRightInd w:val="0"/>
        <w:ind w:firstLine="540"/>
        <w:jc w:val="both"/>
        <w:rPr>
          <w:color w:val="000000" w:themeColor="text1"/>
        </w:rPr>
      </w:pPr>
      <w:r w:rsidRPr="008A3A49">
        <w:rPr>
          <w:color w:val="000000" w:themeColor="text1"/>
        </w:rPr>
        <w:t>101. Специалисты МКУ «ДЖН» несут персональную ответственность за соблюдение сроков и порядка приема и регистрации указанных заявлений, и документов, за соблюдение сроков и порядка рассмотрения указанных заявления и документов, и порядка выдачи заявителю результата предоставления муниципальной услуги.</w:t>
      </w:r>
    </w:p>
    <w:p w:rsidR="008A3A49" w:rsidRPr="008A3A49" w:rsidRDefault="008A3A49" w:rsidP="008A3A49">
      <w:pPr>
        <w:autoSpaceDE w:val="0"/>
        <w:autoSpaceDN w:val="0"/>
        <w:adjustRightInd w:val="0"/>
        <w:ind w:firstLine="540"/>
        <w:jc w:val="both"/>
        <w:rPr>
          <w:color w:val="000000" w:themeColor="text1"/>
        </w:rPr>
      </w:pPr>
      <w:r w:rsidRPr="008A3A49">
        <w:rPr>
          <w:color w:val="000000" w:themeColor="text1"/>
        </w:rPr>
        <w:t>Персональная ответственность специалистов МКУ «ДЖН» определяется в соответствии с их должностными регламентами и законодательством Российской Федерации.</w:t>
      </w:r>
    </w:p>
    <w:p w:rsidR="008A3A49" w:rsidRPr="008A3A49" w:rsidRDefault="008A3A49" w:rsidP="008A3A49">
      <w:pPr>
        <w:autoSpaceDE w:val="0"/>
        <w:autoSpaceDN w:val="0"/>
        <w:adjustRightInd w:val="0"/>
        <w:rPr>
          <w:color w:val="000000" w:themeColor="text1"/>
        </w:rPr>
      </w:pPr>
    </w:p>
    <w:p w:rsidR="008A3A49" w:rsidRPr="008A3A49" w:rsidRDefault="008A3A49" w:rsidP="008A3A49">
      <w:pPr>
        <w:autoSpaceDE w:val="0"/>
        <w:autoSpaceDN w:val="0"/>
        <w:adjustRightInd w:val="0"/>
        <w:jc w:val="center"/>
        <w:outlineLvl w:val="1"/>
        <w:rPr>
          <w:b/>
          <w:bCs/>
          <w:color w:val="000000" w:themeColor="text1"/>
        </w:rPr>
      </w:pPr>
      <w:r w:rsidRPr="008A3A49">
        <w:rPr>
          <w:b/>
          <w:bCs/>
          <w:color w:val="000000" w:themeColor="text1"/>
        </w:rPr>
        <w:t>Подраздел 4.4. ПОЛОЖЕНИЯ, ХАРАКТЕРИЗУЮЩИЕ ТРЕБОВАНИЯ</w:t>
      </w:r>
    </w:p>
    <w:p w:rsidR="008A3A49" w:rsidRPr="008A3A49" w:rsidRDefault="008A3A49" w:rsidP="008A3A49">
      <w:pPr>
        <w:autoSpaceDE w:val="0"/>
        <w:autoSpaceDN w:val="0"/>
        <w:adjustRightInd w:val="0"/>
        <w:jc w:val="center"/>
        <w:rPr>
          <w:b/>
          <w:bCs/>
          <w:color w:val="000000" w:themeColor="text1"/>
        </w:rPr>
      </w:pPr>
      <w:r w:rsidRPr="008A3A49">
        <w:rPr>
          <w:b/>
          <w:bCs/>
          <w:color w:val="000000" w:themeColor="text1"/>
        </w:rPr>
        <w:t>К ПОРЯДКУ И ФОРМАМ КОНТРОЛЯ ЗА ПРЕДОСТАВЛЕНИЕМ</w:t>
      </w:r>
    </w:p>
    <w:p w:rsidR="008A3A49" w:rsidRPr="008A3A49" w:rsidRDefault="008A3A49" w:rsidP="008A3A49">
      <w:pPr>
        <w:autoSpaceDE w:val="0"/>
        <w:autoSpaceDN w:val="0"/>
        <w:adjustRightInd w:val="0"/>
        <w:jc w:val="center"/>
        <w:rPr>
          <w:b/>
          <w:bCs/>
          <w:color w:val="000000" w:themeColor="text1"/>
        </w:rPr>
      </w:pPr>
      <w:r w:rsidRPr="008A3A49">
        <w:rPr>
          <w:b/>
          <w:bCs/>
          <w:color w:val="000000" w:themeColor="text1"/>
        </w:rPr>
        <w:t>МУНИЦИПАЛЬНОЙ УСЛУГИ</w:t>
      </w:r>
    </w:p>
    <w:p w:rsidR="008A3A49" w:rsidRPr="008A3A49" w:rsidRDefault="008A3A49" w:rsidP="008A3A49">
      <w:pPr>
        <w:autoSpaceDE w:val="0"/>
        <w:autoSpaceDN w:val="0"/>
        <w:adjustRightInd w:val="0"/>
        <w:rPr>
          <w:color w:val="000000" w:themeColor="text1"/>
        </w:rPr>
      </w:pPr>
    </w:p>
    <w:p w:rsidR="008A3A49" w:rsidRPr="008A3A49" w:rsidRDefault="008A3A49" w:rsidP="008A3A49">
      <w:pPr>
        <w:autoSpaceDE w:val="0"/>
        <w:autoSpaceDN w:val="0"/>
        <w:adjustRightInd w:val="0"/>
        <w:ind w:firstLine="540"/>
        <w:jc w:val="both"/>
        <w:rPr>
          <w:color w:val="000000" w:themeColor="text1"/>
        </w:rPr>
      </w:pPr>
      <w:r w:rsidRPr="008A3A49">
        <w:rPr>
          <w:color w:val="000000" w:themeColor="text1"/>
        </w:rPr>
        <w:t>102.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должностными лицами МКУ «ДЖН» нормативных правовых актов, а также положений Административного регламента.</w:t>
      </w:r>
    </w:p>
    <w:p w:rsidR="008A3A49" w:rsidRPr="008A3A49" w:rsidRDefault="008A3A49" w:rsidP="008A3A49">
      <w:pPr>
        <w:autoSpaceDE w:val="0"/>
        <w:autoSpaceDN w:val="0"/>
        <w:adjustRightInd w:val="0"/>
        <w:ind w:firstLine="540"/>
        <w:jc w:val="both"/>
        <w:rPr>
          <w:color w:val="000000" w:themeColor="text1"/>
        </w:rPr>
      </w:pPr>
      <w:r w:rsidRPr="008A3A49">
        <w:rPr>
          <w:color w:val="000000" w:themeColor="text1"/>
        </w:rPr>
        <w:t>103. Проверки также могут проводиться по жалобе на решения, действия (бездействие) специалистов МКУ «ДЖН».</w:t>
      </w:r>
    </w:p>
    <w:p w:rsidR="008A3A49" w:rsidRPr="008A3A49" w:rsidRDefault="008A3A49" w:rsidP="008A3A49">
      <w:pPr>
        <w:autoSpaceDE w:val="0"/>
        <w:autoSpaceDN w:val="0"/>
        <w:adjustRightInd w:val="0"/>
        <w:ind w:firstLine="540"/>
        <w:jc w:val="both"/>
        <w:rPr>
          <w:color w:val="000000" w:themeColor="text1"/>
        </w:rPr>
      </w:pPr>
      <w:r w:rsidRPr="008A3A49">
        <w:rPr>
          <w:color w:val="000000" w:themeColor="text1"/>
        </w:rPr>
        <w:t xml:space="preserve">104.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МКУ «ДЖН» при предоставлении муниципальной услуги, получения полной, актуальной и достоверной </w:t>
      </w:r>
      <w:r w:rsidRPr="008A3A49">
        <w:rPr>
          <w:color w:val="000000" w:themeColor="text1"/>
        </w:rPr>
        <w:lastRenderedPageBreak/>
        <w:t>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A3A49" w:rsidRPr="008A3A49" w:rsidRDefault="008A3A49" w:rsidP="008A3A49">
      <w:pPr>
        <w:autoSpaceDE w:val="0"/>
        <w:autoSpaceDN w:val="0"/>
        <w:adjustRightInd w:val="0"/>
        <w:jc w:val="center"/>
        <w:outlineLvl w:val="0"/>
        <w:rPr>
          <w:b/>
          <w:bCs/>
          <w:color w:val="000000" w:themeColor="text1"/>
        </w:rPr>
      </w:pPr>
    </w:p>
    <w:p w:rsidR="008A3A49" w:rsidRPr="008A3A49" w:rsidRDefault="008A3A49" w:rsidP="008A3A49">
      <w:pPr>
        <w:autoSpaceDE w:val="0"/>
        <w:autoSpaceDN w:val="0"/>
        <w:adjustRightInd w:val="0"/>
        <w:jc w:val="center"/>
        <w:outlineLvl w:val="0"/>
        <w:rPr>
          <w:b/>
          <w:bCs/>
          <w:color w:val="000000" w:themeColor="text1"/>
        </w:rPr>
      </w:pPr>
      <w:r w:rsidRPr="008A3A49">
        <w:rPr>
          <w:b/>
          <w:bCs/>
          <w:color w:val="000000" w:themeColor="text1"/>
        </w:rPr>
        <w:t>Раздел 5. ДОСУДЕБНЫЙ (ВНЕСУДЕБНЫЙ) ПОРЯДОК ОБЖАЛОВАНИЯ</w:t>
      </w:r>
    </w:p>
    <w:p w:rsidR="008A3A49" w:rsidRPr="008A3A49" w:rsidRDefault="008A3A49" w:rsidP="008A3A49">
      <w:pPr>
        <w:autoSpaceDE w:val="0"/>
        <w:autoSpaceDN w:val="0"/>
        <w:adjustRightInd w:val="0"/>
        <w:jc w:val="center"/>
        <w:rPr>
          <w:b/>
          <w:bCs/>
          <w:color w:val="000000" w:themeColor="text1"/>
        </w:rPr>
      </w:pPr>
      <w:r w:rsidRPr="008A3A49">
        <w:rPr>
          <w:b/>
          <w:bCs/>
          <w:color w:val="000000" w:themeColor="text1"/>
        </w:rPr>
        <w:t>РЕШЕНИЙ И ДЕЙСТВИЙ (БЕЗДЕЙСТВИЯ) ОРГАНА, ПРЕДОСТАВЛЯЮЩЕГО МУНИЦИПАЛЬНУЮ УСЛУГУ, ЕГО ДОЛЖНОСТНЫХ ЛИЦ И СПЕЦИАЛИСТОВ, А ТАКЖЕ РЕШЕНИЙ И ДЕЙСТВИЙ (БЕЗДЕЙСТВИЯ) МФЦ, РАБОТНИКОВ МФЦ</w:t>
      </w:r>
    </w:p>
    <w:p w:rsidR="008A3A49" w:rsidRPr="008A3A49" w:rsidRDefault="008A3A49" w:rsidP="008A3A49">
      <w:pPr>
        <w:autoSpaceDE w:val="0"/>
        <w:autoSpaceDN w:val="0"/>
        <w:adjustRightInd w:val="0"/>
        <w:rPr>
          <w:color w:val="000000" w:themeColor="text1"/>
        </w:rPr>
      </w:pPr>
    </w:p>
    <w:p w:rsidR="008A3A49" w:rsidRPr="008A3A49" w:rsidRDefault="008A3A49" w:rsidP="008A3A49">
      <w:pPr>
        <w:autoSpaceDE w:val="0"/>
        <w:autoSpaceDN w:val="0"/>
        <w:adjustRightInd w:val="0"/>
        <w:ind w:firstLine="540"/>
        <w:jc w:val="both"/>
        <w:rPr>
          <w:color w:val="000000" w:themeColor="text1"/>
        </w:rPr>
      </w:pPr>
      <w:r w:rsidRPr="008A3A49">
        <w:rPr>
          <w:color w:val="000000" w:themeColor="text1"/>
        </w:rPr>
        <w:t xml:space="preserve">105. Заявитель вправе обжаловать решения и действия (бездействие), принятые в ходе предоставления Муниципальной услуги МКУ «ДЖН», предоставляющим Муниципальную услугу, его должностных лиц и специалистов, а также решения и действия (бездействие) МФЦ, работников МФЦ в досудебном (внесудебном) порядке в случаях, предусмотренных </w:t>
      </w:r>
      <w:hyperlink r:id="rId40" w:history="1">
        <w:r w:rsidRPr="008A3A49">
          <w:rPr>
            <w:color w:val="000000" w:themeColor="text1"/>
          </w:rPr>
          <w:t>статьей 11.1</w:t>
        </w:r>
      </w:hyperlink>
      <w:r w:rsidRPr="008A3A49">
        <w:rPr>
          <w:color w:val="000000" w:themeColor="text1"/>
        </w:rPr>
        <w:t xml:space="preserve"> Федерального закона от 27 июля 2010 года N 210-ФЗ "Об организации предоставления государственных и муниципальных услуг".</w:t>
      </w:r>
    </w:p>
    <w:p w:rsidR="008A3A49" w:rsidRPr="008A3A49" w:rsidRDefault="008A3A49" w:rsidP="008A3A49">
      <w:pPr>
        <w:autoSpaceDE w:val="0"/>
        <w:autoSpaceDN w:val="0"/>
        <w:adjustRightInd w:val="0"/>
        <w:ind w:firstLine="540"/>
        <w:jc w:val="both"/>
        <w:rPr>
          <w:color w:val="000000" w:themeColor="text1"/>
        </w:rPr>
      </w:pPr>
      <w:r w:rsidRPr="008A3A49">
        <w:rPr>
          <w:color w:val="000000" w:themeColor="text1"/>
        </w:rPr>
        <w:t xml:space="preserve">Досудебное (внесудебное) обжалование Заявителем решений и действий (бездействия) МФЦ работника МФЦ возможно в случае, если на МФЦ в полном объеме, в порядке, определенном </w:t>
      </w:r>
      <w:hyperlink r:id="rId41" w:history="1">
        <w:r w:rsidRPr="008A3A49">
          <w:rPr>
            <w:color w:val="000000" w:themeColor="text1"/>
          </w:rPr>
          <w:t>частью 1.3 статьи 16</w:t>
        </w:r>
      </w:hyperlink>
      <w:r w:rsidRPr="008A3A49">
        <w:rPr>
          <w:color w:val="000000" w:themeColor="text1"/>
        </w:rPr>
        <w:t xml:space="preserve"> Федерального закона от 27 июля 2010 года N 210-ФЗ "Об организации предоставления государственных и муниципальных услуг".</w:t>
      </w:r>
    </w:p>
    <w:p w:rsidR="008A3A49" w:rsidRPr="008A3A49" w:rsidRDefault="008A3A49" w:rsidP="008A3A49">
      <w:pPr>
        <w:autoSpaceDE w:val="0"/>
        <w:autoSpaceDN w:val="0"/>
        <w:adjustRightInd w:val="0"/>
        <w:rPr>
          <w:color w:val="000000" w:themeColor="text1"/>
        </w:rPr>
      </w:pPr>
    </w:p>
    <w:p w:rsidR="008A3A49" w:rsidRPr="008A3A49" w:rsidRDefault="008A3A49" w:rsidP="008A3A49">
      <w:pPr>
        <w:autoSpaceDE w:val="0"/>
        <w:autoSpaceDN w:val="0"/>
        <w:adjustRightInd w:val="0"/>
        <w:jc w:val="center"/>
        <w:outlineLvl w:val="1"/>
        <w:rPr>
          <w:b/>
          <w:bCs/>
          <w:color w:val="000000" w:themeColor="text1"/>
        </w:rPr>
      </w:pPr>
      <w:r w:rsidRPr="008A3A49">
        <w:rPr>
          <w:b/>
          <w:bCs/>
          <w:color w:val="000000" w:themeColor="text1"/>
        </w:rPr>
        <w:t>ОРГАНЫ МЕСТНОГО САМОУПРАВЛЕНИЯ, ОРГАНИЗАЦИИ И</w:t>
      </w:r>
    </w:p>
    <w:p w:rsidR="008A3A49" w:rsidRPr="008A3A49" w:rsidRDefault="008A3A49" w:rsidP="008A3A49">
      <w:pPr>
        <w:autoSpaceDE w:val="0"/>
        <w:autoSpaceDN w:val="0"/>
        <w:adjustRightInd w:val="0"/>
        <w:jc w:val="center"/>
        <w:rPr>
          <w:b/>
          <w:bCs/>
          <w:color w:val="000000" w:themeColor="text1"/>
        </w:rPr>
      </w:pPr>
      <w:r w:rsidRPr="008A3A49">
        <w:rPr>
          <w:b/>
          <w:bCs/>
          <w:color w:val="000000" w:themeColor="text1"/>
        </w:rPr>
        <w:t>УПОЛНОМОЧЕННЫЕ НА РАССМОТРЕНИЕ ЖАЛОБЫ ЛИЦА, КОТОРЫМ МОЖЕТ БЫТЬ НАПРАВЛЕНА ЖАЛОБА ЗАЯВИТЕЛЯ В ДОСУДЕБНОМ ПОРЯДКЕ</w:t>
      </w:r>
    </w:p>
    <w:p w:rsidR="008A3A49" w:rsidRPr="008A3A49" w:rsidRDefault="008A3A49" w:rsidP="008A3A49">
      <w:pPr>
        <w:autoSpaceDE w:val="0"/>
        <w:autoSpaceDN w:val="0"/>
        <w:adjustRightInd w:val="0"/>
        <w:rPr>
          <w:color w:val="000000" w:themeColor="text1"/>
        </w:rPr>
      </w:pPr>
    </w:p>
    <w:p w:rsidR="008A3A49" w:rsidRPr="008A3A49" w:rsidRDefault="008A3A49" w:rsidP="008A3A49">
      <w:pPr>
        <w:autoSpaceDE w:val="0"/>
        <w:autoSpaceDN w:val="0"/>
        <w:adjustRightInd w:val="0"/>
        <w:ind w:firstLine="540"/>
        <w:jc w:val="both"/>
        <w:rPr>
          <w:color w:val="000000" w:themeColor="text1"/>
        </w:rPr>
      </w:pPr>
      <w:r w:rsidRPr="008A3A49">
        <w:rPr>
          <w:color w:val="000000" w:themeColor="text1"/>
        </w:rPr>
        <w:t xml:space="preserve">106. В случае обжалования решений и действий (бездействия) специалистов жалоба подается для рассмотрения в МКУ «ДЖН», в случае обжалования решений и действий (бездействия) </w:t>
      </w:r>
      <w:r>
        <w:rPr>
          <w:color w:val="000000" w:themeColor="text1"/>
        </w:rPr>
        <w:t>МКУ «ДЖН»</w:t>
      </w:r>
      <w:r w:rsidRPr="008A3A49">
        <w:rPr>
          <w:color w:val="000000" w:themeColor="text1"/>
        </w:rPr>
        <w:t>, его должностных лиц жалоба подается для рассмотрения Главе Администрации поселка Балакирево, в письменной форме на бумажном носителе, в том числе при личном приеме Заявителя, по почте или через МФЦ либо в электронной форме.</w:t>
      </w:r>
    </w:p>
    <w:p w:rsidR="008A3A49" w:rsidRPr="008A3A49" w:rsidRDefault="008A3A49" w:rsidP="008A3A49">
      <w:pPr>
        <w:autoSpaceDE w:val="0"/>
        <w:autoSpaceDN w:val="0"/>
        <w:adjustRightInd w:val="0"/>
        <w:ind w:firstLine="540"/>
        <w:jc w:val="both"/>
        <w:rPr>
          <w:color w:val="000000" w:themeColor="text1"/>
        </w:rPr>
      </w:pPr>
      <w:r w:rsidRPr="008A3A49">
        <w:rPr>
          <w:color w:val="000000" w:themeColor="text1"/>
        </w:rPr>
        <w:t>В случае обжалования решений и действий (бездействия) МФЦ, работника МФЦ жалоба подается для рассмотрения в МФЦ в филиал,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 почте или в электронной форме.</w:t>
      </w:r>
    </w:p>
    <w:p w:rsidR="008A3A49" w:rsidRPr="008A3A49" w:rsidRDefault="008A3A49" w:rsidP="008A3A49">
      <w:pPr>
        <w:autoSpaceDE w:val="0"/>
        <w:autoSpaceDN w:val="0"/>
        <w:adjustRightInd w:val="0"/>
        <w:ind w:firstLine="540"/>
        <w:jc w:val="both"/>
        <w:rPr>
          <w:color w:val="000000" w:themeColor="text1"/>
        </w:rPr>
      </w:pPr>
      <w:r w:rsidRPr="008A3A49">
        <w:rPr>
          <w:color w:val="000000" w:themeColor="text1"/>
        </w:rPr>
        <w:t>Жалобу на решения и действия (бездействие) МФЦ также возможно подать в Департамент информатизации и связи Владимирской области (далее - учредитель МФЦ) в письменной форме на бумажном носителе, в том числе при личном приеме Заявителя, по почте или в электронной форме.</w:t>
      </w:r>
    </w:p>
    <w:p w:rsidR="008A3A49" w:rsidRPr="008A3A49" w:rsidRDefault="008A3A49" w:rsidP="008A3A49">
      <w:pPr>
        <w:autoSpaceDE w:val="0"/>
        <w:autoSpaceDN w:val="0"/>
        <w:adjustRightInd w:val="0"/>
        <w:outlineLvl w:val="1"/>
        <w:rPr>
          <w:b/>
          <w:bCs/>
          <w:color w:val="000000" w:themeColor="text1"/>
        </w:rPr>
      </w:pPr>
    </w:p>
    <w:p w:rsidR="008A3A49" w:rsidRPr="008A3A49" w:rsidRDefault="008A3A49" w:rsidP="008A3A49">
      <w:pPr>
        <w:autoSpaceDE w:val="0"/>
        <w:autoSpaceDN w:val="0"/>
        <w:adjustRightInd w:val="0"/>
        <w:jc w:val="center"/>
        <w:outlineLvl w:val="1"/>
        <w:rPr>
          <w:b/>
          <w:bCs/>
          <w:color w:val="000000" w:themeColor="text1"/>
        </w:rPr>
      </w:pPr>
      <w:r w:rsidRPr="008A3A49">
        <w:rPr>
          <w:b/>
          <w:bCs/>
          <w:color w:val="000000" w:themeColor="text1"/>
        </w:rPr>
        <w:t>СПОСОБЫ ИНФОРМИРОВАНИЯ ЗАЯВИТЕЛЕЙ</w:t>
      </w:r>
    </w:p>
    <w:p w:rsidR="008A3A49" w:rsidRPr="008A3A49" w:rsidRDefault="008A3A49" w:rsidP="008A3A49">
      <w:pPr>
        <w:autoSpaceDE w:val="0"/>
        <w:autoSpaceDN w:val="0"/>
        <w:adjustRightInd w:val="0"/>
        <w:jc w:val="center"/>
        <w:rPr>
          <w:b/>
          <w:bCs/>
          <w:color w:val="000000" w:themeColor="text1"/>
        </w:rPr>
      </w:pPr>
      <w:r w:rsidRPr="008A3A49">
        <w:rPr>
          <w:b/>
          <w:bCs/>
          <w:color w:val="000000" w:themeColor="text1"/>
        </w:rPr>
        <w:t>О ПОРЯДКЕ ПОДАЧИ И РАССМОТРЕНИЯ ЖАЛОБЫ,</w:t>
      </w:r>
    </w:p>
    <w:p w:rsidR="008A3A49" w:rsidRPr="008A3A49" w:rsidRDefault="008A3A49" w:rsidP="008A3A49">
      <w:pPr>
        <w:autoSpaceDE w:val="0"/>
        <w:autoSpaceDN w:val="0"/>
        <w:adjustRightInd w:val="0"/>
        <w:jc w:val="center"/>
        <w:rPr>
          <w:b/>
          <w:bCs/>
          <w:color w:val="000000" w:themeColor="text1"/>
        </w:rPr>
      </w:pPr>
      <w:r w:rsidRPr="008A3A49">
        <w:rPr>
          <w:b/>
          <w:bCs/>
          <w:color w:val="000000" w:themeColor="text1"/>
        </w:rPr>
        <w:t>В ТОМ ЧИСЛЕ С ИСПОЛЬЗОВАНИЕМ ЕДИНОГО ПОРТАЛА</w:t>
      </w:r>
    </w:p>
    <w:p w:rsidR="008A3A49" w:rsidRPr="008A3A49" w:rsidRDefault="008A3A49" w:rsidP="008A3A49">
      <w:pPr>
        <w:autoSpaceDE w:val="0"/>
        <w:autoSpaceDN w:val="0"/>
        <w:adjustRightInd w:val="0"/>
        <w:rPr>
          <w:color w:val="000000" w:themeColor="text1"/>
        </w:rPr>
      </w:pPr>
    </w:p>
    <w:p w:rsidR="008A3A49" w:rsidRPr="008A3A49" w:rsidRDefault="008A3A49" w:rsidP="008A3A49">
      <w:pPr>
        <w:autoSpaceDE w:val="0"/>
        <w:autoSpaceDN w:val="0"/>
        <w:adjustRightInd w:val="0"/>
        <w:ind w:firstLine="540"/>
        <w:jc w:val="both"/>
        <w:rPr>
          <w:color w:val="000000" w:themeColor="text1"/>
        </w:rPr>
      </w:pPr>
      <w:r w:rsidRPr="008A3A49">
        <w:rPr>
          <w:color w:val="000000" w:themeColor="text1"/>
        </w:rPr>
        <w:t>107. Органы власти, предоставляющие муниципальные услуги, МФЦ, а также учредитель МФЦ обеспечивают:</w:t>
      </w:r>
    </w:p>
    <w:p w:rsidR="008A3A49" w:rsidRPr="008A3A49" w:rsidRDefault="008A3A49" w:rsidP="008A3A49">
      <w:pPr>
        <w:autoSpaceDE w:val="0"/>
        <w:autoSpaceDN w:val="0"/>
        <w:adjustRightInd w:val="0"/>
        <w:ind w:firstLine="540"/>
        <w:jc w:val="both"/>
        <w:rPr>
          <w:color w:val="000000" w:themeColor="text1"/>
        </w:rPr>
      </w:pPr>
      <w:r w:rsidRPr="008A3A49">
        <w:rPr>
          <w:color w:val="000000" w:themeColor="text1"/>
        </w:rPr>
        <w:t>1) информирование заявителей о порядке обжалования решений и действий (бездействия) МКУ «ДЖН», предоставляющего муниципальную услугу, его должностных лиц и специалистов, решений и действий (бездействия) МФЦ, его должностных лиц и работников посредством размещения информации:</w:t>
      </w:r>
    </w:p>
    <w:p w:rsidR="008A3A49" w:rsidRPr="008A3A49" w:rsidRDefault="008A3A49" w:rsidP="008A3A49">
      <w:pPr>
        <w:autoSpaceDE w:val="0"/>
        <w:autoSpaceDN w:val="0"/>
        <w:adjustRightInd w:val="0"/>
        <w:ind w:firstLine="540"/>
        <w:jc w:val="both"/>
        <w:rPr>
          <w:color w:val="000000" w:themeColor="text1"/>
        </w:rPr>
      </w:pPr>
      <w:r w:rsidRPr="008A3A49">
        <w:rPr>
          <w:color w:val="000000" w:themeColor="text1"/>
        </w:rPr>
        <w:t>а) на стендах в местах предоставления муниципальных услуг;</w:t>
      </w:r>
    </w:p>
    <w:p w:rsidR="008A3A49" w:rsidRPr="008A3A49" w:rsidRDefault="008A3A49" w:rsidP="008A3A49">
      <w:pPr>
        <w:autoSpaceDE w:val="0"/>
        <w:autoSpaceDN w:val="0"/>
        <w:adjustRightInd w:val="0"/>
        <w:ind w:firstLine="540"/>
        <w:jc w:val="both"/>
        <w:rPr>
          <w:color w:val="000000" w:themeColor="text1"/>
        </w:rPr>
      </w:pPr>
      <w:r w:rsidRPr="008A3A49">
        <w:rPr>
          <w:color w:val="000000" w:themeColor="text1"/>
        </w:rPr>
        <w:t>б) на официальных сайтах органов, предоставляющих муниципальные услуги, МФЦ;</w:t>
      </w:r>
    </w:p>
    <w:p w:rsidR="008A3A49" w:rsidRPr="008A3A49" w:rsidRDefault="008A3A49" w:rsidP="008A3A49">
      <w:pPr>
        <w:autoSpaceDE w:val="0"/>
        <w:autoSpaceDN w:val="0"/>
        <w:adjustRightInd w:val="0"/>
        <w:ind w:firstLine="540"/>
        <w:jc w:val="both"/>
        <w:rPr>
          <w:color w:val="000000" w:themeColor="text1"/>
        </w:rPr>
      </w:pPr>
      <w:r w:rsidRPr="008A3A49">
        <w:rPr>
          <w:color w:val="000000" w:themeColor="text1"/>
        </w:rPr>
        <w:t>в) на Едином портале в разделе "Дополнительная информация" соответствующей Муниципальной услуги;</w:t>
      </w:r>
    </w:p>
    <w:p w:rsidR="00892073" w:rsidRPr="008A3A49" w:rsidRDefault="008A3A49" w:rsidP="008A3A49">
      <w:pPr>
        <w:autoSpaceDE w:val="0"/>
        <w:autoSpaceDN w:val="0"/>
        <w:adjustRightInd w:val="0"/>
        <w:ind w:firstLine="540"/>
        <w:jc w:val="both"/>
        <w:rPr>
          <w:color w:val="000000" w:themeColor="text1"/>
        </w:rPr>
      </w:pPr>
      <w:r w:rsidRPr="008A3A49">
        <w:rPr>
          <w:color w:val="000000" w:themeColor="text1"/>
        </w:rPr>
        <w:lastRenderedPageBreak/>
        <w:t>2) консультирование заявителей о порядке обжалования решений и действий (бездействия) МКУ «ДЖН», предоставляющего Муниципальную услугу, его должностных лиц и специалистов, решений и действий (бездействия) МФЦ, его должностных лиц и работников, в том числе по телефону, электронной почте, при личном приеме.</w:t>
      </w:r>
    </w:p>
    <w:p w:rsidR="00892073" w:rsidRPr="008A3A49" w:rsidRDefault="00892073" w:rsidP="00892073">
      <w:pPr>
        <w:autoSpaceDE w:val="0"/>
        <w:autoSpaceDN w:val="0"/>
        <w:adjustRightInd w:val="0"/>
        <w:ind w:firstLine="540"/>
        <w:jc w:val="both"/>
        <w:rPr>
          <w:color w:val="000000" w:themeColor="text1"/>
        </w:rPr>
      </w:pPr>
    </w:p>
    <w:p w:rsidR="008A3A49" w:rsidRDefault="008A3A49" w:rsidP="00892073">
      <w:pPr>
        <w:widowControl w:val="0"/>
        <w:suppressAutoHyphens/>
        <w:spacing w:line="322" w:lineRule="exact"/>
        <w:ind w:left="4536"/>
        <w:rPr>
          <w:color w:val="000000" w:themeColor="text1"/>
          <w:lang w:eastAsia="hi-IN" w:bidi="hi-IN"/>
        </w:rPr>
      </w:pPr>
    </w:p>
    <w:p w:rsidR="008A3A49" w:rsidRDefault="008A3A49" w:rsidP="00892073">
      <w:pPr>
        <w:widowControl w:val="0"/>
        <w:suppressAutoHyphens/>
        <w:spacing w:line="322" w:lineRule="exact"/>
        <w:ind w:left="4536"/>
        <w:rPr>
          <w:color w:val="000000" w:themeColor="text1"/>
          <w:lang w:eastAsia="hi-IN" w:bidi="hi-IN"/>
        </w:rPr>
      </w:pPr>
    </w:p>
    <w:p w:rsidR="008A3A49" w:rsidRDefault="008A3A49" w:rsidP="00892073">
      <w:pPr>
        <w:widowControl w:val="0"/>
        <w:suppressAutoHyphens/>
        <w:spacing w:line="322" w:lineRule="exact"/>
        <w:ind w:left="4536"/>
        <w:rPr>
          <w:color w:val="000000" w:themeColor="text1"/>
          <w:lang w:eastAsia="hi-IN" w:bidi="hi-IN"/>
        </w:rPr>
      </w:pPr>
    </w:p>
    <w:p w:rsidR="008A3A49" w:rsidRDefault="008A3A49" w:rsidP="00892073">
      <w:pPr>
        <w:widowControl w:val="0"/>
        <w:suppressAutoHyphens/>
        <w:spacing w:line="322" w:lineRule="exact"/>
        <w:ind w:left="4536"/>
        <w:rPr>
          <w:color w:val="000000" w:themeColor="text1"/>
          <w:lang w:eastAsia="hi-IN" w:bidi="hi-IN"/>
        </w:rPr>
      </w:pPr>
    </w:p>
    <w:p w:rsidR="008A3A49" w:rsidRDefault="008A3A49" w:rsidP="00892073">
      <w:pPr>
        <w:widowControl w:val="0"/>
        <w:suppressAutoHyphens/>
        <w:spacing w:line="322" w:lineRule="exact"/>
        <w:ind w:left="4536"/>
        <w:rPr>
          <w:color w:val="000000" w:themeColor="text1"/>
          <w:lang w:eastAsia="hi-IN" w:bidi="hi-IN"/>
        </w:rPr>
      </w:pPr>
    </w:p>
    <w:p w:rsidR="008A3A49" w:rsidRDefault="008A3A49" w:rsidP="00892073">
      <w:pPr>
        <w:widowControl w:val="0"/>
        <w:suppressAutoHyphens/>
        <w:spacing w:line="322" w:lineRule="exact"/>
        <w:ind w:left="4536"/>
        <w:rPr>
          <w:color w:val="000000" w:themeColor="text1"/>
          <w:lang w:eastAsia="hi-IN" w:bidi="hi-IN"/>
        </w:rPr>
      </w:pPr>
    </w:p>
    <w:p w:rsidR="008A3A49" w:rsidRDefault="008A3A49" w:rsidP="00892073">
      <w:pPr>
        <w:widowControl w:val="0"/>
        <w:suppressAutoHyphens/>
        <w:spacing w:line="322" w:lineRule="exact"/>
        <w:ind w:left="4536"/>
        <w:rPr>
          <w:color w:val="000000" w:themeColor="text1"/>
          <w:lang w:eastAsia="hi-IN" w:bidi="hi-IN"/>
        </w:rPr>
      </w:pPr>
    </w:p>
    <w:p w:rsidR="008A3A49" w:rsidRDefault="008A3A49" w:rsidP="00892073">
      <w:pPr>
        <w:widowControl w:val="0"/>
        <w:suppressAutoHyphens/>
        <w:spacing w:line="322" w:lineRule="exact"/>
        <w:ind w:left="4536"/>
        <w:rPr>
          <w:color w:val="000000" w:themeColor="text1"/>
          <w:lang w:eastAsia="hi-IN" w:bidi="hi-IN"/>
        </w:rPr>
      </w:pPr>
    </w:p>
    <w:p w:rsidR="008A3A49" w:rsidRDefault="008A3A49" w:rsidP="00892073">
      <w:pPr>
        <w:widowControl w:val="0"/>
        <w:suppressAutoHyphens/>
        <w:spacing w:line="322" w:lineRule="exact"/>
        <w:ind w:left="4536"/>
        <w:rPr>
          <w:color w:val="000000" w:themeColor="text1"/>
          <w:lang w:eastAsia="hi-IN" w:bidi="hi-IN"/>
        </w:rPr>
      </w:pPr>
    </w:p>
    <w:p w:rsidR="008A3A49" w:rsidRDefault="008A3A49" w:rsidP="00892073">
      <w:pPr>
        <w:widowControl w:val="0"/>
        <w:suppressAutoHyphens/>
        <w:spacing w:line="322" w:lineRule="exact"/>
        <w:ind w:left="4536"/>
        <w:rPr>
          <w:color w:val="000000" w:themeColor="text1"/>
          <w:lang w:eastAsia="hi-IN" w:bidi="hi-IN"/>
        </w:rPr>
      </w:pPr>
    </w:p>
    <w:p w:rsidR="008A3A49" w:rsidRDefault="008A3A49" w:rsidP="00892073">
      <w:pPr>
        <w:widowControl w:val="0"/>
        <w:suppressAutoHyphens/>
        <w:spacing w:line="322" w:lineRule="exact"/>
        <w:ind w:left="4536"/>
        <w:rPr>
          <w:color w:val="000000" w:themeColor="text1"/>
          <w:lang w:eastAsia="hi-IN" w:bidi="hi-IN"/>
        </w:rPr>
      </w:pPr>
    </w:p>
    <w:p w:rsidR="008A3A49" w:rsidRDefault="008A3A49" w:rsidP="00892073">
      <w:pPr>
        <w:widowControl w:val="0"/>
        <w:suppressAutoHyphens/>
        <w:spacing w:line="322" w:lineRule="exact"/>
        <w:ind w:left="4536"/>
        <w:rPr>
          <w:color w:val="000000" w:themeColor="text1"/>
          <w:lang w:eastAsia="hi-IN" w:bidi="hi-IN"/>
        </w:rPr>
      </w:pPr>
    </w:p>
    <w:p w:rsidR="008A3A49" w:rsidRDefault="008A3A49" w:rsidP="00892073">
      <w:pPr>
        <w:widowControl w:val="0"/>
        <w:suppressAutoHyphens/>
        <w:spacing w:line="322" w:lineRule="exact"/>
        <w:ind w:left="4536"/>
        <w:rPr>
          <w:color w:val="000000" w:themeColor="text1"/>
          <w:lang w:eastAsia="hi-IN" w:bidi="hi-IN"/>
        </w:rPr>
      </w:pPr>
    </w:p>
    <w:p w:rsidR="008A3A49" w:rsidRDefault="008A3A49" w:rsidP="00892073">
      <w:pPr>
        <w:widowControl w:val="0"/>
        <w:suppressAutoHyphens/>
        <w:spacing w:line="322" w:lineRule="exact"/>
        <w:ind w:left="4536"/>
        <w:rPr>
          <w:color w:val="000000" w:themeColor="text1"/>
          <w:lang w:eastAsia="hi-IN" w:bidi="hi-IN"/>
        </w:rPr>
      </w:pPr>
    </w:p>
    <w:p w:rsidR="008A3A49" w:rsidRDefault="008A3A49" w:rsidP="00892073">
      <w:pPr>
        <w:widowControl w:val="0"/>
        <w:suppressAutoHyphens/>
        <w:spacing w:line="322" w:lineRule="exact"/>
        <w:ind w:left="4536"/>
        <w:rPr>
          <w:color w:val="000000" w:themeColor="text1"/>
          <w:lang w:eastAsia="hi-IN" w:bidi="hi-IN"/>
        </w:rPr>
      </w:pPr>
    </w:p>
    <w:p w:rsidR="008A3A49" w:rsidRDefault="008A3A49" w:rsidP="00892073">
      <w:pPr>
        <w:widowControl w:val="0"/>
        <w:suppressAutoHyphens/>
        <w:spacing w:line="322" w:lineRule="exact"/>
        <w:ind w:left="4536"/>
        <w:rPr>
          <w:color w:val="000000" w:themeColor="text1"/>
          <w:lang w:eastAsia="hi-IN" w:bidi="hi-IN"/>
        </w:rPr>
      </w:pPr>
    </w:p>
    <w:p w:rsidR="008A3A49" w:rsidRDefault="008A3A49" w:rsidP="00892073">
      <w:pPr>
        <w:widowControl w:val="0"/>
        <w:suppressAutoHyphens/>
        <w:spacing w:line="322" w:lineRule="exact"/>
        <w:ind w:left="4536"/>
        <w:rPr>
          <w:color w:val="000000" w:themeColor="text1"/>
          <w:lang w:eastAsia="hi-IN" w:bidi="hi-IN"/>
        </w:rPr>
      </w:pPr>
    </w:p>
    <w:p w:rsidR="008A3A49" w:rsidRDefault="008A3A49" w:rsidP="00892073">
      <w:pPr>
        <w:widowControl w:val="0"/>
        <w:suppressAutoHyphens/>
        <w:spacing w:line="322" w:lineRule="exact"/>
        <w:ind w:left="4536"/>
        <w:rPr>
          <w:color w:val="000000" w:themeColor="text1"/>
          <w:lang w:eastAsia="hi-IN" w:bidi="hi-IN"/>
        </w:rPr>
      </w:pPr>
    </w:p>
    <w:p w:rsidR="008A3A49" w:rsidRDefault="008A3A49" w:rsidP="00892073">
      <w:pPr>
        <w:widowControl w:val="0"/>
        <w:suppressAutoHyphens/>
        <w:spacing w:line="322" w:lineRule="exact"/>
        <w:ind w:left="4536"/>
        <w:rPr>
          <w:color w:val="000000" w:themeColor="text1"/>
          <w:lang w:eastAsia="hi-IN" w:bidi="hi-IN"/>
        </w:rPr>
      </w:pPr>
    </w:p>
    <w:p w:rsidR="008A3A49" w:rsidRDefault="008A3A49" w:rsidP="00892073">
      <w:pPr>
        <w:widowControl w:val="0"/>
        <w:suppressAutoHyphens/>
        <w:spacing w:line="322" w:lineRule="exact"/>
        <w:ind w:left="4536"/>
        <w:rPr>
          <w:color w:val="000000" w:themeColor="text1"/>
          <w:lang w:eastAsia="hi-IN" w:bidi="hi-IN"/>
        </w:rPr>
      </w:pPr>
    </w:p>
    <w:p w:rsidR="008A3A49" w:rsidRDefault="008A3A49" w:rsidP="00892073">
      <w:pPr>
        <w:widowControl w:val="0"/>
        <w:suppressAutoHyphens/>
        <w:spacing w:line="322" w:lineRule="exact"/>
        <w:ind w:left="4536"/>
        <w:rPr>
          <w:color w:val="000000" w:themeColor="text1"/>
          <w:lang w:eastAsia="hi-IN" w:bidi="hi-IN"/>
        </w:rPr>
      </w:pPr>
    </w:p>
    <w:p w:rsidR="008A3A49" w:rsidRDefault="008A3A49" w:rsidP="00892073">
      <w:pPr>
        <w:widowControl w:val="0"/>
        <w:suppressAutoHyphens/>
        <w:spacing w:line="322" w:lineRule="exact"/>
        <w:ind w:left="4536"/>
        <w:rPr>
          <w:color w:val="000000" w:themeColor="text1"/>
          <w:lang w:eastAsia="hi-IN" w:bidi="hi-IN"/>
        </w:rPr>
      </w:pPr>
    </w:p>
    <w:p w:rsidR="008A3A49" w:rsidRDefault="008A3A49" w:rsidP="00892073">
      <w:pPr>
        <w:widowControl w:val="0"/>
        <w:suppressAutoHyphens/>
        <w:spacing w:line="322" w:lineRule="exact"/>
        <w:ind w:left="4536"/>
        <w:rPr>
          <w:color w:val="000000" w:themeColor="text1"/>
          <w:lang w:eastAsia="hi-IN" w:bidi="hi-IN"/>
        </w:rPr>
      </w:pPr>
    </w:p>
    <w:p w:rsidR="008A3A49" w:rsidRDefault="008A3A49" w:rsidP="00892073">
      <w:pPr>
        <w:widowControl w:val="0"/>
        <w:suppressAutoHyphens/>
        <w:spacing w:line="322" w:lineRule="exact"/>
        <w:ind w:left="4536"/>
        <w:rPr>
          <w:color w:val="000000" w:themeColor="text1"/>
          <w:lang w:eastAsia="hi-IN" w:bidi="hi-IN"/>
        </w:rPr>
      </w:pPr>
    </w:p>
    <w:p w:rsidR="008A3A49" w:rsidRDefault="008A3A49" w:rsidP="00892073">
      <w:pPr>
        <w:widowControl w:val="0"/>
        <w:suppressAutoHyphens/>
        <w:spacing w:line="322" w:lineRule="exact"/>
        <w:ind w:left="4536"/>
        <w:rPr>
          <w:color w:val="000000" w:themeColor="text1"/>
          <w:lang w:eastAsia="hi-IN" w:bidi="hi-IN"/>
        </w:rPr>
      </w:pPr>
    </w:p>
    <w:p w:rsidR="008A3A49" w:rsidRDefault="008A3A49" w:rsidP="00892073">
      <w:pPr>
        <w:widowControl w:val="0"/>
        <w:suppressAutoHyphens/>
        <w:spacing w:line="322" w:lineRule="exact"/>
        <w:ind w:left="4536"/>
        <w:rPr>
          <w:color w:val="000000" w:themeColor="text1"/>
          <w:lang w:eastAsia="hi-IN" w:bidi="hi-IN"/>
        </w:rPr>
      </w:pPr>
    </w:p>
    <w:p w:rsidR="008A3A49" w:rsidRDefault="008A3A49" w:rsidP="00892073">
      <w:pPr>
        <w:widowControl w:val="0"/>
        <w:suppressAutoHyphens/>
        <w:spacing w:line="322" w:lineRule="exact"/>
        <w:ind w:left="4536"/>
        <w:rPr>
          <w:color w:val="000000" w:themeColor="text1"/>
          <w:lang w:eastAsia="hi-IN" w:bidi="hi-IN"/>
        </w:rPr>
      </w:pPr>
    </w:p>
    <w:p w:rsidR="008A3A49" w:rsidRDefault="008A3A49" w:rsidP="00892073">
      <w:pPr>
        <w:widowControl w:val="0"/>
        <w:suppressAutoHyphens/>
        <w:spacing w:line="322" w:lineRule="exact"/>
        <w:ind w:left="4536"/>
        <w:rPr>
          <w:color w:val="000000" w:themeColor="text1"/>
          <w:lang w:eastAsia="hi-IN" w:bidi="hi-IN"/>
        </w:rPr>
      </w:pPr>
    </w:p>
    <w:p w:rsidR="008A3A49" w:rsidRDefault="008A3A49" w:rsidP="00892073">
      <w:pPr>
        <w:widowControl w:val="0"/>
        <w:suppressAutoHyphens/>
        <w:spacing w:line="322" w:lineRule="exact"/>
        <w:ind w:left="4536"/>
        <w:rPr>
          <w:color w:val="000000" w:themeColor="text1"/>
          <w:lang w:eastAsia="hi-IN" w:bidi="hi-IN"/>
        </w:rPr>
      </w:pPr>
    </w:p>
    <w:p w:rsidR="008A3A49" w:rsidRDefault="008A3A49" w:rsidP="00892073">
      <w:pPr>
        <w:widowControl w:val="0"/>
        <w:suppressAutoHyphens/>
        <w:spacing w:line="322" w:lineRule="exact"/>
        <w:ind w:left="4536"/>
        <w:rPr>
          <w:color w:val="000000" w:themeColor="text1"/>
          <w:lang w:eastAsia="hi-IN" w:bidi="hi-IN"/>
        </w:rPr>
      </w:pPr>
    </w:p>
    <w:p w:rsidR="008A3A49" w:rsidRDefault="008A3A49" w:rsidP="00892073">
      <w:pPr>
        <w:widowControl w:val="0"/>
        <w:suppressAutoHyphens/>
        <w:spacing w:line="322" w:lineRule="exact"/>
        <w:ind w:left="4536"/>
        <w:rPr>
          <w:color w:val="000000" w:themeColor="text1"/>
          <w:lang w:eastAsia="hi-IN" w:bidi="hi-IN"/>
        </w:rPr>
      </w:pPr>
    </w:p>
    <w:p w:rsidR="008A3A49" w:rsidRDefault="008A3A49" w:rsidP="00892073">
      <w:pPr>
        <w:widowControl w:val="0"/>
        <w:suppressAutoHyphens/>
        <w:spacing w:line="322" w:lineRule="exact"/>
        <w:ind w:left="4536"/>
        <w:rPr>
          <w:color w:val="000000" w:themeColor="text1"/>
          <w:lang w:eastAsia="hi-IN" w:bidi="hi-IN"/>
        </w:rPr>
      </w:pPr>
    </w:p>
    <w:p w:rsidR="008A3A49" w:rsidRDefault="008A3A49" w:rsidP="00892073">
      <w:pPr>
        <w:widowControl w:val="0"/>
        <w:suppressAutoHyphens/>
        <w:spacing w:line="322" w:lineRule="exact"/>
        <w:ind w:left="4536"/>
        <w:rPr>
          <w:color w:val="000000" w:themeColor="text1"/>
          <w:lang w:eastAsia="hi-IN" w:bidi="hi-IN"/>
        </w:rPr>
      </w:pPr>
    </w:p>
    <w:p w:rsidR="008A3A49" w:rsidRDefault="008A3A49" w:rsidP="00892073">
      <w:pPr>
        <w:widowControl w:val="0"/>
        <w:suppressAutoHyphens/>
        <w:spacing w:line="322" w:lineRule="exact"/>
        <w:ind w:left="4536"/>
        <w:rPr>
          <w:color w:val="000000" w:themeColor="text1"/>
          <w:lang w:eastAsia="hi-IN" w:bidi="hi-IN"/>
        </w:rPr>
      </w:pPr>
    </w:p>
    <w:p w:rsidR="008A3A49" w:rsidRDefault="008A3A49" w:rsidP="00892073">
      <w:pPr>
        <w:widowControl w:val="0"/>
        <w:suppressAutoHyphens/>
        <w:spacing w:line="322" w:lineRule="exact"/>
        <w:ind w:left="4536"/>
        <w:rPr>
          <w:color w:val="000000" w:themeColor="text1"/>
          <w:lang w:eastAsia="hi-IN" w:bidi="hi-IN"/>
        </w:rPr>
      </w:pPr>
    </w:p>
    <w:p w:rsidR="008A3A49" w:rsidRDefault="008A3A49" w:rsidP="00892073">
      <w:pPr>
        <w:widowControl w:val="0"/>
        <w:suppressAutoHyphens/>
        <w:spacing w:line="322" w:lineRule="exact"/>
        <w:ind w:left="4536"/>
        <w:rPr>
          <w:color w:val="000000" w:themeColor="text1"/>
          <w:lang w:eastAsia="hi-IN" w:bidi="hi-IN"/>
        </w:rPr>
      </w:pPr>
    </w:p>
    <w:p w:rsidR="008A3A49" w:rsidRDefault="008A3A49" w:rsidP="00892073">
      <w:pPr>
        <w:widowControl w:val="0"/>
        <w:suppressAutoHyphens/>
        <w:spacing w:line="322" w:lineRule="exact"/>
        <w:ind w:left="4536"/>
        <w:rPr>
          <w:color w:val="000000" w:themeColor="text1"/>
          <w:lang w:eastAsia="hi-IN" w:bidi="hi-IN"/>
        </w:rPr>
      </w:pPr>
    </w:p>
    <w:p w:rsidR="008A3A49" w:rsidRDefault="008A3A49" w:rsidP="00892073">
      <w:pPr>
        <w:widowControl w:val="0"/>
        <w:suppressAutoHyphens/>
        <w:spacing w:line="322" w:lineRule="exact"/>
        <w:ind w:left="4536"/>
        <w:rPr>
          <w:color w:val="000000" w:themeColor="text1"/>
          <w:lang w:eastAsia="hi-IN" w:bidi="hi-IN"/>
        </w:rPr>
      </w:pPr>
    </w:p>
    <w:p w:rsidR="008A3A49" w:rsidRDefault="008A3A49" w:rsidP="00892073">
      <w:pPr>
        <w:widowControl w:val="0"/>
        <w:suppressAutoHyphens/>
        <w:spacing w:line="322" w:lineRule="exact"/>
        <w:ind w:left="4536"/>
        <w:rPr>
          <w:color w:val="000000" w:themeColor="text1"/>
          <w:lang w:eastAsia="hi-IN" w:bidi="hi-IN"/>
        </w:rPr>
      </w:pPr>
    </w:p>
    <w:p w:rsidR="008A3A49" w:rsidRPr="008A3A49" w:rsidRDefault="008A3A49" w:rsidP="008A3A49">
      <w:pPr>
        <w:widowControl w:val="0"/>
        <w:suppressAutoHyphens/>
        <w:spacing w:line="322" w:lineRule="exact"/>
        <w:rPr>
          <w:color w:val="000000" w:themeColor="text1"/>
          <w:sz w:val="22"/>
          <w:szCs w:val="22"/>
          <w:lang w:eastAsia="hi-IN" w:bidi="hi-IN"/>
        </w:rPr>
      </w:pPr>
    </w:p>
    <w:p w:rsidR="00892073" w:rsidRPr="008A3A49" w:rsidRDefault="00892073" w:rsidP="00892073">
      <w:pPr>
        <w:widowControl w:val="0"/>
        <w:suppressAutoHyphens/>
        <w:spacing w:line="322" w:lineRule="exact"/>
        <w:ind w:left="4536"/>
        <w:rPr>
          <w:color w:val="000000" w:themeColor="text1"/>
          <w:sz w:val="22"/>
          <w:szCs w:val="22"/>
          <w:lang w:eastAsia="hi-IN" w:bidi="hi-IN"/>
        </w:rPr>
      </w:pPr>
      <w:r w:rsidRPr="008A3A49">
        <w:rPr>
          <w:color w:val="000000" w:themeColor="text1"/>
          <w:sz w:val="22"/>
          <w:szCs w:val="22"/>
          <w:lang w:eastAsia="hi-IN" w:bidi="hi-IN"/>
        </w:rPr>
        <w:lastRenderedPageBreak/>
        <w:t xml:space="preserve">Приложение 1 </w:t>
      </w:r>
    </w:p>
    <w:p w:rsidR="00892073" w:rsidRPr="008A3A49" w:rsidRDefault="00892073" w:rsidP="00892073">
      <w:pPr>
        <w:widowControl w:val="0"/>
        <w:suppressAutoHyphens/>
        <w:spacing w:line="322" w:lineRule="exact"/>
        <w:ind w:left="4536"/>
        <w:rPr>
          <w:color w:val="000000" w:themeColor="text1"/>
          <w:sz w:val="22"/>
          <w:szCs w:val="22"/>
          <w:lang w:eastAsia="hi-IN" w:bidi="hi-IN"/>
        </w:rPr>
      </w:pPr>
      <w:r w:rsidRPr="008A3A49">
        <w:rPr>
          <w:color w:val="000000" w:themeColor="text1"/>
          <w:sz w:val="22"/>
          <w:szCs w:val="22"/>
          <w:lang w:eastAsia="hi-IN" w:bidi="hi-IN"/>
        </w:rPr>
        <w:t>к Административному регламенту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892073" w:rsidRPr="008A3A49" w:rsidRDefault="00892073" w:rsidP="00892073">
      <w:pPr>
        <w:widowControl w:val="0"/>
        <w:suppressAutoHyphens/>
        <w:spacing w:line="322" w:lineRule="exact"/>
        <w:rPr>
          <w:color w:val="000000" w:themeColor="text1"/>
          <w:sz w:val="22"/>
          <w:szCs w:val="22"/>
          <w:lang w:eastAsia="hi-IN" w:bidi="hi-IN"/>
        </w:rPr>
      </w:pPr>
    </w:p>
    <w:p w:rsidR="00892073" w:rsidRPr="008A3A49" w:rsidRDefault="00892073" w:rsidP="00892073">
      <w:pPr>
        <w:widowControl w:val="0"/>
        <w:suppressAutoHyphens/>
        <w:spacing w:line="322" w:lineRule="exact"/>
        <w:rPr>
          <w:color w:val="000000" w:themeColor="text1"/>
          <w:sz w:val="22"/>
          <w:szCs w:val="22"/>
          <w:lang w:eastAsia="hi-IN" w:bidi="hi-IN"/>
        </w:rPr>
      </w:pPr>
    </w:p>
    <w:p w:rsidR="00892073" w:rsidRPr="008A3A49" w:rsidRDefault="00892073" w:rsidP="00892073">
      <w:pPr>
        <w:widowControl w:val="0"/>
        <w:suppressAutoHyphens/>
        <w:spacing w:line="322" w:lineRule="exact"/>
        <w:ind w:left="4820"/>
        <w:rPr>
          <w:color w:val="000000" w:themeColor="text1"/>
          <w:sz w:val="22"/>
          <w:szCs w:val="22"/>
          <w:lang w:eastAsia="hi-IN" w:bidi="hi-IN"/>
        </w:rPr>
      </w:pPr>
      <w:r w:rsidRPr="008A3A49">
        <w:rPr>
          <w:color w:val="000000" w:themeColor="text1"/>
          <w:sz w:val="22"/>
          <w:szCs w:val="22"/>
          <w:lang w:eastAsia="hi-IN" w:bidi="hi-IN"/>
        </w:rPr>
        <w:t xml:space="preserve">Главе администрации </w:t>
      </w:r>
      <w:r w:rsidR="008A3A49" w:rsidRPr="008A3A49">
        <w:rPr>
          <w:color w:val="000000" w:themeColor="text1"/>
          <w:sz w:val="22"/>
          <w:szCs w:val="22"/>
          <w:lang w:eastAsia="hi-IN" w:bidi="hi-IN"/>
        </w:rPr>
        <w:t>поселка Балакирево</w:t>
      </w:r>
    </w:p>
    <w:p w:rsidR="00892073" w:rsidRPr="008A3A49" w:rsidRDefault="00892073" w:rsidP="00892073">
      <w:pPr>
        <w:widowControl w:val="0"/>
        <w:suppressAutoHyphens/>
        <w:spacing w:line="322" w:lineRule="exact"/>
        <w:ind w:left="4820"/>
        <w:rPr>
          <w:color w:val="000000" w:themeColor="text1"/>
          <w:sz w:val="22"/>
          <w:szCs w:val="22"/>
          <w:lang w:eastAsia="hi-IN" w:bidi="hi-IN"/>
        </w:rPr>
      </w:pPr>
    </w:p>
    <w:p w:rsidR="00892073" w:rsidRPr="008A3A49" w:rsidRDefault="00892073" w:rsidP="00892073">
      <w:pPr>
        <w:widowControl w:val="0"/>
        <w:suppressAutoHyphens/>
        <w:spacing w:line="322" w:lineRule="exact"/>
        <w:ind w:left="4820"/>
        <w:rPr>
          <w:color w:val="000000" w:themeColor="text1"/>
          <w:sz w:val="22"/>
          <w:szCs w:val="22"/>
          <w:lang w:eastAsia="hi-IN" w:bidi="hi-IN"/>
        </w:rPr>
      </w:pPr>
      <w:r w:rsidRPr="008A3A49">
        <w:rPr>
          <w:color w:val="000000" w:themeColor="text1"/>
          <w:sz w:val="22"/>
          <w:szCs w:val="22"/>
          <w:lang w:eastAsia="hi-IN" w:bidi="hi-IN"/>
        </w:rPr>
        <w:t>от ______________</w:t>
      </w:r>
      <w:r w:rsidR="008A3A49" w:rsidRPr="008A3A49">
        <w:rPr>
          <w:color w:val="000000" w:themeColor="text1"/>
          <w:sz w:val="22"/>
          <w:szCs w:val="22"/>
          <w:lang w:eastAsia="hi-IN" w:bidi="hi-IN"/>
        </w:rPr>
        <w:t>_____________________________</w:t>
      </w:r>
    </w:p>
    <w:p w:rsidR="00892073" w:rsidRPr="008A3A49" w:rsidRDefault="00892073" w:rsidP="00892073">
      <w:pPr>
        <w:widowControl w:val="0"/>
        <w:suppressAutoHyphens/>
        <w:spacing w:line="322" w:lineRule="exact"/>
        <w:ind w:left="4820"/>
        <w:rPr>
          <w:color w:val="000000" w:themeColor="text1"/>
          <w:sz w:val="22"/>
          <w:szCs w:val="22"/>
          <w:lang w:eastAsia="hi-IN" w:bidi="hi-IN"/>
        </w:rPr>
      </w:pPr>
      <w:r w:rsidRPr="008A3A49">
        <w:rPr>
          <w:color w:val="000000" w:themeColor="text1"/>
          <w:sz w:val="22"/>
          <w:szCs w:val="22"/>
          <w:lang w:eastAsia="hi-IN" w:bidi="hi-IN"/>
        </w:rPr>
        <w:t>адрес:_________________________</w:t>
      </w:r>
      <w:r w:rsidR="008A3A49" w:rsidRPr="008A3A49">
        <w:rPr>
          <w:color w:val="000000" w:themeColor="text1"/>
          <w:sz w:val="22"/>
          <w:szCs w:val="22"/>
          <w:lang w:eastAsia="hi-IN" w:bidi="hi-IN"/>
        </w:rPr>
        <w:t>_____________</w:t>
      </w:r>
    </w:p>
    <w:p w:rsidR="00892073" w:rsidRPr="008A3A49" w:rsidRDefault="00892073" w:rsidP="00892073">
      <w:pPr>
        <w:widowControl w:val="0"/>
        <w:suppressAutoHyphens/>
        <w:spacing w:line="322" w:lineRule="exact"/>
        <w:ind w:left="4820"/>
        <w:rPr>
          <w:color w:val="000000" w:themeColor="text1"/>
          <w:sz w:val="22"/>
          <w:szCs w:val="22"/>
          <w:lang w:eastAsia="hi-IN" w:bidi="hi-IN"/>
        </w:rPr>
      </w:pPr>
      <w:r w:rsidRPr="008A3A49">
        <w:rPr>
          <w:color w:val="000000" w:themeColor="text1"/>
          <w:sz w:val="22"/>
          <w:szCs w:val="22"/>
          <w:lang w:eastAsia="hi-IN" w:bidi="hi-IN"/>
        </w:rPr>
        <w:t>телефон: ______________________________________</w:t>
      </w:r>
    </w:p>
    <w:p w:rsidR="00892073" w:rsidRPr="008A3A49" w:rsidRDefault="00892073" w:rsidP="00892073">
      <w:pPr>
        <w:widowControl w:val="0"/>
        <w:suppressAutoHyphens/>
        <w:spacing w:line="322" w:lineRule="exact"/>
        <w:ind w:left="4820"/>
        <w:rPr>
          <w:color w:val="000000" w:themeColor="text1"/>
          <w:sz w:val="22"/>
          <w:szCs w:val="22"/>
          <w:lang w:eastAsia="hi-IN" w:bidi="hi-IN"/>
        </w:rPr>
      </w:pPr>
    </w:p>
    <w:p w:rsidR="00892073" w:rsidRPr="008A3A49" w:rsidRDefault="00892073" w:rsidP="00892073">
      <w:pPr>
        <w:widowControl w:val="0"/>
        <w:suppressAutoHyphens/>
        <w:spacing w:line="322" w:lineRule="exact"/>
        <w:jc w:val="center"/>
        <w:rPr>
          <w:color w:val="000000" w:themeColor="text1"/>
          <w:sz w:val="22"/>
          <w:szCs w:val="22"/>
          <w:lang w:eastAsia="hi-IN" w:bidi="hi-IN"/>
        </w:rPr>
      </w:pPr>
      <w:r w:rsidRPr="008A3A49">
        <w:rPr>
          <w:color w:val="000000" w:themeColor="text1"/>
          <w:sz w:val="22"/>
          <w:szCs w:val="22"/>
          <w:lang w:eastAsia="hi-IN" w:bidi="hi-IN"/>
        </w:rPr>
        <w:t>З А Я В Л Е Н И Е</w:t>
      </w:r>
    </w:p>
    <w:p w:rsidR="00892073" w:rsidRPr="008A3A49" w:rsidRDefault="00892073" w:rsidP="00892073">
      <w:pPr>
        <w:widowControl w:val="0"/>
        <w:suppressAutoHyphens/>
        <w:spacing w:line="322" w:lineRule="exact"/>
        <w:jc w:val="center"/>
        <w:rPr>
          <w:color w:val="000000" w:themeColor="text1"/>
          <w:sz w:val="22"/>
          <w:szCs w:val="22"/>
          <w:lang w:eastAsia="hi-IN" w:bidi="hi-IN"/>
        </w:rPr>
      </w:pPr>
    </w:p>
    <w:p w:rsidR="00892073" w:rsidRPr="008A3A49" w:rsidRDefault="00892073" w:rsidP="00892073">
      <w:pPr>
        <w:autoSpaceDE w:val="0"/>
        <w:autoSpaceDN w:val="0"/>
        <w:adjustRightInd w:val="0"/>
        <w:ind w:firstLine="567"/>
        <w:rPr>
          <w:color w:val="000000" w:themeColor="text1"/>
          <w:sz w:val="22"/>
          <w:szCs w:val="22"/>
          <w:lang w:eastAsia="hi-IN" w:bidi="hi-IN"/>
        </w:rPr>
      </w:pPr>
      <w:r w:rsidRPr="008A3A49">
        <w:rPr>
          <w:color w:val="000000" w:themeColor="text1"/>
          <w:sz w:val="22"/>
          <w:szCs w:val="22"/>
          <w:lang w:eastAsia="hi-IN" w:bidi="hi-IN"/>
        </w:rPr>
        <w:t xml:space="preserve">      </w:t>
      </w:r>
      <w:r w:rsidRPr="008A3A49">
        <w:rPr>
          <w:color w:val="000000" w:themeColor="text1"/>
          <w:kern w:val="1"/>
          <w:sz w:val="22"/>
          <w:szCs w:val="22"/>
          <w:lang w:eastAsia="ar-SA"/>
        </w:rPr>
        <w:t>Прошу предоставить в __________________________________________ земельный участок</w:t>
      </w:r>
    </w:p>
    <w:p w:rsidR="00892073" w:rsidRPr="008A3A49" w:rsidRDefault="00892073" w:rsidP="00892073">
      <w:pPr>
        <w:widowControl w:val="0"/>
        <w:suppressAutoHyphens/>
        <w:autoSpaceDE w:val="0"/>
        <w:autoSpaceDN w:val="0"/>
        <w:adjustRightInd w:val="0"/>
        <w:ind w:firstLine="567"/>
        <w:rPr>
          <w:color w:val="000000" w:themeColor="text1"/>
          <w:sz w:val="22"/>
          <w:szCs w:val="22"/>
          <w:lang w:eastAsia="hi-IN" w:bidi="hi-IN"/>
        </w:rPr>
      </w:pPr>
    </w:p>
    <w:p w:rsidR="00892073" w:rsidRPr="008A3A49" w:rsidRDefault="00892073" w:rsidP="00892073">
      <w:pPr>
        <w:widowControl w:val="0"/>
        <w:suppressAutoHyphens/>
        <w:autoSpaceDE w:val="0"/>
        <w:autoSpaceDN w:val="0"/>
        <w:adjustRightInd w:val="0"/>
        <w:ind w:firstLine="567"/>
        <w:rPr>
          <w:color w:val="000000" w:themeColor="text1"/>
          <w:sz w:val="22"/>
          <w:szCs w:val="22"/>
          <w:lang w:eastAsia="hi-IN" w:bidi="hi-IN"/>
        </w:rPr>
      </w:pPr>
      <w:r w:rsidRPr="008A3A49">
        <w:rPr>
          <w:color w:val="000000" w:themeColor="text1"/>
          <w:sz w:val="22"/>
          <w:szCs w:val="22"/>
          <w:lang w:eastAsia="hi-IN" w:bidi="hi-IN"/>
        </w:rPr>
        <w:t>Кадастровый номер земельного участка: _______________________________________________</w:t>
      </w:r>
    </w:p>
    <w:p w:rsidR="00892073" w:rsidRPr="008A3A49" w:rsidRDefault="00892073" w:rsidP="00892073">
      <w:pPr>
        <w:widowControl w:val="0"/>
        <w:suppressAutoHyphens/>
        <w:autoSpaceDE w:val="0"/>
        <w:autoSpaceDN w:val="0"/>
        <w:adjustRightInd w:val="0"/>
        <w:ind w:firstLine="567"/>
        <w:rPr>
          <w:color w:val="000000" w:themeColor="text1"/>
          <w:kern w:val="1"/>
          <w:sz w:val="22"/>
          <w:szCs w:val="22"/>
          <w:lang w:eastAsia="ar-SA"/>
        </w:rPr>
      </w:pPr>
    </w:p>
    <w:p w:rsidR="00892073" w:rsidRPr="008A3A49" w:rsidRDefault="00892073" w:rsidP="00892073">
      <w:pPr>
        <w:widowControl w:val="0"/>
        <w:suppressAutoHyphens/>
        <w:autoSpaceDE w:val="0"/>
        <w:autoSpaceDN w:val="0"/>
        <w:adjustRightInd w:val="0"/>
        <w:ind w:firstLine="567"/>
        <w:rPr>
          <w:color w:val="000000" w:themeColor="text1"/>
          <w:sz w:val="22"/>
          <w:szCs w:val="22"/>
          <w:lang w:eastAsia="hi-IN" w:bidi="hi-IN"/>
        </w:rPr>
      </w:pPr>
      <w:r w:rsidRPr="008A3A49">
        <w:rPr>
          <w:color w:val="000000" w:themeColor="text1"/>
          <w:kern w:val="1"/>
          <w:sz w:val="22"/>
          <w:szCs w:val="22"/>
          <w:lang w:eastAsia="ar-SA"/>
        </w:rPr>
        <w:t>Адрес (местоположение)</w:t>
      </w:r>
      <w:r w:rsidRPr="008A3A49">
        <w:rPr>
          <w:color w:val="000000" w:themeColor="text1"/>
          <w:sz w:val="22"/>
          <w:szCs w:val="22"/>
          <w:lang w:eastAsia="hi-IN" w:bidi="hi-IN"/>
        </w:rPr>
        <w:t xml:space="preserve"> земельного участка (указывается по желанию Заявителя):</w:t>
      </w:r>
    </w:p>
    <w:p w:rsidR="00892073" w:rsidRPr="008A3A49" w:rsidRDefault="00892073" w:rsidP="00892073">
      <w:pPr>
        <w:widowControl w:val="0"/>
        <w:suppressAutoHyphens/>
        <w:autoSpaceDE w:val="0"/>
        <w:autoSpaceDN w:val="0"/>
        <w:adjustRightInd w:val="0"/>
        <w:ind w:firstLine="567"/>
        <w:rPr>
          <w:color w:val="000000" w:themeColor="text1"/>
          <w:sz w:val="22"/>
          <w:szCs w:val="22"/>
          <w:lang w:eastAsia="hi-IN" w:bidi="hi-IN"/>
        </w:rPr>
      </w:pPr>
      <w:r w:rsidRPr="008A3A49">
        <w:rPr>
          <w:color w:val="000000" w:themeColor="text1"/>
          <w:sz w:val="22"/>
          <w:szCs w:val="22"/>
          <w:lang w:eastAsia="hi-IN" w:bidi="hi-IN"/>
        </w:rPr>
        <w:t>__________________________________________________________________________________</w:t>
      </w:r>
    </w:p>
    <w:p w:rsidR="00892073" w:rsidRPr="008A3A49" w:rsidRDefault="00892073" w:rsidP="00892073">
      <w:pPr>
        <w:widowControl w:val="0"/>
        <w:suppressAutoHyphens/>
        <w:autoSpaceDE w:val="0"/>
        <w:autoSpaceDN w:val="0"/>
        <w:adjustRightInd w:val="0"/>
        <w:ind w:firstLine="567"/>
        <w:rPr>
          <w:color w:val="000000" w:themeColor="text1"/>
          <w:sz w:val="22"/>
          <w:szCs w:val="22"/>
          <w:lang w:eastAsia="hi-IN" w:bidi="hi-IN"/>
        </w:rPr>
      </w:pPr>
    </w:p>
    <w:p w:rsidR="00892073" w:rsidRPr="008A3A49" w:rsidRDefault="00892073" w:rsidP="00892073">
      <w:pPr>
        <w:widowControl w:val="0"/>
        <w:suppressAutoHyphens/>
        <w:autoSpaceDE w:val="0"/>
        <w:autoSpaceDN w:val="0"/>
        <w:adjustRightInd w:val="0"/>
        <w:ind w:firstLine="567"/>
        <w:rPr>
          <w:color w:val="000000" w:themeColor="text1"/>
          <w:sz w:val="22"/>
          <w:szCs w:val="22"/>
          <w:lang w:eastAsia="hi-IN" w:bidi="hi-IN"/>
        </w:rPr>
      </w:pPr>
      <w:r w:rsidRPr="008A3A49">
        <w:rPr>
          <w:color w:val="000000" w:themeColor="text1"/>
          <w:sz w:val="22"/>
          <w:szCs w:val="22"/>
          <w:lang w:bidi="hi-IN"/>
        </w:rPr>
        <w:t>С</w:t>
      </w:r>
      <w:r w:rsidRPr="008A3A49">
        <w:rPr>
          <w:color w:val="000000" w:themeColor="text1"/>
          <w:sz w:val="22"/>
          <w:szCs w:val="22"/>
          <w:lang w:eastAsia="hi-IN" w:bidi="hi-IN"/>
        </w:rPr>
        <w:t>пособ уведомления о результате оказания муниципальной услуги:</w:t>
      </w:r>
    </w:p>
    <w:p w:rsidR="00892073" w:rsidRPr="008A3A49" w:rsidRDefault="00892073" w:rsidP="00892073">
      <w:pPr>
        <w:widowControl w:val="0"/>
        <w:suppressAutoHyphens/>
        <w:autoSpaceDE w:val="0"/>
        <w:autoSpaceDN w:val="0"/>
        <w:adjustRightInd w:val="0"/>
        <w:ind w:firstLine="567"/>
        <w:rPr>
          <w:color w:val="000000" w:themeColor="text1"/>
          <w:sz w:val="22"/>
          <w:szCs w:val="22"/>
          <w:lang w:eastAsia="hi-IN" w:bidi="hi-IN"/>
        </w:rPr>
      </w:pPr>
      <w:r w:rsidRPr="008A3A49">
        <w:rPr>
          <w:color w:val="000000" w:themeColor="text1"/>
          <w:sz w:val="22"/>
          <w:szCs w:val="22"/>
          <w:lang w:eastAsia="hi-IN" w:bidi="hi-IN"/>
        </w:rPr>
        <w:t>__________________________________________________________________________________</w:t>
      </w:r>
    </w:p>
    <w:p w:rsidR="00892073" w:rsidRPr="008A3A49" w:rsidRDefault="00892073" w:rsidP="00892073">
      <w:pPr>
        <w:widowControl w:val="0"/>
        <w:suppressAutoHyphens/>
        <w:autoSpaceDE w:val="0"/>
        <w:autoSpaceDN w:val="0"/>
        <w:adjustRightInd w:val="0"/>
        <w:ind w:firstLine="567"/>
        <w:rPr>
          <w:color w:val="000000" w:themeColor="text1"/>
          <w:sz w:val="22"/>
          <w:szCs w:val="22"/>
          <w:lang w:eastAsia="hi-IN" w:bidi="hi-IN"/>
        </w:rPr>
      </w:pPr>
    </w:p>
    <w:p w:rsidR="00892073" w:rsidRPr="008A3A49" w:rsidRDefault="00892073" w:rsidP="00892073">
      <w:pPr>
        <w:widowControl w:val="0"/>
        <w:suppressAutoHyphens/>
        <w:autoSpaceDE w:val="0"/>
        <w:autoSpaceDN w:val="0"/>
        <w:adjustRightInd w:val="0"/>
        <w:ind w:firstLine="567"/>
        <w:rPr>
          <w:color w:val="000000" w:themeColor="text1"/>
          <w:sz w:val="22"/>
          <w:szCs w:val="22"/>
          <w:lang w:eastAsia="hi-IN" w:bidi="hi-IN"/>
        </w:rPr>
      </w:pPr>
      <w:r w:rsidRPr="008A3A49">
        <w:rPr>
          <w:color w:val="000000" w:themeColor="text1"/>
          <w:sz w:val="22"/>
          <w:szCs w:val="22"/>
          <w:lang w:eastAsia="hi-IN" w:bidi="hi-IN"/>
        </w:rPr>
        <w:t>Способ получения результата оказания муниципальной услуги:</w:t>
      </w:r>
    </w:p>
    <w:p w:rsidR="00892073" w:rsidRPr="008A3A49" w:rsidRDefault="00892073" w:rsidP="00892073">
      <w:pPr>
        <w:widowControl w:val="0"/>
        <w:suppressAutoHyphens/>
        <w:autoSpaceDE w:val="0"/>
        <w:autoSpaceDN w:val="0"/>
        <w:adjustRightInd w:val="0"/>
        <w:ind w:firstLine="567"/>
        <w:rPr>
          <w:color w:val="000000" w:themeColor="text1"/>
          <w:sz w:val="22"/>
          <w:szCs w:val="22"/>
          <w:lang w:eastAsia="hi-IN" w:bidi="hi-IN"/>
        </w:rPr>
      </w:pPr>
      <w:r w:rsidRPr="008A3A49">
        <w:rPr>
          <w:color w:val="000000" w:themeColor="text1"/>
          <w:sz w:val="22"/>
          <w:szCs w:val="22"/>
          <w:lang w:eastAsia="hi-IN" w:bidi="hi-IN"/>
        </w:rPr>
        <w:t>__________________________________________________________________________________</w:t>
      </w:r>
    </w:p>
    <w:p w:rsidR="00892073" w:rsidRPr="008A3A49" w:rsidRDefault="00892073" w:rsidP="00892073">
      <w:pPr>
        <w:widowControl w:val="0"/>
        <w:suppressAutoHyphens/>
        <w:rPr>
          <w:color w:val="000000" w:themeColor="text1"/>
          <w:sz w:val="22"/>
          <w:szCs w:val="22"/>
          <w:lang w:eastAsia="hi-IN" w:bidi="hi-IN"/>
        </w:rPr>
      </w:pPr>
    </w:p>
    <w:p w:rsidR="00892073" w:rsidRPr="008A3A49" w:rsidRDefault="00892073" w:rsidP="00892073">
      <w:pPr>
        <w:widowControl w:val="0"/>
        <w:suppressAutoHyphens/>
        <w:autoSpaceDE w:val="0"/>
        <w:autoSpaceDN w:val="0"/>
        <w:adjustRightInd w:val="0"/>
        <w:rPr>
          <w:color w:val="000000" w:themeColor="text1"/>
          <w:sz w:val="22"/>
          <w:szCs w:val="22"/>
          <w:lang w:eastAsia="hi-IN" w:bidi="hi-IN"/>
        </w:rPr>
      </w:pPr>
      <w:r w:rsidRPr="008A3A49">
        <w:rPr>
          <w:color w:val="000000" w:themeColor="text1"/>
          <w:sz w:val="22"/>
          <w:szCs w:val="22"/>
          <w:lang w:eastAsia="hi-IN" w:bidi="hi-IN"/>
        </w:rPr>
        <w:t xml:space="preserve">(Подпись) (Инициалы, фамилия) </w:t>
      </w:r>
      <w:r w:rsidRPr="008A3A49">
        <w:rPr>
          <w:color w:val="000000" w:themeColor="text1"/>
          <w:sz w:val="22"/>
          <w:szCs w:val="22"/>
          <w:lang w:eastAsia="hi-IN" w:bidi="hi-IN"/>
        </w:rPr>
        <w:tab/>
      </w:r>
      <w:r w:rsidRPr="008A3A49">
        <w:rPr>
          <w:color w:val="000000" w:themeColor="text1"/>
          <w:sz w:val="22"/>
          <w:szCs w:val="22"/>
          <w:lang w:eastAsia="hi-IN" w:bidi="hi-IN"/>
        </w:rPr>
        <w:tab/>
      </w:r>
      <w:r w:rsidRPr="008A3A49">
        <w:rPr>
          <w:color w:val="000000" w:themeColor="text1"/>
          <w:sz w:val="22"/>
          <w:szCs w:val="22"/>
          <w:lang w:eastAsia="hi-IN" w:bidi="hi-IN"/>
        </w:rPr>
        <w:tab/>
      </w:r>
      <w:r w:rsidRPr="008A3A49">
        <w:rPr>
          <w:color w:val="000000" w:themeColor="text1"/>
          <w:sz w:val="22"/>
          <w:szCs w:val="22"/>
          <w:lang w:eastAsia="hi-IN" w:bidi="hi-IN"/>
        </w:rPr>
        <w:tab/>
        <w:t>Дата</w:t>
      </w:r>
    </w:p>
    <w:p w:rsidR="00892073" w:rsidRPr="008A3A49" w:rsidRDefault="00892073" w:rsidP="00892073">
      <w:pPr>
        <w:widowControl w:val="0"/>
        <w:suppressAutoHyphens/>
        <w:autoSpaceDE w:val="0"/>
        <w:autoSpaceDN w:val="0"/>
        <w:adjustRightInd w:val="0"/>
        <w:rPr>
          <w:color w:val="000000" w:themeColor="text1"/>
          <w:kern w:val="2"/>
          <w:sz w:val="22"/>
          <w:szCs w:val="22"/>
          <w:lang w:eastAsia="ar-SA"/>
        </w:rPr>
      </w:pPr>
      <w:r w:rsidRPr="008A3A49">
        <w:rPr>
          <w:color w:val="000000" w:themeColor="text1"/>
          <w:sz w:val="22"/>
          <w:szCs w:val="22"/>
          <w:lang w:eastAsia="hi-IN" w:bidi="hi-IN"/>
        </w:rPr>
        <w:t>_________ __________________</w:t>
      </w:r>
      <w:r w:rsidRPr="008A3A49">
        <w:rPr>
          <w:color w:val="000000" w:themeColor="text1"/>
          <w:kern w:val="2"/>
          <w:sz w:val="22"/>
          <w:szCs w:val="22"/>
          <w:lang w:eastAsia="ar-SA"/>
        </w:rPr>
        <w:tab/>
      </w:r>
      <w:r w:rsidRPr="008A3A49">
        <w:rPr>
          <w:color w:val="000000" w:themeColor="text1"/>
          <w:kern w:val="2"/>
          <w:sz w:val="22"/>
          <w:szCs w:val="22"/>
          <w:lang w:eastAsia="ar-SA"/>
        </w:rPr>
        <w:tab/>
      </w:r>
      <w:r w:rsidRPr="008A3A49">
        <w:rPr>
          <w:color w:val="000000" w:themeColor="text1"/>
          <w:kern w:val="2"/>
          <w:sz w:val="22"/>
          <w:szCs w:val="22"/>
          <w:lang w:eastAsia="ar-SA"/>
        </w:rPr>
        <w:tab/>
      </w:r>
      <w:r w:rsidRPr="008A3A49">
        <w:rPr>
          <w:color w:val="000000" w:themeColor="text1"/>
          <w:kern w:val="2"/>
          <w:sz w:val="22"/>
          <w:szCs w:val="22"/>
          <w:lang w:eastAsia="ar-SA"/>
        </w:rPr>
        <w:tab/>
      </w:r>
      <w:r w:rsidRPr="008A3A49">
        <w:rPr>
          <w:color w:val="000000" w:themeColor="text1"/>
          <w:sz w:val="22"/>
          <w:szCs w:val="22"/>
          <w:lang w:eastAsia="hi-IN" w:bidi="hi-IN"/>
        </w:rPr>
        <w:t>«___» ___________ ____ г.</w:t>
      </w:r>
    </w:p>
    <w:p w:rsidR="00892073" w:rsidRPr="008A3A49" w:rsidRDefault="00892073" w:rsidP="00892073">
      <w:pPr>
        <w:widowControl w:val="0"/>
        <w:suppressAutoHyphens/>
        <w:autoSpaceDE w:val="0"/>
        <w:autoSpaceDN w:val="0"/>
        <w:adjustRightInd w:val="0"/>
        <w:ind w:firstLine="567"/>
        <w:rPr>
          <w:color w:val="000000" w:themeColor="text1"/>
          <w:sz w:val="22"/>
          <w:szCs w:val="22"/>
          <w:lang w:eastAsia="hi-IN" w:bidi="hi-IN"/>
        </w:rPr>
      </w:pPr>
    </w:p>
    <w:p w:rsidR="00892073" w:rsidRPr="008A3A49" w:rsidRDefault="00892073" w:rsidP="00892073">
      <w:pPr>
        <w:widowControl w:val="0"/>
        <w:suppressAutoHyphens/>
        <w:autoSpaceDE w:val="0"/>
        <w:autoSpaceDN w:val="0"/>
        <w:adjustRightInd w:val="0"/>
        <w:ind w:firstLine="567"/>
        <w:rPr>
          <w:color w:val="000000" w:themeColor="text1"/>
          <w:sz w:val="22"/>
          <w:szCs w:val="22"/>
          <w:lang w:eastAsia="hi-IN" w:bidi="hi-IN"/>
        </w:rPr>
      </w:pPr>
    </w:p>
    <w:p w:rsidR="00892073" w:rsidRPr="008A3A49" w:rsidRDefault="00892073" w:rsidP="00892073">
      <w:pPr>
        <w:widowControl w:val="0"/>
        <w:suppressAutoHyphens/>
        <w:autoSpaceDE w:val="0"/>
        <w:autoSpaceDN w:val="0"/>
        <w:adjustRightInd w:val="0"/>
        <w:ind w:firstLine="567"/>
        <w:rPr>
          <w:color w:val="000000" w:themeColor="text1"/>
          <w:sz w:val="22"/>
          <w:szCs w:val="22"/>
          <w:lang w:eastAsia="hi-IN" w:bidi="hi-IN"/>
        </w:rPr>
      </w:pPr>
      <w:r w:rsidRPr="008A3A49">
        <w:rPr>
          <w:color w:val="000000" w:themeColor="text1"/>
          <w:sz w:val="22"/>
          <w:szCs w:val="22"/>
          <w:lang w:eastAsia="hi-IN" w:bidi="hi-IN"/>
        </w:rPr>
        <w:t>Отметка должностного лица, принявшего заявление и приложенные к нему документы</w:t>
      </w:r>
    </w:p>
    <w:p w:rsidR="00892073" w:rsidRPr="008A3A49" w:rsidRDefault="00892073" w:rsidP="00892073">
      <w:pPr>
        <w:widowControl w:val="0"/>
        <w:suppressAutoHyphens/>
        <w:autoSpaceDE w:val="0"/>
        <w:spacing w:line="276" w:lineRule="auto"/>
        <w:ind w:firstLine="567"/>
        <w:rPr>
          <w:color w:val="000000" w:themeColor="text1"/>
          <w:sz w:val="22"/>
          <w:szCs w:val="22"/>
          <w:lang w:eastAsia="hi-IN" w:bidi="hi-IN"/>
        </w:rPr>
      </w:pPr>
      <w:r w:rsidRPr="008A3A49">
        <w:rPr>
          <w:color w:val="000000" w:themeColor="text1"/>
          <w:sz w:val="22"/>
          <w:szCs w:val="22"/>
          <w:lang w:eastAsia="hi-IN" w:bidi="hi-IN"/>
        </w:rPr>
        <w:t>_________ _______________________</w:t>
      </w:r>
    </w:p>
    <w:p w:rsidR="00892073" w:rsidRPr="008A3A49" w:rsidRDefault="00892073" w:rsidP="00892073">
      <w:pPr>
        <w:widowControl w:val="0"/>
        <w:suppressAutoHyphens/>
        <w:autoSpaceDE w:val="0"/>
        <w:autoSpaceDN w:val="0"/>
        <w:adjustRightInd w:val="0"/>
        <w:ind w:firstLine="567"/>
        <w:rPr>
          <w:b/>
          <w:bCs/>
          <w:color w:val="000000" w:themeColor="text1"/>
          <w:sz w:val="22"/>
          <w:szCs w:val="22"/>
          <w:lang w:eastAsia="hi-IN" w:bidi="hi-IN"/>
        </w:rPr>
      </w:pPr>
      <w:r w:rsidRPr="008A3A49">
        <w:rPr>
          <w:color w:val="000000" w:themeColor="text1"/>
          <w:sz w:val="22"/>
          <w:szCs w:val="22"/>
          <w:lang w:eastAsia="hi-IN" w:bidi="hi-IN"/>
        </w:rPr>
        <w:t>(Подпись) М.П. (Инициалы, фамилия)</w:t>
      </w:r>
    </w:p>
    <w:p w:rsidR="00892073" w:rsidRPr="008A3A49" w:rsidRDefault="00892073" w:rsidP="00892073">
      <w:pPr>
        <w:widowControl w:val="0"/>
        <w:suppressAutoHyphens/>
        <w:spacing w:line="322" w:lineRule="exact"/>
        <w:jc w:val="both"/>
        <w:rPr>
          <w:color w:val="000000" w:themeColor="text1"/>
          <w:sz w:val="22"/>
          <w:szCs w:val="22"/>
          <w:lang w:eastAsia="hi-IN" w:bidi="hi-IN"/>
        </w:rPr>
      </w:pPr>
    </w:p>
    <w:p w:rsidR="00892073" w:rsidRPr="008A3A49" w:rsidRDefault="00892073" w:rsidP="00892073">
      <w:pPr>
        <w:widowControl w:val="0"/>
        <w:suppressAutoHyphens/>
        <w:spacing w:line="322" w:lineRule="exact"/>
        <w:rPr>
          <w:color w:val="000000" w:themeColor="text1"/>
          <w:sz w:val="22"/>
          <w:szCs w:val="22"/>
          <w:lang w:eastAsia="hi-IN" w:bidi="hi-IN"/>
        </w:rPr>
      </w:pPr>
    </w:p>
    <w:p w:rsidR="00892073" w:rsidRPr="008A3A49" w:rsidRDefault="00892073" w:rsidP="00892073">
      <w:pPr>
        <w:widowControl w:val="0"/>
        <w:suppressAutoHyphens/>
        <w:spacing w:line="322" w:lineRule="exact"/>
        <w:rPr>
          <w:color w:val="000000" w:themeColor="text1"/>
          <w:sz w:val="22"/>
          <w:szCs w:val="22"/>
          <w:lang w:eastAsia="hi-IN" w:bidi="hi-IN"/>
        </w:rPr>
      </w:pPr>
    </w:p>
    <w:p w:rsidR="00892073" w:rsidRPr="008A3A49" w:rsidRDefault="00892073" w:rsidP="00892073">
      <w:pPr>
        <w:widowControl w:val="0"/>
        <w:suppressAutoHyphens/>
        <w:spacing w:line="322" w:lineRule="exact"/>
        <w:rPr>
          <w:color w:val="000000" w:themeColor="text1"/>
          <w:sz w:val="22"/>
          <w:szCs w:val="22"/>
          <w:lang w:eastAsia="hi-IN" w:bidi="hi-IN"/>
        </w:rPr>
      </w:pPr>
    </w:p>
    <w:p w:rsidR="00892073" w:rsidRPr="008A3A49" w:rsidRDefault="00892073" w:rsidP="00892073">
      <w:pPr>
        <w:widowControl w:val="0"/>
        <w:suppressAutoHyphens/>
        <w:spacing w:line="322" w:lineRule="exact"/>
        <w:rPr>
          <w:color w:val="000000" w:themeColor="text1"/>
          <w:sz w:val="22"/>
          <w:szCs w:val="22"/>
          <w:lang w:eastAsia="hi-IN" w:bidi="hi-IN"/>
        </w:rPr>
      </w:pPr>
    </w:p>
    <w:p w:rsidR="00892073" w:rsidRPr="008A3A49" w:rsidRDefault="00892073" w:rsidP="00892073">
      <w:pPr>
        <w:widowControl w:val="0"/>
        <w:suppressAutoHyphens/>
        <w:spacing w:line="322" w:lineRule="exact"/>
        <w:rPr>
          <w:color w:val="000000" w:themeColor="text1"/>
          <w:sz w:val="22"/>
          <w:szCs w:val="22"/>
          <w:lang w:eastAsia="hi-IN" w:bidi="hi-IN"/>
        </w:rPr>
      </w:pPr>
    </w:p>
    <w:p w:rsidR="00892073" w:rsidRPr="008A3A49" w:rsidRDefault="00892073" w:rsidP="00892073">
      <w:pPr>
        <w:widowControl w:val="0"/>
        <w:suppressAutoHyphens/>
        <w:spacing w:line="322" w:lineRule="exact"/>
        <w:ind w:left="4536"/>
        <w:rPr>
          <w:color w:val="000000" w:themeColor="text1"/>
          <w:sz w:val="22"/>
          <w:szCs w:val="22"/>
          <w:lang w:eastAsia="hi-IN" w:bidi="hi-IN"/>
        </w:rPr>
      </w:pPr>
    </w:p>
    <w:p w:rsidR="00892073" w:rsidRPr="008A3A49" w:rsidRDefault="00892073" w:rsidP="00892073">
      <w:pPr>
        <w:widowControl w:val="0"/>
        <w:suppressAutoHyphens/>
        <w:spacing w:line="322" w:lineRule="exact"/>
        <w:ind w:left="4536"/>
        <w:rPr>
          <w:color w:val="000000" w:themeColor="text1"/>
          <w:sz w:val="22"/>
          <w:szCs w:val="22"/>
          <w:lang w:eastAsia="hi-IN" w:bidi="hi-IN"/>
        </w:rPr>
      </w:pPr>
    </w:p>
    <w:p w:rsidR="00892073" w:rsidRPr="008A3A49" w:rsidRDefault="00892073" w:rsidP="00892073">
      <w:pPr>
        <w:widowControl w:val="0"/>
        <w:suppressAutoHyphens/>
        <w:spacing w:line="322" w:lineRule="exact"/>
        <w:ind w:left="4536"/>
        <w:rPr>
          <w:color w:val="000000" w:themeColor="text1"/>
          <w:sz w:val="22"/>
          <w:szCs w:val="22"/>
          <w:lang w:eastAsia="hi-IN" w:bidi="hi-IN"/>
        </w:rPr>
      </w:pPr>
    </w:p>
    <w:p w:rsidR="00892073" w:rsidRPr="008A3A49" w:rsidRDefault="00892073" w:rsidP="00892073">
      <w:pPr>
        <w:widowControl w:val="0"/>
        <w:suppressAutoHyphens/>
        <w:spacing w:line="322" w:lineRule="exact"/>
        <w:ind w:left="4536"/>
        <w:rPr>
          <w:color w:val="000000" w:themeColor="text1"/>
          <w:sz w:val="22"/>
          <w:szCs w:val="22"/>
          <w:lang w:eastAsia="hi-IN" w:bidi="hi-IN"/>
        </w:rPr>
      </w:pPr>
    </w:p>
    <w:p w:rsidR="00892073" w:rsidRDefault="00892073" w:rsidP="00892073">
      <w:pPr>
        <w:widowControl w:val="0"/>
        <w:suppressAutoHyphens/>
        <w:spacing w:line="322" w:lineRule="exact"/>
        <w:ind w:left="4536"/>
        <w:rPr>
          <w:color w:val="000000" w:themeColor="text1"/>
          <w:sz w:val="22"/>
          <w:szCs w:val="22"/>
          <w:lang w:eastAsia="hi-IN" w:bidi="hi-IN"/>
        </w:rPr>
      </w:pPr>
    </w:p>
    <w:p w:rsidR="008A3A49" w:rsidRPr="008A3A49" w:rsidRDefault="008A3A49" w:rsidP="00892073">
      <w:pPr>
        <w:widowControl w:val="0"/>
        <w:suppressAutoHyphens/>
        <w:spacing w:line="322" w:lineRule="exact"/>
        <w:ind w:left="4536"/>
        <w:rPr>
          <w:color w:val="000000" w:themeColor="text1"/>
          <w:sz w:val="22"/>
          <w:szCs w:val="22"/>
          <w:lang w:eastAsia="hi-IN" w:bidi="hi-IN"/>
        </w:rPr>
      </w:pPr>
    </w:p>
    <w:p w:rsidR="00892073" w:rsidRPr="008A3A49" w:rsidRDefault="00892073" w:rsidP="00892073">
      <w:pPr>
        <w:widowControl w:val="0"/>
        <w:suppressAutoHyphens/>
        <w:spacing w:line="322" w:lineRule="exact"/>
        <w:ind w:left="4536"/>
        <w:rPr>
          <w:color w:val="000000" w:themeColor="text1"/>
          <w:sz w:val="22"/>
          <w:szCs w:val="22"/>
          <w:lang w:eastAsia="hi-IN" w:bidi="hi-IN"/>
        </w:rPr>
      </w:pPr>
      <w:r w:rsidRPr="008A3A49">
        <w:rPr>
          <w:color w:val="000000" w:themeColor="text1"/>
          <w:sz w:val="22"/>
          <w:szCs w:val="22"/>
          <w:lang w:eastAsia="hi-IN" w:bidi="hi-IN"/>
        </w:rPr>
        <w:lastRenderedPageBreak/>
        <w:t xml:space="preserve">Приложение 2 </w:t>
      </w:r>
    </w:p>
    <w:p w:rsidR="00892073" w:rsidRPr="008A3A49" w:rsidRDefault="00892073" w:rsidP="00892073">
      <w:pPr>
        <w:widowControl w:val="0"/>
        <w:suppressAutoHyphens/>
        <w:spacing w:line="322" w:lineRule="exact"/>
        <w:ind w:left="4536"/>
        <w:rPr>
          <w:color w:val="000000" w:themeColor="text1"/>
          <w:sz w:val="22"/>
          <w:szCs w:val="22"/>
          <w:lang w:eastAsia="hi-IN" w:bidi="hi-IN"/>
        </w:rPr>
      </w:pPr>
      <w:r w:rsidRPr="008A3A49">
        <w:rPr>
          <w:color w:val="000000" w:themeColor="text1"/>
          <w:sz w:val="22"/>
          <w:szCs w:val="22"/>
          <w:lang w:eastAsia="hi-IN" w:bidi="hi-IN"/>
        </w:rPr>
        <w:t>к Административному регламенту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892073" w:rsidRPr="008A3A49" w:rsidRDefault="00892073" w:rsidP="00892073">
      <w:pPr>
        <w:widowControl w:val="0"/>
        <w:suppressAutoHyphens/>
        <w:spacing w:line="322" w:lineRule="exact"/>
        <w:ind w:left="7371"/>
        <w:rPr>
          <w:color w:val="000000" w:themeColor="text1"/>
          <w:sz w:val="22"/>
          <w:szCs w:val="22"/>
          <w:lang w:eastAsia="hi-IN" w:bidi="hi-IN"/>
        </w:rPr>
      </w:pPr>
    </w:p>
    <w:p w:rsidR="00892073" w:rsidRPr="008A3A49" w:rsidRDefault="00892073" w:rsidP="00892073">
      <w:pPr>
        <w:widowControl w:val="0"/>
        <w:suppressAutoHyphens/>
        <w:spacing w:line="322" w:lineRule="exact"/>
        <w:ind w:left="7371" w:hanging="3123"/>
        <w:rPr>
          <w:color w:val="000000" w:themeColor="text1"/>
          <w:sz w:val="22"/>
          <w:szCs w:val="22"/>
          <w:lang w:eastAsia="hi-IN" w:bidi="hi-IN"/>
        </w:rPr>
      </w:pPr>
      <w:r w:rsidRPr="008A3A49">
        <w:rPr>
          <w:color w:val="000000" w:themeColor="text1"/>
          <w:sz w:val="22"/>
          <w:szCs w:val="22"/>
          <w:lang w:eastAsia="hi-IN" w:bidi="hi-IN"/>
        </w:rPr>
        <w:t>БЛОК-СХЕМА</w:t>
      </w:r>
    </w:p>
    <w:p w:rsidR="00892073" w:rsidRPr="008A3A49" w:rsidRDefault="006B7BEC" w:rsidP="00892073">
      <w:pPr>
        <w:widowControl w:val="0"/>
        <w:suppressAutoHyphens/>
        <w:jc w:val="both"/>
        <w:rPr>
          <w:color w:val="000000" w:themeColor="text1"/>
          <w:sz w:val="22"/>
          <w:szCs w:val="22"/>
          <w:lang w:eastAsia="hi-IN" w:bidi="hi-IN"/>
        </w:rPr>
      </w:pPr>
      <w:r>
        <w:rPr>
          <w:noProof/>
          <w:color w:val="000000" w:themeColor="text1"/>
          <w:sz w:val="22"/>
          <w:szCs w:val="22"/>
        </w:rPr>
        <w:pict>
          <v:shapetype id="_x0000_t32" coordsize="21600,21600" o:spt="32" o:oned="t" path="m,l21600,21600e" filled="f">
            <v:path arrowok="t" fillok="f" o:connecttype="none"/>
            <o:lock v:ext="edit" shapetype="t"/>
          </v:shapetype>
          <v:shape id="_x0000_s1072" type="#_x0000_t32" style="position:absolute;left:0;text-align:left;margin-left:419.25pt;margin-top:246.8pt;width:1.5pt;height:56.85pt;z-index:251682816" o:connectortype="straight">
            <v:stroke endarrow="block"/>
          </v:shape>
        </w:pict>
      </w:r>
      <w:r>
        <w:rPr>
          <w:noProof/>
          <w:color w:val="000000" w:themeColor="text1"/>
          <w:sz w:val="22"/>
          <w:szCs w:val="22"/>
        </w:rPr>
        <w:pict>
          <v:shape id="_x0000_s1071" type="#_x0000_t32" style="position:absolute;left:0;text-align:left;margin-left:272.25pt;margin-top:385.7pt;width:0;height:30.6pt;z-index:251681792" o:connectortype="straight">
            <v:stroke endarrow="block"/>
          </v:shape>
        </w:pict>
      </w:r>
      <w:r>
        <w:rPr>
          <w:noProof/>
          <w:color w:val="000000" w:themeColor="text1"/>
          <w:sz w:val="22"/>
          <w:szCs w:val="22"/>
        </w:rPr>
        <w:pict>
          <v:shape id="_x0000_s1070" type="#_x0000_t32" style="position:absolute;left:0;text-align:left;margin-left:267.75pt;margin-top:274.75pt;width:.75pt;height:28.75pt;z-index:251680768" o:connectortype="straight">
            <v:stroke endarrow="block"/>
          </v:shape>
        </w:pict>
      </w:r>
      <w:r>
        <w:rPr>
          <w:noProof/>
          <w:color w:val="000000" w:themeColor="text1"/>
          <w:sz w:val="22"/>
          <w:szCs w:val="22"/>
        </w:rPr>
        <w:pict>
          <v:shape id="_x0000_s1069" type="#_x0000_t32" style="position:absolute;left:0;text-align:left;margin-left:111pt;margin-top:514.55pt;width:0;height:28.05pt;z-index:251679744" o:connectortype="straight">
            <v:stroke endarrow="block"/>
          </v:shape>
        </w:pict>
      </w:r>
      <w:r>
        <w:rPr>
          <w:noProof/>
          <w:color w:val="000000" w:themeColor="text1"/>
          <w:sz w:val="22"/>
          <w:szCs w:val="22"/>
        </w:rPr>
        <w:pict>
          <v:shape id="_x0000_s1068" type="#_x0000_t32" style="position:absolute;left:0;text-align:left;margin-left:111pt;margin-top:372.2pt;width:0;height:44.1pt;z-index:251678720" o:connectortype="straight">
            <v:stroke endarrow="block"/>
          </v:shape>
        </w:pict>
      </w:r>
      <w:r>
        <w:rPr>
          <w:noProof/>
          <w:color w:val="000000" w:themeColor="text1"/>
          <w:sz w:val="22"/>
          <w:szCs w:val="22"/>
        </w:rPr>
        <w:pict>
          <v:shape id="_x0000_s1067" type="#_x0000_t32" style="position:absolute;left:0;text-align:left;margin-left:111pt;margin-top:274.75pt;width:0;height:28.9pt;z-index:251677696" o:connectortype="straight">
            <v:stroke endarrow="block"/>
          </v:shape>
        </w:pict>
      </w:r>
      <w:r>
        <w:rPr>
          <w:noProof/>
          <w:color w:val="000000" w:themeColor="text1"/>
          <w:sz w:val="22"/>
          <w:szCs w:val="22"/>
        </w:rPr>
        <w:pict>
          <v:shape id="_x0000_s1066" type="#_x0000_t32" style="position:absolute;left:0;text-align:left;margin-left:262.5pt;margin-top:148.7pt;width:0;height:26.85pt;z-index:251676672" o:connectortype="straight">
            <v:stroke endarrow="block"/>
          </v:shape>
        </w:pict>
      </w:r>
      <w:r>
        <w:rPr>
          <w:noProof/>
          <w:color w:val="000000" w:themeColor="text1"/>
          <w:sz w:val="22"/>
          <w:szCs w:val="22"/>
        </w:rPr>
        <w:pict>
          <v:shape id="_x0000_s1065" type="#_x0000_t32" style="position:absolute;left:0;text-align:left;margin-left:262.5pt;margin-top:148.7pt;width:162pt;height:26.85pt;z-index:251675648" o:connectortype="straight">
            <v:stroke endarrow="block"/>
          </v:shape>
        </w:pict>
      </w:r>
      <w:r>
        <w:rPr>
          <w:noProof/>
          <w:color w:val="000000" w:themeColor="text1"/>
          <w:sz w:val="22"/>
          <w:szCs w:val="22"/>
        </w:rPr>
        <w:pict>
          <v:shape id="_x0000_s1064" type="#_x0000_t32" style="position:absolute;left:0;text-align:left;margin-left:111pt;margin-top:148.7pt;width:151.5pt;height:26.85pt;flip:x;z-index:251674624" o:connectortype="straight">
            <v:stroke endarrow="block"/>
          </v:shape>
        </w:pict>
      </w:r>
      <w:r>
        <w:rPr>
          <w:noProof/>
          <w:color w:val="000000" w:themeColor="text1"/>
          <w:sz w:val="22"/>
          <w:szCs w:val="22"/>
        </w:rPr>
        <w:pict>
          <v:shape id="_x0000_s1063" type="#_x0000_t32" style="position:absolute;left:0;text-align:left;margin-left:262.5pt;margin-top:97.4pt;width:0;height:22.95pt;z-index:251673600" o:connectortype="straight">
            <v:stroke endarrow="block"/>
          </v:shape>
        </w:pict>
      </w:r>
      <w:r>
        <w:rPr>
          <w:noProof/>
          <w:color w:val="000000" w:themeColor="text1"/>
          <w:sz w:val="22"/>
          <w:szCs w:val="22"/>
        </w:rPr>
        <w:pict>
          <v:shape id="_x0000_s1062" type="#_x0000_t32" style="position:absolute;left:0;text-align:left;margin-left:262.5pt;margin-top:48.5pt;width:0;height:20.55pt;z-index:251672576" o:connectortype="straight">
            <v:stroke endarrow="block"/>
          </v:shape>
        </w:pict>
      </w:r>
      <w:r>
        <w:rPr>
          <w:noProof/>
          <w:color w:val="000000" w:themeColor="text1"/>
          <w:sz w:val="22"/>
          <w:szCs w:val="22"/>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55" type="#_x0000_t176" style="position:absolute;left:0;text-align:left;margin-left:199.5pt;margin-top:416.3pt;width:147.4pt;height:39.6pt;z-index:251665408">
            <v:textbox>
              <w:txbxContent>
                <w:p w:rsidR="00892073" w:rsidRPr="00C77A90" w:rsidRDefault="00892073" w:rsidP="00892073">
                  <w:pPr>
                    <w:jc w:val="center"/>
                    <w:rPr>
                      <w:sz w:val="22"/>
                      <w:szCs w:val="22"/>
                    </w:rPr>
                  </w:pPr>
                  <w:r w:rsidRPr="00C77A90">
                    <w:rPr>
                      <w:sz w:val="22"/>
                      <w:szCs w:val="22"/>
                    </w:rPr>
                    <w:t>Выдача документов заявителю</w:t>
                  </w:r>
                </w:p>
              </w:txbxContent>
            </v:textbox>
          </v:shape>
        </w:pict>
      </w:r>
      <w:r>
        <w:rPr>
          <w:noProof/>
          <w:color w:val="000000" w:themeColor="text1"/>
          <w:sz w:val="22"/>
          <w:szCs w:val="22"/>
        </w:rPr>
        <w:pict>
          <v:shape id="_x0000_s1061" type="#_x0000_t176" style="position:absolute;left:0;text-align:left;margin-left:47.25pt;margin-top:542.6pt;width:134.95pt;height:39.6pt;z-index:251671552">
            <v:textbox>
              <w:txbxContent>
                <w:p w:rsidR="00892073" w:rsidRPr="00C77A90" w:rsidRDefault="00892073" w:rsidP="00892073">
                  <w:pPr>
                    <w:jc w:val="center"/>
                    <w:rPr>
                      <w:sz w:val="22"/>
                      <w:szCs w:val="22"/>
                    </w:rPr>
                  </w:pPr>
                  <w:r w:rsidRPr="00C77A90">
                    <w:rPr>
                      <w:sz w:val="22"/>
                      <w:szCs w:val="22"/>
                    </w:rPr>
                    <w:t>Выдача документов заявителю</w:t>
                  </w:r>
                </w:p>
              </w:txbxContent>
            </v:textbox>
          </v:shape>
        </w:pict>
      </w:r>
      <w:r>
        <w:rPr>
          <w:noProof/>
          <w:color w:val="000000" w:themeColor="text1"/>
          <w:sz w:val="22"/>
          <w:szCs w:val="22"/>
        </w:rPr>
        <w:pict>
          <v:shape id="_x0000_s1056" type="#_x0000_t176" style="position:absolute;left:0;text-align:left;margin-left:49.3pt;margin-top:416.3pt;width:134.95pt;height:98.25pt;z-index:251666432">
            <v:textbox>
              <w:txbxContent>
                <w:p w:rsidR="00892073" w:rsidRPr="00C77A90" w:rsidRDefault="00892073" w:rsidP="00892073">
                  <w:pPr>
                    <w:jc w:val="center"/>
                    <w:rPr>
                      <w:sz w:val="22"/>
                      <w:szCs w:val="22"/>
                    </w:rPr>
                  </w:pPr>
                  <w:r w:rsidRPr="00C77A90">
                    <w:rPr>
                      <w:sz w:val="22"/>
                      <w:szCs w:val="22"/>
                    </w:rPr>
                    <w:t>Подготовка</w:t>
                  </w:r>
                </w:p>
                <w:p w:rsidR="00892073" w:rsidRPr="00C77A90" w:rsidRDefault="00892073" w:rsidP="00892073">
                  <w:pPr>
                    <w:jc w:val="center"/>
                    <w:rPr>
                      <w:sz w:val="22"/>
                      <w:szCs w:val="22"/>
                    </w:rPr>
                  </w:pPr>
                  <w:r w:rsidRPr="00C77A90">
                    <w:rPr>
                      <w:sz w:val="22"/>
                      <w:szCs w:val="22"/>
                    </w:rPr>
                    <w:t xml:space="preserve"> и согласование проекта постановления</w:t>
                  </w:r>
                </w:p>
                <w:p w:rsidR="00892073" w:rsidRPr="00C77A90" w:rsidRDefault="00892073" w:rsidP="00892073">
                  <w:pPr>
                    <w:jc w:val="center"/>
                    <w:rPr>
                      <w:sz w:val="22"/>
                      <w:szCs w:val="22"/>
                    </w:rPr>
                  </w:pPr>
                  <w:r w:rsidRPr="00C77A90">
                    <w:rPr>
                      <w:sz w:val="22"/>
                      <w:szCs w:val="22"/>
                    </w:rPr>
                    <w:t xml:space="preserve"> о предварительном согласовании</w:t>
                  </w:r>
                </w:p>
              </w:txbxContent>
            </v:textbox>
          </v:shape>
        </w:pict>
      </w:r>
      <w:r>
        <w:rPr>
          <w:noProof/>
          <w:color w:val="000000" w:themeColor="text1"/>
          <w:sz w:val="22"/>
          <w:szCs w:val="22"/>
        </w:rPr>
        <w:pict>
          <v:shape id="_x0000_s1052" type="#_x0000_t176" style="position:absolute;left:0;text-align:left;margin-left:199.5pt;margin-top:303.65pt;width:147.4pt;height:82.05pt;z-index:251662336">
            <v:textbox>
              <w:txbxContent>
                <w:p w:rsidR="00892073" w:rsidRPr="00C77A90" w:rsidRDefault="00892073" w:rsidP="00892073">
                  <w:pPr>
                    <w:jc w:val="center"/>
                    <w:rPr>
                      <w:sz w:val="22"/>
                      <w:szCs w:val="22"/>
                    </w:rPr>
                  </w:pPr>
                  <w:r w:rsidRPr="00C77A90">
                    <w:rPr>
                      <w:sz w:val="22"/>
                      <w:szCs w:val="22"/>
                    </w:rPr>
                    <w:t>Специалист готовит</w:t>
                  </w:r>
                </w:p>
                <w:p w:rsidR="00892073" w:rsidRDefault="00892073" w:rsidP="00892073">
                  <w:pPr>
                    <w:jc w:val="center"/>
                  </w:pPr>
                  <w:r w:rsidRPr="00C77A90">
                    <w:rPr>
                      <w:sz w:val="22"/>
                      <w:szCs w:val="22"/>
                    </w:rPr>
                    <w:t>и направляет заявителю мотивированный отказ в предоставлении муниципальной услуги</w:t>
                  </w:r>
                </w:p>
              </w:txbxContent>
            </v:textbox>
          </v:shape>
        </w:pict>
      </w:r>
      <w:r>
        <w:rPr>
          <w:noProof/>
          <w:color w:val="000000" w:themeColor="text1"/>
          <w:sz w:val="22"/>
          <w:szCs w:val="22"/>
        </w:rPr>
        <w:pict>
          <v:shape id="_x0000_s1057" type="#_x0000_t176" style="position:absolute;left:0;text-align:left;margin-left:357.75pt;margin-top:303.5pt;width:125.25pt;height:41.25pt;z-index:251667456">
            <v:textbox>
              <w:txbxContent>
                <w:p w:rsidR="00892073" w:rsidRPr="00C77A90" w:rsidRDefault="00892073" w:rsidP="00892073">
                  <w:pPr>
                    <w:jc w:val="center"/>
                    <w:rPr>
                      <w:sz w:val="22"/>
                      <w:szCs w:val="22"/>
                    </w:rPr>
                  </w:pPr>
                  <w:r w:rsidRPr="00C77A90">
                    <w:rPr>
                      <w:sz w:val="22"/>
                      <w:szCs w:val="22"/>
                    </w:rPr>
                    <w:t>Возврат документов заявителю</w:t>
                  </w:r>
                </w:p>
              </w:txbxContent>
            </v:textbox>
          </v:shape>
        </w:pict>
      </w:r>
      <w:r>
        <w:rPr>
          <w:noProof/>
          <w:color w:val="000000" w:themeColor="text1"/>
          <w:sz w:val="22"/>
          <w:szCs w:val="22"/>
        </w:rPr>
        <w:pict>
          <v:shape id="_x0000_s1053" type="#_x0000_t176" style="position:absolute;left:0;text-align:left;margin-left:49.3pt;margin-top:303.65pt;width:134.95pt;height:68.55pt;z-index:251663360">
            <v:textbox>
              <w:txbxContent>
                <w:p w:rsidR="00892073" w:rsidRPr="00C77A90" w:rsidRDefault="00892073" w:rsidP="00892073">
                  <w:pPr>
                    <w:jc w:val="center"/>
                    <w:rPr>
                      <w:sz w:val="22"/>
                      <w:szCs w:val="22"/>
                    </w:rPr>
                  </w:pPr>
                  <w:r w:rsidRPr="00C77A90">
                    <w:rPr>
                      <w:sz w:val="22"/>
                      <w:szCs w:val="22"/>
                    </w:rPr>
                    <w:t>Все документы</w:t>
                  </w:r>
                </w:p>
                <w:p w:rsidR="00892073" w:rsidRPr="00C77A90" w:rsidRDefault="00892073" w:rsidP="00892073">
                  <w:pPr>
                    <w:jc w:val="center"/>
                    <w:rPr>
                      <w:sz w:val="22"/>
                      <w:szCs w:val="22"/>
                    </w:rPr>
                  </w:pPr>
                  <w:r w:rsidRPr="00C77A90">
                    <w:rPr>
                      <w:sz w:val="22"/>
                      <w:szCs w:val="22"/>
                    </w:rPr>
                    <w:t xml:space="preserve">в наличии </w:t>
                  </w:r>
                </w:p>
                <w:p w:rsidR="00892073" w:rsidRPr="00C77A90" w:rsidRDefault="00892073" w:rsidP="00892073">
                  <w:pPr>
                    <w:jc w:val="center"/>
                    <w:rPr>
                      <w:sz w:val="22"/>
                      <w:szCs w:val="22"/>
                    </w:rPr>
                  </w:pPr>
                  <w:r w:rsidRPr="00C77A90">
                    <w:rPr>
                      <w:sz w:val="22"/>
                      <w:szCs w:val="22"/>
                    </w:rPr>
                    <w:t>и соответствуют требованиям</w:t>
                  </w:r>
                </w:p>
              </w:txbxContent>
            </v:textbox>
          </v:shape>
        </w:pict>
      </w:r>
      <w:r>
        <w:rPr>
          <w:noProof/>
          <w:color w:val="000000" w:themeColor="text1"/>
          <w:sz w:val="22"/>
          <w:szCs w:val="22"/>
        </w:rPr>
        <w:pict>
          <v:shape id="_x0000_s1051" type="#_x0000_t176" style="position:absolute;left:0;text-align:left;margin-left:195pt;margin-top:175.55pt;width:147.4pt;height:99.2pt;z-index:251661312">
            <v:textbox>
              <w:txbxContent>
                <w:p w:rsidR="00892073" w:rsidRPr="00C77A90" w:rsidRDefault="00892073" w:rsidP="00892073">
                  <w:pPr>
                    <w:jc w:val="center"/>
                    <w:rPr>
                      <w:sz w:val="22"/>
                      <w:szCs w:val="22"/>
                    </w:rPr>
                  </w:pPr>
                  <w:r w:rsidRPr="00C77A90">
                    <w:rPr>
                      <w:sz w:val="22"/>
                      <w:szCs w:val="22"/>
                    </w:rPr>
                    <w:t>Наличие оснований</w:t>
                  </w:r>
                </w:p>
                <w:p w:rsidR="00892073" w:rsidRPr="00C77A90" w:rsidRDefault="00892073" w:rsidP="00892073">
                  <w:pPr>
                    <w:jc w:val="center"/>
                    <w:rPr>
                      <w:sz w:val="22"/>
                      <w:szCs w:val="22"/>
                    </w:rPr>
                  </w:pPr>
                  <w:r w:rsidRPr="00C77A90">
                    <w:rPr>
                      <w:sz w:val="22"/>
                      <w:szCs w:val="22"/>
                    </w:rPr>
                    <w:t xml:space="preserve"> для отказа </w:t>
                  </w:r>
                </w:p>
                <w:p w:rsidR="00892073" w:rsidRPr="00C77A90" w:rsidRDefault="00892073" w:rsidP="00892073">
                  <w:pPr>
                    <w:jc w:val="center"/>
                    <w:rPr>
                      <w:sz w:val="22"/>
                      <w:szCs w:val="22"/>
                    </w:rPr>
                  </w:pPr>
                  <w:r w:rsidRPr="00C77A90">
                    <w:rPr>
                      <w:sz w:val="22"/>
                      <w:szCs w:val="22"/>
                    </w:rPr>
                    <w:t>в предоставлении муниципальной услуги,</w:t>
                  </w:r>
                  <w:r w:rsidRPr="002E0F8F">
                    <w:t xml:space="preserve"> </w:t>
                  </w:r>
                  <w:r w:rsidRPr="00C77A90">
                    <w:rPr>
                      <w:sz w:val="22"/>
                      <w:szCs w:val="22"/>
                    </w:rPr>
                    <w:t xml:space="preserve">предусмотренных </w:t>
                  </w:r>
                </w:p>
                <w:p w:rsidR="00892073" w:rsidRPr="00C77A90" w:rsidRDefault="00892073" w:rsidP="00892073">
                  <w:pPr>
                    <w:jc w:val="center"/>
                    <w:rPr>
                      <w:sz w:val="22"/>
                      <w:szCs w:val="22"/>
                    </w:rPr>
                  </w:pPr>
                  <w:r>
                    <w:rPr>
                      <w:sz w:val="22"/>
                      <w:szCs w:val="22"/>
                    </w:rPr>
                    <w:t>Регламентом</w:t>
                  </w:r>
                </w:p>
              </w:txbxContent>
            </v:textbox>
          </v:shape>
        </w:pict>
      </w:r>
      <w:r>
        <w:rPr>
          <w:noProof/>
          <w:color w:val="000000" w:themeColor="text1"/>
          <w:sz w:val="22"/>
          <w:szCs w:val="22"/>
        </w:rPr>
        <w:pict>
          <v:shape id="_x0000_s1050" type="#_x0000_t176" style="position:absolute;left:0;text-align:left;margin-left:354pt;margin-top:175.55pt;width:126.95pt;height:71.25pt;z-index:251660288">
            <v:textbox>
              <w:txbxContent>
                <w:p w:rsidR="00892073" w:rsidRPr="00C77A90" w:rsidRDefault="00892073" w:rsidP="00892073">
                  <w:pPr>
                    <w:jc w:val="center"/>
                    <w:rPr>
                      <w:sz w:val="22"/>
                      <w:szCs w:val="22"/>
                    </w:rPr>
                  </w:pPr>
                  <w:r w:rsidRPr="00C77A90">
                    <w:rPr>
                      <w:sz w:val="22"/>
                      <w:szCs w:val="22"/>
                    </w:rPr>
                    <w:t xml:space="preserve">Наличие оснований для возврата заявления </w:t>
                  </w:r>
                </w:p>
                <w:p w:rsidR="00892073" w:rsidRPr="00C77A90" w:rsidRDefault="00892073" w:rsidP="00892073">
                  <w:pPr>
                    <w:jc w:val="center"/>
                    <w:rPr>
                      <w:sz w:val="22"/>
                      <w:szCs w:val="22"/>
                    </w:rPr>
                  </w:pPr>
                  <w:r w:rsidRPr="00C77A90">
                    <w:rPr>
                      <w:sz w:val="22"/>
                      <w:szCs w:val="22"/>
                    </w:rPr>
                    <w:t>и документов</w:t>
                  </w:r>
                </w:p>
              </w:txbxContent>
            </v:textbox>
          </v:shape>
        </w:pict>
      </w:r>
      <w:r>
        <w:rPr>
          <w:noProof/>
          <w:color w:val="000000" w:themeColor="text1"/>
          <w:sz w:val="22"/>
          <w:szCs w:val="22"/>
        </w:rPr>
        <w:pict>
          <v:shape id="_x0000_s1058" type="#_x0000_t176" style="position:absolute;left:0;text-align:left;margin-left:47.25pt;margin-top:175.55pt;width:135pt;height:99.2pt;z-index:251668480">
            <v:textbox>
              <w:txbxContent>
                <w:p w:rsidR="00892073" w:rsidRPr="008A3A49" w:rsidRDefault="00892073" w:rsidP="00892073">
                  <w:pPr>
                    <w:jc w:val="center"/>
                    <w:rPr>
                      <w:color w:val="000000" w:themeColor="text1"/>
                    </w:rPr>
                  </w:pPr>
                  <w:r w:rsidRPr="008A3A49">
                    <w:rPr>
                      <w:color w:val="000000" w:themeColor="text1"/>
                    </w:rPr>
                    <w:t xml:space="preserve">Специалист </w:t>
                  </w:r>
                  <w:r w:rsidR="008A3A49" w:rsidRPr="008A3A49">
                    <w:rPr>
                      <w:color w:val="000000" w:themeColor="text1"/>
                    </w:rPr>
                    <w:t>МКУ «ДЖН»</w:t>
                  </w:r>
                </w:p>
                <w:p w:rsidR="00892073" w:rsidRPr="008A3A49" w:rsidRDefault="00892073" w:rsidP="00892073">
                  <w:pPr>
                    <w:jc w:val="center"/>
                    <w:rPr>
                      <w:color w:val="000000" w:themeColor="text1"/>
                    </w:rPr>
                  </w:pPr>
                  <w:r w:rsidRPr="008A3A49">
                    <w:rPr>
                      <w:color w:val="000000" w:themeColor="text1"/>
                    </w:rPr>
                    <w:t xml:space="preserve">делает запросы </w:t>
                  </w:r>
                </w:p>
                <w:p w:rsidR="00892073" w:rsidRPr="008A3A49" w:rsidRDefault="00892073" w:rsidP="00892073">
                  <w:pPr>
                    <w:jc w:val="center"/>
                    <w:rPr>
                      <w:color w:val="000000" w:themeColor="text1"/>
                    </w:rPr>
                  </w:pPr>
                  <w:r w:rsidRPr="008A3A49">
                    <w:rPr>
                      <w:color w:val="000000" w:themeColor="text1"/>
                    </w:rPr>
                    <w:t>о предоставлении</w:t>
                  </w:r>
                </w:p>
                <w:p w:rsidR="00892073" w:rsidRPr="008A3A49" w:rsidRDefault="00892073" w:rsidP="00892073">
                  <w:pPr>
                    <w:jc w:val="center"/>
                    <w:rPr>
                      <w:color w:val="000000" w:themeColor="text1"/>
                      <w:lang w:val="en-US"/>
                    </w:rPr>
                  </w:pPr>
                  <w:r w:rsidRPr="008A3A49">
                    <w:rPr>
                      <w:color w:val="000000" w:themeColor="text1"/>
                    </w:rPr>
                    <w:t>недостающих</w:t>
                  </w:r>
                  <w:r w:rsidRPr="008A3A49">
                    <w:rPr>
                      <w:color w:val="000000" w:themeColor="text1"/>
                      <w:lang w:val="en-US"/>
                    </w:rPr>
                    <w:t xml:space="preserve"> </w:t>
                  </w:r>
                  <w:r w:rsidRPr="008A3A49">
                    <w:rPr>
                      <w:color w:val="000000" w:themeColor="text1"/>
                    </w:rPr>
                    <w:t>документов</w:t>
                  </w:r>
                </w:p>
              </w:txbxContent>
            </v:textbox>
          </v:shape>
        </w:pict>
      </w:r>
      <w:r>
        <w:rPr>
          <w:noProof/>
          <w:color w:val="000000" w:themeColor="text1"/>
          <w:sz w:val="22"/>
          <w:szCs w:val="22"/>
        </w:rPr>
        <w:pict>
          <v:shape id="_x0000_s1054" type="#_x0000_t176" style="position:absolute;left:0;text-align:left;margin-left:49.3pt;margin-top:120.35pt;width:433.7pt;height:28.35pt;z-index:251664384">
            <v:textbox style="mso-next-textbox:#_x0000_s1054">
              <w:txbxContent>
                <w:p w:rsidR="00892073" w:rsidRPr="001409E8" w:rsidRDefault="00892073" w:rsidP="00892073">
                  <w:pPr>
                    <w:jc w:val="center"/>
                  </w:pPr>
                  <w:r w:rsidRPr="00C77A90">
                    <w:rPr>
                      <w:sz w:val="22"/>
                      <w:szCs w:val="22"/>
                    </w:rPr>
                    <w:t xml:space="preserve">Анализ и экспертиза предоставленных документов специалистом </w:t>
                  </w:r>
                  <w:r w:rsidR="008A3A49">
                    <w:rPr>
                      <w:sz w:val="22"/>
                      <w:szCs w:val="22"/>
                    </w:rPr>
                    <w:t>МКУ «ДЖН»</w:t>
                  </w:r>
                </w:p>
              </w:txbxContent>
            </v:textbox>
          </v:shape>
        </w:pict>
      </w:r>
      <w:r>
        <w:rPr>
          <w:noProof/>
          <w:color w:val="000000" w:themeColor="text1"/>
          <w:sz w:val="22"/>
          <w:szCs w:val="22"/>
        </w:rPr>
        <w:pict>
          <v:shape id="_x0000_s1059" type="#_x0000_t176" style="position:absolute;left:0;text-align:left;margin-left:47.25pt;margin-top:69.05pt;width:433.7pt;height:28.35pt;z-index:251669504">
            <v:textbox style="mso-next-textbox:#_x0000_s1059">
              <w:txbxContent>
                <w:p w:rsidR="00892073" w:rsidRPr="00C77A90" w:rsidRDefault="00892073" w:rsidP="00892073">
                  <w:pPr>
                    <w:jc w:val="center"/>
                    <w:rPr>
                      <w:sz w:val="22"/>
                      <w:szCs w:val="22"/>
                    </w:rPr>
                  </w:pPr>
                  <w:r w:rsidRPr="00C77A90">
                    <w:rPr>
                      <w:sz w:val="22"/>
                      <w:szCs w:val="22"/>
                    </w:rPr>
                    <w:t>Прием, регистрация, первичная обработка документов, оформление резолюций</w:t>
                  </w:r>
                </w:p>
              </w:txbxContent>
            </v:textbox>
          </v:shape>
        </w:pict>
      </w:r>
      <w:r>
        <w:rPr>
          <w:noProof/>
          <w:color w:val="000000" w:themeColor="text1"/>
          <w:sz w:val="22"/>
          <w:szCs w:val="22"/>
        </w:rPr>
        <w:pict>
          <v:shape id="_x0000_s1060" type="#_x0000_t176" style="position:absolute;left:0;text-align:left;margin-left:0;margin-top:8.45pt;width:433.7pt;height:39.6pt;z-index:251670528;mso-position-horizontal:center">
            <v:textbox style="mso-next-textbox:#_x0000_s1060">
              <w:txbxContent>
                <w:p w:rsidR="00892073" w:rsidRPr="00C77A90" w:rsidRDefault="00892073" w:rsidP="00892073">
                  <w:pPr>
                    <w:jc w:val="center"/>
                    <w:rPr>
                      <w:sz w:val="22"/>
                      <w:szCs w:val="22"/>
                    </w:rPr>
                  </w:pPr>
                  <w:r w:rsidRPr="00C77A90">
                    <w:rPr>
                      <w:sz w:val="22"/>
                      <w:szCs w:val="22"/>
                    </w:rPr>
                    <w:t>Заявитель обращается с заявлением и пакетом</w:t>
                  </w:r>
                </w:p>
                <w:p w:rsidR="00892073" w:rsidRPr="00C77A90" w:rsidRDefault="00892073" w:rsidP="00892073">
                  <w:pPr>
                    <w:jc w:val="center"/>
                    <w:rPr>
                      <w:sz w:val="22"/>
                      <w:szCs w:val="22"/>
                    </w:rPr>
                  </w:pPr>
                  <w:r w:rsidRPr="00C77A90">
                    <w:rPr>
                      <w:sz w:val="22"/>
                      <w:szCs w:val="22"/>
                    </w:rPr>
                    <w:t>Документов в МБУ</w:t>
                  </w:r>
                  <w:r w:rsidRPr="00C77A90">
                    <w:rPr>
                      <w:sz w:val="22"/>
                      <w:szCs w:val="22"/>
                      <w:lang w:val="en-US"/>
                    </w:rPr>
                    <w:t xml:space="preserve"> </w:t>
                  </w:r>
                  <w:r w:rsidRPr="00C77A90">
                    <w:rPr>
                      <w:sz w:val="22"/>
                      <w:szCs w:val="22"/>
                    </w:rPr>
                    <w:t>«МФЦ»│</w:t>
                  </w:r>
                </w:p>
              </w:txbxContent>
            </v:textbox>
          </v:shape>
        </w:pict>
      </w:r>
    </w:p>
    <w:p w:rsidR="00892073" w:rsidRPr="008A3A49" w:rsidRDefault="00892073" w:rsidP="00892073">
      <w:pPr>
        <w:autoSpaceDE w:val="0"/>
        <w:autoSpaceDN w:val="0"/>
        <w:adjustRightInd w:val="0"/>
        <w:ind w:firstLine="540"/>
        <w:jc w:val="both"/>
        <w:rPr>
          <w:color w:val="000000" w:themeColor="text1"/>
          <w:sz w:val="22"/>
          <w:szCs w:val="22"/>
        </w:rPr>
      </w:pPr>
    </w:p>
    <w:p w:rsidR="005C4437" w:rsidRPr="008A3A49" w:rsidRDefault="005C4437" w:rsidP="00892073">
      <w:pPr>
        <w:autoSpaceDE w:val="0"/>
        <w:autoSpaceDN w:val="0"/>
        <w:adjustRightInd w:val="0"/>
        <w:jc w:val="center"/>
        <w:rPr>
          <w:color w:val="000000" w:themeColor="text1"/>
          <w:sz w:val="22"/>
          <w:szCs w:val="22"/>
        </w:rPr>
      </w:pPr>
    </w:p>
    <w:sectPr w:rsidR="005C4437" w:rsidRPr="008A3A49" w:rsidSect="00892073">
      <w:headerReference w:type="default" r:id="rId42"/>
      <w:pgSz w:w="11905" w:h="16838"/>
      <w:pgMar w:top="1134" w:right="567" w:bottom="1134"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531" w:rsidRDefault="007A1531" w:rsidP="000F164D">
      <w:r>
        <w:separator/>
      </w:r>
    </w:p>
  </w:endnote>
  <w:endnote w:type="continuationSeparator" w:id="0">
    <w:p w:rsidR="007A1531" w:rsidRDefault="007A1531" w:rsidP="000F16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531" w:rsidRDefault="007A1531" w:rsidP="000F164D">
      <w:r>
        <w:separator/>
      </w:r>
    </w:p>
  </w:footnote>
  <w:footnote w:type="continuationSeparator" w:id="0">
    <w:p w:rsidR="007A1531" w:rsidRDefault="007A1531" w:rsidP="000F16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7BC" w:rsidRPr="007C1A80" w:rsidRDefault="003647BC" w:rsidP="003647BC">
    <w:pPr>
      <w:pStyle w:val="af8"/>
      <w:jc w:val="center"/>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36726"/>
    <w:multiLevelType w:val="hybridMultilevel"/>
    <w:tmpl w:val="BDD63992"/>
    <w:lvl w:ilvl="0" w:tplc="F224FE2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A3A3378"/>
    <w:multiLevelType w:val="hybridMultilevel"/>
    <w:tmpl w:val="7E10A9DA"/>
    <w:lvl w:ilvl="0" w:tplc="7BACF63C">
      <w:start w:val="1"/>
      <w:numFmt w:val="decimal"/>
      <w:lvlText w:val="%1."/>
      <w:lvlJc w:val="left"/>
      <w:pPr>
        <w:ind w:left="1368" w:hanging="792"/>
      </w:pPr>
      <w:rPr>
        <w:rFonts w:cs="Times New Roman" w:hint="default"/>
      </w:rPr>
    </w:lvl>
    <w:lvl w:ilvl="1" w:tplc="04190019" w:tentative="1">
      <w:start w:val="1"/>
      <w:numFmt w:val="lowerLetter"/>
      <w:lvlText w:val="%2."/>
      <w:lvlJc w:val="left"/>
      <w:pPr>
        <w:ind w:left="1656" w:hanging="360"/>
      </w:pPr>
      <w:rPr>
        <w:rFonts w:cs="Times New Roman"/>
      </w:rPr>
    </w:lvl>
    <w:lvl w:ilvl="2" w:tplc="0419001B" w:tentative="1">
      <w:start w:val="1"/>
      <w:numFmt w:val="lowerRoman"/>
      <w:lvlText w:val="%3."/>
      <w:lvlJc w:val="right"/>
      <w:pPr>
        <w:ind w:left="2376" w:hanging="180"/>
      </w:pPr>
      <w:rPr>
        <w:rFonts w:cs="Times New Roman"/>
      </w:rPr>
    </w:lvl>
    <w:lvl w:ilvl="3" w:tplc="0419000F" w:tentative="1">
      <w:start w:val="1"/>
      <w:numFmt w:val="decimal"/>
      <w:lvlText w:val="%4."/>
      <w:lvlJc w:val="left"/>
      <w:pPr>
        <w:ind w:left="3096" w:hanging="360"/>
      </w:pPr>
      <w:rPr>
        <w:rFonts w:cs="Times New Roman"/>
      </w:rPr>
    </w:lvl>
    <w:lvl w:ilvl="4" w:tplc="04190019" w:tentative="1">
      <w:start w:val="1"/>
      <w:numFmt w:val="lowerLetter"/>
      <w:lvlText w:val="%5."/>
      <w:lvlJc w:val="left"/>
      <w:pPr>
        <w:ind w:left="3816" w:hanging="360"/>
      </w:pPr>
      <w:rPr>
        <w:rFonts w:cs="Times New Roman"/>
      </w:rPr>
    </w:lvl>
    <w:lvl w:ilvl="5" w:tplc="0419001B" w:tentative="1">
      <w:start w:val="1"/>
      <w:numFmt w:val="lowerRoman"/>
      <w:lvlText w:val="%6."/>
      <w:lvlJc w:val="right"/>
      <w:pPr>
        <w:ind w:left="4536" w:hanging="180"/>
      </w:pPr>
      <w:rPr>
        <w:rFonts w:cs="Times New Roman"/>
      </w:rPr>
    </w:lvl>
    <w:lvl w:ilvl="6" w:tplc="0419000F" w:tentative="1">
      <w:start w:val="1"/>
      <w:numFmt w:val="decimal"/>
      <w:lvlText w:val="%7."/>
      <w:lvlJc w:val="left"/>
      <w:pPr>
        <w:ind w:left="5256" w:hanging="360"/>
      </w:pPr>
      <w:rPr>
        <w:rFonts w:cs="Times New Roman"/>
      </w:rPr>
    </w:lvl>
    <w:lvl w:ilvl="7" w:tplc="04190019" w:tentative="1">
      <w:start w:val="1"/>
      <w:numFmt w:val="lowerLetter"/>
      <w:lvlText w:val="%8."/>
      <w:lvlJc w:val="left"/>
      <w:pPr>
        <w:ind w:left="5976" w:hanging="360"/>
      </w:pPr>
      <w:rPr>
        <w:rFonts w:cs="Times New Roman"/>
      </w:rPr>
    </w:lvl>
    <w:lvl w:ilvl="8" w:tplc="0419001B" w:tentative="1">
      <w:start w:val="1"/>
      <w:numFmt w:val="lowerRoman"/>
      <w:lvlText w:val="%9."/>
      <w:lvlJc w:val="right"/>
      <w:pPr>
        <w:ind w:left="6696" w:hanging="180"/>
      </w:pPr>
      <w:rPr>
        <w:rFonts w:cs="Times New Roman"/>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4B27AA"/>
    <w:rsid w:val="0001083C"/>
    <w:rsid w:val="00020A95"/>
    <w:rsid w:val="00040FEB"/>
    <w:rsid w:val="00041615"/>
    <w:rsid w:val="00041D31"/>
    <w:rsid w:val="000432A9"/>
    <w:rsid w:val="000437F3"/>
    <w:rsid w:val="00043A87"/>
    <w:rsid w:val="00044301"/>
    <w:rsid w:val="000449D7"/>
    <w:rsid w:val="00052DD3"/>
    <w:rsid w:val="0005420E"/>
    <w:rsid w:val="0005632B"/>
    <w:rsid w:val="000722E2"/>
    <w:rsid w:val="00083DC9"/>
    <w:rsid w:val="00083E39"/>
    <w:rsid w:val="000860EA"/>
    <w:rsid w:val="00091933"/>
    <w:rsid w:val="000A0974"/>
    <w:rsid w:val="000B266B"/>
    <w:rsid w:val="000C47EC"/>
    <w:rsid w:val="000D4A45"/>
    <w:rsid w:val="000D714E"/>
    <w:rsid w:val="000E1C34"/>
    <w:rsid w:val="000F164D"/>
    <w:rsid w:val="000F2696"/>
    <w:rsid w:val="000F3544"/>
    <w:rsid w:val="0011322F"/>
    <w:rsid w:val="0011384D"/>
    <w:rsid w:val="00124398"/>
    <w:rsid w:val="001365EC"/>
    <w:rsid w:val="00136E1B"/>
    <w:rsid w:val="00141CF2"/>
    <w:rsid w:val="001641D1"/>
    <w:rsid w:val="00166DC3"/>
    <w:rsid w:val="0016734F"/>
    <w:rsid w:val="00184DC8"/>
    <w:rsid w:val="00186AF1"/>
    <w:rsid w:val="0019226C"/>
    <w:rsid w:val="00195FD2"/>
    <w:rsid w:val="0019673B"/>
    <w:rsid w:val="001A0874"/>
    <w:rsid w:val="001A10DC"/>
    <w:rsid w:val="001B3CE7"/>
    <w:rsid w:val="001B3CF8"/>
    <w:rsid w:val="001C6FC9"/>
    <w:rsid w:val="001D2D4E"/>
    <w:rsid w:val="001E334A"/>
    <w:rsid w:val="00212EF7"/>
    <w:rsid w:val="0021351A"/>
    <w:rsid w:val="00227341"/>
    <w:rsid w:val="00230165"/>
    <w:rsid w:val="00232518"/>
    <w:rsid w:val="002367AA"/>
    <w:rsid w:val="00250F3D"/>
    <w:rsid w:val="00251987"/>
    <w:rsid w:val="00264C07"/>
    <w:rsid w:val="00271AFE"/>
    <w:rsid w:val="00280750"/>
    <w:rsid w:val="002A1F6C"/>
    <w:rsid w:val="002A598A"/>
    <w:rsid w:val="002B58DD"/>
    <w:rsid w:val="002C1306"/>
    <w:rsid w:val="002C7D19"/>
    <w:rsid w:val="002E25A4"/>
    <w:rsid w:val="002E380B"/>
    <w:rsid w:val="002F2931"/>
    <w:rsid w:val="00300B42"/>
    <w:rsid w:val="00306983"/>
    <w:rsid w:val="00315C78"/>
    <w:rsid w:val="003231DE"/>
    <w:rsid w:val="00343073"/>
    <w:rsid w:val="00362C87"/>
    <w:rsid w:val="003647BC"/>
    <w:rsid w:val="00365E87"/>
    <w:rsid w:val="00371F9A"/>
    <w:rsid w:val="00373055"/>
    <w:rsid w:val="00375AF9"/>
    <w:rsid w:val="003818F6"/>
    <w:rsid w:val="003C3080"/>
    <w:rsid w:val="003C5813"/>
    <w:rsid w:val="003C7172"/>
    <w:rsid w:val="003C7FE2"/>
    <w:rsid w:val="003F73CD"/>
    <w:rsid w:val="00405092"/>
    <w:rsid w:val="004174C2"/>
    <w:rsid w:val="00417514"/>
    <w:rsid w:val="004248D6"/>
    <w:rsid w:val="004328B9"/>
    <w:rsid w:val="004363EF"/>
    <w:rsid w:val="004372CE"/>
    <w:rsid w:val="00437EC0"/>
    <w:rsid w:val="00442B4E"/>
    <w:rsid w:val="00456BAC"/>
    <w:rsid w:val="00462DE6"/>
    <w:rsid w:val="00462F3C"/>
    <w:rsid w:val="00483308"/>
    <w:rsid w:val="004877E6"/>
    <w:rsid w:val="0049062E"/>
    <w:rsid w:val="004A1435"/>
    <w:rsid w:val="004A2FCF"/>
    <w:rsid w:val="004B27AA"/>
    <w:rsid w:val="004D458F"/>
    <w:rsid w:val="004D4707"/>
    <w:rsid w:val="004E0AD2"/>
    <w:rsid w:val="004E4A60"/>
    <w:rsid w:val="004F0D07"/>
    <w:rsid w:val="004F2BA8"/>
    <w:rsid w:val="004F742D"/>
    <w:rsid w:val="00500AF1"/>
    <w:rsid w:val="005215CE"/>
    <w:rsid w:val="00526B13"/>
    <w:rsid w:val="00541671"/>
    <w:rsid w:val="00562340"/>
    <w:rsid w:val="00580F6F"/>
    <w:rsid w:val="0058733F"/>
    <w:rsid w:val="00587BD7"/>
    <w:rsid w:val="0059382E"/>
    <w:rsid w:val="0059473A"/>
    <w:rsid w:val="005A1444"/>
    <w:rsid w:val="005B73B5"/>
    <w:rsid w:val="005C3C51"/>
    <w:rsid w:val="005C4437"/>
    <w:rsid w:val="005D2E95"/>
    <w:rsid w:val="005D58D2"/>
    <w:rsid w:val="005D6E68"/>
    <w:rsid w:val="005D70EB"/>
    <w:rsid w:val="00601902"/>
    <w:rsid w:val="0060408C"/>
    <w:rsid w:val="0061357F"/>
    <w:rsid w:val="00623687"/>
    <w:rsid w:val="00633E65"/>
    <w:rsid w:val="0065772A"/>
    <w:rsid w:val="00660606"/>
    <w:rsid w:val="006627C0"/>
    <w:rsid w:val="00677135"/>
    <w:rsid w:val="00683983"/>
    <w:rsid w:val="0069125E"/>
    <w:rsid w:val="006A460B"/>
    <w:rsid w:val="006B7BEC"/>
    <w:rsid w:val="006C4C44"/>
    <w:rsid w:val="006D4084"/>
    <w:rsid w:val="006E1241"/>
    <w:rsid w:val="006E7487"/>
    <w:rsid w:val="006F0E0B"/>
    <w:rsid w:val="00717686"/>
    <w:rsid w:val="00720DF7"/>
    <w:rsid w:val="00724C1B"/>
    <w:rsid w:val="00730F0E"/>
    <w:rsid w:val="00733EB2"/>
    <w:rsid w:val="00740C4D"/>
    <w:rsid w:val="007654E3"/>
    <w:rsid w:val="007769DB"/>
    <w:rsid w:val="007801F8"/>
    <w:rsid w:val="007A1531"/>
    <w:rsid w:val="007A2598"/>
    <w:rsid w:val="007B185A"/>
    <w:rsid w:val="007C1A80"/>
    <w:rsid w:val="007D51E8"/>
    <w:rsid w:val="007F0CD6"/>
    <w:rsid w:val="007F1294"/>
    <w:rsid w:val="008015E0"/>
    <w:rsid w:val="00814FBE"/>
    <w:rsid w:val="00820151"/>
    <w:rsid w:val="00823F25"/>
    <w:rsid w:val="008332FC"/>
    <w:rsid w:val="00835E86"/>
    <w:rsid w:val="00874C32"/>
    <w:rsid w:val="00881933"/>
    <w:rsid w:val="008831A0"/>
    <w:rsid w:val="00884F79"/>
    <w:rsid w:val="00892073"/>
    <w:rsid w:val="00894D47"/>
    <w:rsid w:val="008A3A49"/>
    <w:rsid w:val="008B0C05"/>
    <w:rsid w:val="008C016B"/>
    <w:rsid w:val="008C1F08"/>
    <w:rsid w:val="008C68D2"/>
    <w:rsid w:val="008D173A"/>
    <w:rsid w:val="008E2DE6"/>
    <w:rsid w:val="008E40C9"/>
    <w:rsid w:val="008F23DC"/>
    <w:rsid w:val="008F2715"/>
    <w:rsid w:val="00902910"/>
    <w:rsid w:val="0090371C"/>
    <w:rsid w:val="009039B2"/>
    <w:rsid w:val="0091441B"/>
    <w:rsid w:val="00923A62"/>
    <w:rsid w:val="00940A38"/>
    <w:rsid w:val="009410C8"/>
    <w:rsid w:val="009473F4"/>
    <w:rsid w:val="00964961"/>
    <w:rsid w:val="009808EC"/>
    <w:rsid w:val="00986AF8"/>
    <w:rsid w:val="009A2A5C"/>
    <w:rsid w:val="009B3834"/>
    <w:rsid w:val="009B4FE6"/>
    <w:rsid w:val="009C5358"/>
    <w:rsid w:val="009C5FC1"/>
    <w:rsid w:val="009D4811"/>
    <w:rsid w:val="009E2FBB"/>
    <w:rsid w:val="009E75BD"/>
    <w:rsid w:val="009F0DA1"/>
    <w:rsid w:val="00A01867"/>
    <w:rsid w:val="00A141BF"/>
    <w:rsid w:val="00A24F44"/>
    <w:rsid w:val="00A275CA"/>
    <w:rsid w:val="00A331EE"/>
    <w:rsid w:val="00A33F72"/>
    <w:rsid w:val="00A403D4"/>
    <w:rsid w:val="00A40F8A"/>
    <w:rsid w:val="00A410FF"/>
    <w:rsid w:val="00A445F2"/>
    <w:rsid w:val="00A520BA"/>
    <w:rsid w:val="00A84DC6"/>
    <w:rsid w:val="00AA2747"/>
    <w:rsid w:val="00AB05FD"/>
    <w:rsid w:val="00AB0E50"/>
    <w:rsid w:val="00AC6F84"/>
    <w:rsid w:val="00AE6488"/>
    <w:rsid w:val="00AF55BF"/>
    <w:rsid w:val="00B13E2C"/>
    <w:rsid w:val="00B55635"/>
    <w:rsid w:val="00B63865"/>
    <w:rsid w:val="00B77805"/>
    <w:rsid w:val="00B8138E"/>
    <w:rsid w:val="00B961E2"/>
    <w:rsid w:val="00B96D46"/>
    <w:rsid w:val="00BA57D1"/>
    <w:rsid w:val="00BA6152"/>
    <w:rsid w:val="00BA7FE1"/>
    <w:rsid w:val="00BC29E7"/>
    <w:rsid w:val="00BD574F"/>
    <w:rsid w:val="00BD79AC"/>
    <w:rsid w:val="00BF5C0A"/>
    <w:rsid w:val="00BF7616"/>
    <w:rsid w:val="00C02C09"/>
    <w:rsid w:val="00C22F75"/>
    <w:rsid w:val="00C4341C"/>
    <w:rsid w:val="00C63D40"/>
    <w:rsid w:val="00C66519"/>
    <w:rsid w:val="00C7256C"/>
    <w:rsid w:val="00C75D49"/>
    <w:rsid w:val="00C81A14"/>
    <w:rsid w:val="00C9329D"/>
    <w:rsid w:val="00CA3E6D"/>
    <w:rsid w:val="00CB6E3E"/>
    <w:rsid w:val="00CC77C4"/>
    <w:rsid w:val="00CD65F0"/>
    <w:rsid w:val="00CE6F8E"/>
    <w:rsid w:val="00CE7864"/>
    <w:rsid w:val="00CF7D58"/>
    <w:rsid w:val="00D21E87"/>
    <w:rsid w:val="00D30D74"/>
    <w:rsid w:val="00D40B34"/>
    <w:rsid w:val="00D51083"/>
    <w:rsid w:val="00D72779"/>
    <w:rsid w:val="00D90667"/>
    <w:rsid w:val="00D913DE"/>
    <w:rsid w:val="00D96ABC"/>
    <w:rsid w:val="00D96AC8"/>
    <w:rsid w:val="00DB3D82"/>
    <w:rsid w:val="00DB7BC9"/>
    <w:rsid w:val="00DC33EF"/>
    <w:rsid w:val="00DC689E"/>
    <w:rsid w:val="00DD78B9"/>
    <w:rsid w:val="00DE11E6"/>
    <w:rsid w:val="00DF58A0"/>
    <w:rsid w:val="00DF768F"/>
    <w:rsid w:val="00E00A36"/>
    <w:rsid w:val="00E11007"/>
    <w:rsid w:val="00E17228"/>
    <w:rsid w:val="00E23D7A"/>
    <w:rsid w:val="00E50EF7"/>
    <w:rsid w:val="00E81847"/>
    <w:rsid w:val="00E871B3"/>
    <w:rsid w:val="00E90711"/>
    <w:rsid w:val="00EA051A"/>
    <w:rsid w:val="00EA1636"/>
    <w:rsid w:val="00EA5661"/>
    <w:rsid w:val="00EA56C3"/>
    <w:rsid w:val="00EA5783"/>
    <w:rsid w:val="00EA6064"/>
    <w:rsid w:val="00EB3431"/>
    <w:rsid w:val="00EB6EE4"/>
    <w:rsid w:val="00EC5055"/>
    <w:rsid w:val="00ED5402"/>
    <w:rsid w:val="00EE337D"/>
    <w:rsid w:val="00EF2D65"/>
    <w:rsid w:val="00F07B44"/>
    <w:rsid w:val="00F17564"/>
    <w:rsid w:val="00F1792A"/>
    <w:rsid w:val="00F23F64"/>
    <w:rsid w:val="00F55A71"/>
    <w:rsid w:val="00F61B6A"/>
    <w:rsid w:val="00F63E0A"/>
    <w:rsid w:val="00F774E0"/>
    <w:rsid w:val="00F800B6"/>
    <w:rsid w:val="00F86584"/>
    <w:rsid w:val="00F877DE"/>
    <w:rsid w:val="00F87BB3"/>
    <w:rsid w:val="00F91AD6"/>
    <w:rsid w:val="00FA0813"/>
    <w:rsid w:val="00FB16BF"/>
    <w:rsid w:val="00FC524F"/>
    <w:rsid w:val="00FE0382"/>
    <w:rsid w:val="00FE2298"/>
    <w:rsid w:val="00FE7085"/>
    <w:rsid w:val="00FF32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rules v:ext="edit">
        <o:r id="V:Rule12" type="connector" idref="#_x0000_s1072"/>
        <o:r id="V:Rule13" type="connector" idref="#_x0000_s1070"/>
        <o:r id="V:Rule14" type="connector" idref="#_x0000_s1071"/>
        <o:r id="V:Rule15" type="connector" idref="#_x0000_s1066"/>
        <o:r id="V:Rule16" type="connector" idref="#_x0000_s1067"/>
        <o:r id="V:Rule17" type="connector" idref="#_x0000_s1069"/>
        <o:r id="V:Rule18" type="connector" idref="#_x0000_s1068"/>
        <o:r id="V:Rule19" type="connector" idref="#_x0000_s1063"/>
        <o:r id="V:Rule20" type="connector" idref="#_x0000_s1062"/>
        <o:r id="V:Rule21" type="connector" idref="#_x0000_s1065"/>
        <o:r id="V:Rule22" type="connector" idref="#_x0000_s10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B6A"/>
    <w:pPr>
      <w:spacing w:after="0" w:line="240" w:lineRule="auto"/>
    </w:pPr>
    <w:rPr>
      <w:sz w:val="24"/>
      <w:szCs w:val="24"/>
    </w:rPr>
  </w:style>
  <w:style w:type="paragraph" w:styleId="1">
    <w:name w:val="heading 1"/>
    <w:basedOn w:val="a"/>
    <w:next w:val="a"/>
    <w:link w:val="10"/>
    <w:uiPriority w:val="99"/>
    <w:qFormat/>
    <w:rsid w:val="00F61B6A"/>
    <w:pPr>
      <w:keepNext/>
      <w:tabs>
        <w:tab w:val="center" w:pos="4055"/>
        <w:tab w:val="left" w:pos="6999"/>
      </w:tabs>
      <w:jc w:val="center"/>
      <w:outlineLvl w:val="0"/>
    </w:pPr>
    <w:rPr>
      <w:b/>
      <w:bCs/>
      <w:sz w:val="28"/>
      <w:szCs w:val="28"/>
    </w:rPr>
  </w:style>
  <w:style w:type="paragraph" w:styleId="2">
    <w:name w:val="heading 2"/>
    <w:basedOn w:val="a"/>
    <w:link w:val="20"/>
    <w:uiPriority w:val="9"/>
    <w:qFormat/>
    <w:rsid w:val="000F164D"/>
    <w:pPr>
      <w:widowControl w:val="0"/>
      <w:spacing w:after="240" w:line="276" w:lineRule="auto"/>
      <w:outlineLvl w:val="1"/>
    </w:pPr>
    <w:rPr>
      <w:rFonts w:ascii="Calibri" w:hAnsi="Calibri" w:cstheme="minorBidi"/>
      <w:b/>
      <w:color w:val="00000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02910"/>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locked/>
    <w:rsid w:val="000F164D"/>
    <w:rPr>
      <w:rFonts w:ascii="Calibri" w:hAnsi="Calibri" w:cstheme="minorBidi"/>
      <w:b/>
      <w:color w:val="00000A"/>
      <w:lang w:eastAsia="en-US"/>
    </w:rPr>
  </w:style>
  <w:style w:type="paragraph" w:customStyle="1" w:styleId="ConsPlusNormal">
    <w:name w:val="ConsPlusNormal"/>
    <w:qFormat/>
    <w:rsid w:val="00902910"/>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902910"/>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qFormat/>
    <w:rsid w:val="00902910"/>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902910"/>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rsid w:val="00902910"/>
    <w:pPr>
      <w:widowControl w:val="0"/>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rsid w:val="004372CE"/>
    <w:rPr>
      <w:rFonts w:cs="Times New Roman"/>
      <w:color w:val="0000FF"/>
      <w:u w:val="single"/>
    </w:rPr>
  </w:style>
  <w:style w:type="paragraph" w:styleId="a4">
    <w:name w:val="Balloon Text"/>
    <w:basedOn w:val="a"/>
    <w:link w:val="a5"/>
    <w:uiPriority w:val="99"/>
    <w:semiHidden/>
    <w:rsid w:val="00043A87"/>
    <w:rPr>
      <w:rFonts w:ascii="Tahoma" w:hAnsi="Tahoma" w:cs="Tahoma"/>
      <w:sz w:val="16"/>
      <w:szCs w:val="16"/>
    </w:rPr>
  </w:style>
  <w:style w:type="character" w:customStyle="1" w:styleId="a5">
    <w:name w:val="Текст выноски Знак"/>
    <w:basedOn w:val="a0"/>
    <w:link w:val="a4"/>
    <w:uiPriority w:val="99"/>
    <w:semiHidden/>
    <w:locked/>
    <w:rsid w:val="00902910"/>
    <w:rPr>
      <w:rFonts w:ascii="Tahoma" w:hAnsi="Tahoma" w:cs="Tahoma"/>
      <w:sz w:val="16"/>
      <w:szCs w:val="16"/>
    </w:rPr>
  </w:style>
  <w:style w:type="paragraph" w:styleId="a6">
    <w:name w:val="Body Text"/>
    <w:basedOn w:val="a"/>
    <w:link w:val="a7"/>
    <w:uiPriority w:val="99"/>
    <w:rsid w:val="004248D6"/>
    <w:pPr>
      <w:jc w:val="both"/>
    </w:pPr>
    <w:rPr>
      <w:sz w:val="28"/>
      <w:szCs w:val="28"/>
    </w:rPr>
  </w:style>
  <w:style w:type="character" w:customStyle="1" w:styleId="a7">
    <w:name w:val="Основной текст Знак"/>
    <w:basedOn w:val="a0"/>
    <w:link w:val="a6"/>
    <w:uiPriority w:val="99"/>
    <w:locked/>
    <w:rsid w:val="004248D6"/>
    <w:rPr>
      <w:rFonts w:cs="Times New Roman"/>
      <w:sz w:val="28"/>
      <w:szCs w:val="28"/>
    </w:rPr>
  </w:style>
  <w:style w:type="paragraph" w:styleId="21">
    <w:name w:val="Body Text Indent 2"/>
    <w:basedOn w:val="a"/>
    <w:link w:val="22"/>
    <w:uiPriority w:val="99"/>
    <w:semiHidden/>
    <w:unhideWhenUsed/>
    <w:rsid w:val="00BF7616"/>
    <w:pPr>
      <w:spacing w:after="120" w:line="480" w:lineRule="auto"/>
      <w:ind w:left="283"/>
    </w:pPr>
  </w:style>
  <w:style w:type="character" w:customStyle="1" w:styleId="22">
    <w:name w:val="Основной текст с отступом 2 Знак"/>
    <w:basedOn w:val="a0"/>
    <w:link w:val="21"/>
    <w:uiPriority w:val="99"/>
    <w:semiHidden/>
    <w:locked/>
    <w:rsid w:val="00BF7616"/>
    <w:rPr>
      <w:rFonts w:cs="Times New Roman"/>
      <w:sz w:val="24"/>
      <w:szCs w:val="24"/>
    </w:rPr>
  </w:style>
  <w:style w:type="character" w:customStyle="1" w:styleId="23">
    <w:name w:val="Основной текст (2)_"/>
    <w:basedOn w:val="a0"/>
    <w:link w:val="24"/>
    <w:locked/>
    <w:rsid w:val="00F55A71"/>
    <w:rPr>
      <w:rFonts w:cs="Times New Roman"/>
      <w:b/>
      <w:bCs/>
      <w:sz w:val="26"/>
      <w:szCs w:val="26"/>
      <w:shd w:val="clear" w:color="auto" w:fill="FFFFFF"/>
    </w:rPr>
  </w:style>
  <w:style w:type="character" w:customStyle="1" w:styleId="a8">
    <w:name w:val="Основной текст_"/>
    <w:basedOn w:val="a0"/>
    <w:link w:val="3"/>
    <w:locked/>
    <w:rsid w:val="00F55A71"/>
    <w:rPr>
      <w:rFonts w:cs="Times New Roman"/>
      <w:sz w:val="26"/>
      <w:szCs w:val="26"/>
      <w:shd w:val="clear" w:color="auto" w:fill="FFFFFF"/>
    </w:rPr>
  </w:style>
  <w:style w:type="paragraph" w:customStyle="1" w:styleId="3">
    <w:name w:val="Основной текст3"/>
    <w:basedOn w:val="a"/>
    <w:link w:val="a8"/>
    <w:rsid w:val="00F55A71"/>
    <w:pPr>
      <w:widowControl w:val="0"/>
      <w:shd w:val="clear" w:color="auto" w:fill="FFFFFF"/>
      <w:spacing w:before="240" w:after="240" w:line="322" w:lineRule="exact"/>
      <w:jc w:val="both"/>
    </w:pPr>
    <w:rPr>
      <w:sz w:val="26"/>
      <w:szCs w:val="26"/>
    </w:rPr>
  </w:style>
  <w:style w:type="paragraph" w:customStyle="1" w:styleId="24">
    <w:name w:val="Основной текст (2)"/>
    <w:basedOn w:val="a"/>
    <w:link w:val="23"/>
    <w:rsid w:val="00F55A71"/>
    <w:pPr>
      <w:widowControl w:val="0"/>
      <w:shd w:val="clear" w:color="auto" w:fill="FFFFFF"/>
      <w:spacing w:line="398" w:lineRule="exact"/>
      <w:ind w:hanging="1260"/>
    </w:pPr>
    <w:rPr>
      <w:b/>
      <w:bCs/>
      <w:sz w:val="26"/>
      <w:szCs w:val="26"/>
    </w:rPr>
  </w:style>
  <w:style w:type="character" w:customStyle="1" w:styleId="30">
    <w:name w:val="Заголовок №3_"/>
    <w:basedOn w:val="a0"/>
    <w:link w:val="31"/>
    <w:locked/>
    <w:rsid w:val="00CB6E3E"/>
    <w:rPr>
      <w:rFonts w:cs="Times New Roman"/>
      <w:b/>
      <w:bCs/>
      <w:sz w:val="26"/>
      <w:szCs w:val="26"/>
      <w:shd w:val="clear" w:color="auto" w:fill="FFFFFF"/>
    </w:rPr>
  </w:style>
  <w:style w:type="paragraph" w:customStyle="1" w:styleId="31">
    <w:name w:val="Заголовок №3"/>
    <w:basedOn w:val="a"/>
    <w:link w:val="30"/>
    <w:rsid w:val="00CB6E3E"/>
    <w:pPr>
      <w:widowControl w:val="0"/>
      <w:shd w:val="clear" w:color="auto" w:fill="FFFFFF"/>
      <w:spacing w:before="540" w:after="420" w:line="240" w:lineRule="atLeast"/>
      <w:ind w:hanging="3940"/>
      <w:outlineLvl w:val="2"/>
    </w:pPr>
    <w:rPr>
      <w:b/>
      <w:bCs/>
      <w:sz w:val="26"/>
      <w:szCs w:val="26"/>
    </w:rPr>
  </w:style>
  <w:style w:type="paragraph" w:customStyle="1" w:styleId="17">
    <w:name w:val="Основной текст17"/>
    <w:basedOn w:val="a"/>
    <w:rsid w:val="00CB6E3E"/>
    <w:pPr>
      <w:shd w:val="clear" w:color="auto" w:fill="FFFFFF"/>
      <w:spacing w:before="480" w:line="322" w:lineRule="exact"/>
      <w:jc w:val="both"/>
    </w:pPr>
    <w:rPr>
      <w:sz w:val="27"/>
      <w:szCs w:val="27"/>
    </w:rPr>
  </w:style>
  <w:style w:type="paragraph" w:customStyle="1" w:styleId="Textbody">
    <w:name w:val="Text body"/>
    <w:basedOn w:val="a"/>
    <w:rsid w:val="00CB6E3E"/>
    <w:pPr>
      <w:widowControl w:val="0"/>
      <w:suppressAutoHyphens/>
      <w:autoSpaceDN w:val="0"/>
      <w:spacing w:after="120"/>
      <w:textAlignment w:val="baseline"/>
    </w:pPr>
    <w:rPr>
      <w:rFonts w:ascii="Tahoma" w:hAnsi="Tahoma" w:cs="Tahoma"/>
      <w:kern w:val="3"/>
      <w:sz w:val="28"/>
    </w:rPr>
  </w:style>
  <w:style w:type="character" w:customStyle="1" w:styleId="Exact">
    <w:name w:val="Основной текст Exact"/>
    <w:basedOn w:val="a0"/>
    <w:rsid w:val="00AB0E50"/>
    <w:rPr>
      <w:rFonts w:ascii="Times New Roman" w:hAnsi="Times New Roman" w:cs="Times New Roman"/>
      <w:spacing w:val="1"/>
      <w:u w:val="none"/>
    </w:rPr>
  </w:style>
  <w:style w:type="character" w:customStyle="1" w:styleId="25">
    <w:name w:val="Основной текст2"/>
    <w:basedOn w:val="a8"/>
    <w:rsid w:val="005215CE"/>
    <w:rPr>
      <w:rFonts w:ascii="Times New Roman" w:hAnsi="Times New Roman"/>
      <w:color w:val="000000"/>
      <w:spacing w:val="0"/>
      <w:w w:val="100"/>
      <w:position w:val="0"/>
      <w:u w:val="single"/>
      <w:lang w:val="en-US" w:eastAsia="en-US"/>
    </w:rPr>
  </w:style>
  <w:style w:type="character" w:customStyle="1" w:styleId="4">
    <w:name w:val="Основной текст (4)_"/>
    <w:basedOn w:val="a0"/>
    <w:link w:val="40"/>
    <w:locked/>
    <w:rsid w:val="00B13E2C"/>
    <w:rPr>
      <w:rFonts w:cs="Times New Roman"/>
      <w:sz w:val="25"/>
      <w:szCs w:val="25"/>
      <w:shd w:val="clear" w:color="auto" w:fill="FFFFFF"/>
    </w:rPr>
  </w:style>
  <w:style w:type="paragraph" w:customStyle="1" w:styleId="40">
    <w:name w:val="Основной текст (4)"/>
    <w:basedOn w:val="a"/>
    <w:link w:val="4"/>
    <w:rsid w:val="00B13E2C"/>
    <w:pPr>
      <w:shd w:val="clear" w:color="auto" w:fill="FFFFFF"/>
      <w:spacing w:before="240" w:after="420" w:line="240" w:lineRule="atLeast"/>
      <w:jc w:val="center"/>
    </w:pPr>
    <w:rPr>
      <w:sz w:val="25"/>
      <w:szCs w:val="25"/>
      <w:shd w:val="clear" w:color="auto" w:fill="FFFFFF"/>
    </w:rPr>
  </w:style>
  <w:style w:type="character" w:customStyle="1" w:styleId="5">
    <w:name w:val="Основной текст (5)_"/>
    <w:basedOn w:val="a0"/>
    <w:rsid w:val="00B13E2C"/>
    <w:rPr>
      <w:rFonts w:ascii="Times New Roman" w:hAnsi="Times New Roman" w:cs="Times New Roman"/>
      <w:b/>
      <w:bCs/>
      <w:sz w:val="19"/>
      <w:szCs w:val="19"/>
      <w:u w:val="none"/>
    </w:rPr>
  </w:style>
  <w:style w:type="character" w:customStyle="1" w:styleId="50">
    <w:name w:val="Основной текст (5)"/>
    <w:basedOn w:val="5"/>
    <w:rsid w:val="00B13E2C"/>
    <w:rPr>
      <w:color w:val="000000"/>
      <w:spacing w:val="0"/>
      <w:w w:val="100"/>
      <w:position w:val="0"/>
      <w:u w:val="single"/>
      <w:lang w:val="ru-RU" w:eastAsia="ru-RU"/>
    </w:rPr>
  </w:style>
  <w:style w:type="character" w:customStyle="1" w:styleId="9">
    <w:name w:val="Основной текст + 9"/>
    <w:aliases w:val="5 pt,Полужирный"/>
    <w:basedOn w:val="a8"/>
    <w:rsid w:val="007769DB"/>
    <w:rPr>
      <w:rFonts w:ascii="Times New Roman" w:hAnsi="Times New Roman"/>
      <w:b/>
      <w:bCs/>
      <w:color w:val="000000"/>
      <w:spacing w:val="0"/>
      <w:w w:val="100"/>
      <w:position w:val="0"/>
      <w:sz w:val="19"/>
      <w:szCs w:val="19"/>
      <w:u w:val="none"/>
      <w:lang w:val="ru-RU" w:eastAsia="ru-RU"/>
    </w:rPr>
  </w:style>
  <w:style w:type="table" w:styleId="a9">
    <w:name w:val="Table Grid"/>
    <w:basedOn w:val="a1"/>
    <w:uiPriority w:val="59"/>
    <w:rsid w:val="007769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Основной текст1"/>
    <w:basedOn w:val="a8"/>
    <w:rsid w:val="00EA56C3"/>
    <w:rPr>
      <w:rFonts w:ascii="Times New Roman" w:hAnsi="Times New Roman"/>
      <w:color w:val="000000"/>
      <w:spacing w:val="0"/>
      <w:w w:val="100"/>
      <w:position w:val="0"/>
      <w:u w:val="none"/>
      <w:lang w:val="ru-RU" w:eastAsia="ru-RU"/>
    </w:rPr>
  </w:style>
  <w:style w:type="character" w:customStyle="1" w:styleId="510pt">
    <w:name w:val="Основной текст (5) + 10 pt"/>
    <w:basedOn w:val="5"/>
    <w:rsid w:val="00EA56C3"/>
    <w:rPr>
      <w:color w:val="000000"/>
      <w:spacing w:val="0"/>
      <w:w w:val="100"/>
      <w:position w:val="0"/>
      <w:sz w:val="20"/>
      <w:szCs w:val="20"/>
      <w:lang w:val="ru-RU" w:eastAsia="ru-RU"/>
    </w:rPr>
  </w:style>
  <w:style w:type="character" w:customStyle="1" w:styleId="aa">
    <w:name w:val="Основной текст + Полужирный"/>
    <w:basedOn w:val="a8"/>
    <w:rsid w:val="00EA56C3"/>
    <w:rPr>
      <w:rFonts w:ascii="Times New Roman" w:hAnsi="Times New Roman"/>
      <w:b/>
      <w:bCs/>
      <w:color w:val="000000"/>
      <w:spacing w:val="0"/>
      <w:w w:val="100"/>
      <w:position w:val="0"/>
      <w:u w:val="none"/>
      <w:lang w:val="ru-RU" w:eastAsia="ru-RU"/>
    </w:rPr>
  </w:style>
  <w:style w:type="character" w:customStyle="1" w:styleId="26">
    <w:name w:val="Подпись к таблице (2)_"/>
    <w:basedOn w:val="a0"/>
    <w:link w:val="27"/>
    <w:locked/>
    <w:rsid w:val="00EA56C3"/>
    <w:rPr>
      <w:rFonts w:cs="Times New Roman"/>
      <w:sz w:val="26"/>
      <w:szCs w:val="26"/>
      <w:shd w:val="clear" w:color="auto" w:fill="FFFFFF"/>
    </w:rPr>
  </w:style>
  <w:style w:type="paragraph" w:customStyle="1" w:styleId="27">
    <w:name w:val="Подпись к таблице (2)"/>
    <w:basedOn w:val="a"/>
    <w:link w:val="26"/>
    <w:rsid w:val="00EA56C3"/>
    <w:pPr>
      <w:widowControl w:val="0"/>
      <w:shd w:val="clear" w:color="auto" w:fill="FFFFFF"/>
      <w:spacing w:line="480" w:lineRule="exact"/>
      <w:jc w:val="both"/>
    </w:pPr>
    <w:rPr>
      <w:sz w:val="26"/>
      <w:szCs w:val="26"/>
    </w:rPr>
  </w:style>
  <w:style w:type="character" w:customStyle="1" w:styleId="ListLabel1">
    <w:name w:val="ListLabel 1"/>
    <w:qFormat/>
    <w:rsid w:val="000F164D"/>
    <w:rPr>
      <w:color w:val="0000FF"/>
    </w:rPr>
  </w:style>
  <w:style w:type="character" w:customStyle="1" w:styleId="-">
    <w:name w:val="Интернет-ссылка"/>
    <w:rsid w:val="000F164D"/>
    <w:rPr>
      <w:color w:val="000080"/>
      <w:u w:val="single"/>
    </w:rPr>
  </w:style>
  <w:style w:type="character" w:customStyle="1" w:styleId="ListLabel13">
    <w:name w:val="ListLabel 13"/>
    <w:qFormat/>
    <w:rsid w:val="000F164D"/>
    <w:rPr>
      <w:rFonts w:eastAsia="Times New Roman"/>
    </w:rPr>
  </w:style>
  <w:style w:type="character" w:customStyle="1" w:styleId="ab">
    <w:name w:val="Символ сноски"/>
    <w:qFormat/>
    <w:rsid w:val="000F164D"/>
  </w:style>
  <w:style w:type="character" w:customStyle="1" w:styleId="ac">
    <w:name w:val="Привязка сноски"/>
    <w:rsid w:val="000F164D"/>
    <w:rPr>
      <w:vertAlign w:val="superscript"/>
    </w:rPr>
  </w:style>
  <w:style w:type="character" w:customStyle="1" w:styleId="ad">
    <w:name w:val="Привязка концевой сноски"/>
    <w:rsid w:val="000F164D"/>
    <w:rPr>
      <w:vertAlign w:val="superscript"/>
    </w:rPr>
  </w:style>
  <w:style w:type="character" w:customStyle="1" w:styleId="ae">
    <w:name w:val="Символ концевой сноски"/>
    <w:qFormat/>
    <w:rsid w:val="000F164D"/>
  </w:style>
  <w:style w:type="character" w:customStyle="1" w:styleId="ListLabel14">
    <w:name w:val="ListLabel 14"/>
    <w:qFormat/>
    <w:rsid w:val="000F164D"/>
    <w:rPr>
      <w:rFonts w:ascii="Times New Roman" w:hAnsi="Times New Roman"/>
      <w:sz w:val="28"/>
    </w:rPr>
  </w:style>
  <w:style w:type="character" w:customStyle="1" w:styleId="ListLabel15">
    <w:name w:val="ListLabel 15"/>
    <w:qFormat/>
    <w:rsid w:val="000F164D"/>
    <w:rPr>
      <w:rFonts w:ascii="Times New Roman" w:hAnsi="Times New Roman"/>
      <w:color w:val="0000FF"/>
      <w:sz w:val="28"/>
    </w:rPr>
  </w:style>
  <w:style w:type="character" w:customStyle="1" w:styleId="ListLabel16">
    <w:name w:val="ListLabel 16"/>
    <w:qFormat/>
    <w:rsid w:val="000F164D"/>
    <w:rPr>
      <w:color w:val="0000FF"/>
    </w:rPr>
  </w:style>
  <w:style w:type="paragraph" w:customStyle="1" w:styleId="af">
    <w:name w:val="Заголовок"/>
    <w:basedOn w:val="a"/>
    <w:next w:val="a6"/>
    <w:qFormat/>
    <w:rsid w:val="000F164D"/>
    <w:pPr>
      <w:keepNext/>
      <w:spacing w:before="240" w:after="120" w:line="276" w:lineRule="auto"/>
    </w:pPr>
    <w:rPr>
      <w:rFonts w:ascii="Liberation Sans" w:eastAsia="Microsoft YaHei" w:hAnsi="Liberation Sans" w:cs="Mangal"/>
      <w:color w:val="00000A"/>
      <w:sz w:val="28"/>
      <w:szCs w:val="28"/>
      <w:lang w:eastAsia="en-US"/>
    </w:rPr>
  </w:style>
  <w:style w:type="paragraph" w:styleId="af0">
    <w:name w:val="List"/>
    <w:basedOn w:val="a6"/>
    <w:uiPriority w:val="99"/>
    <w:rsid w:val="000F164D"/>
    <w:pPr>
      <w:spacing w:after="140" w:line="276" w:lineRule="auto"/>
      <w:jc w:val="left"/>
    </w:pPr>
    <w:rPr>
      <w:rFonts w:asciiTheme="minorHAnsi" w:hAnsiTheme="minorHAnsi" w:cs="Mangal"/>
      <w:color w:val="00000A"/>
      <w:sz w:val="22"/>
      <w:szCs w:val="22"/>
      <w:lang w:eastAsia="en-US"/>
    </w:rPr>
  </w:style>
  <w:style w:type="paragraph" w:styleId="af1">
    <w:name w:val="caption"/>
    <w:basedOn w:val="a"/>
    <w:uiPriority w:val="35"/>
    <w:qFormat/>
    <w:rsid w:val="000F164D"/>
    <w:pPr>
      <w:suppressLineNumbers/>
      <w:spacing w:before="120" w:after="120" w:line="276" w:lineRule="auto"/>
    </w:pPr>
    <w:rPr>
      <w:rFonts w:asciiTheme="minorHAnsi" w:hAnsiTheme="minorHAnsi" w:cs="Mangal"/>
      <w:i/>
      <w:iCs/>
      <w:color w:val="00000A"/>
      <w:lang w:eastAsia="en-US"/>
    </w:rPr>
  </w:style>
  <w:style w:type="paragraph" w:styleId="12">
    <w:name w:val="index 1"/>
    <w:basedOn w:val="a"/>
    <w:next w:val="a"/>
    <w:autoRedefine/>
    <w:uiPriority w:val="99"/>
    <w:semiHidden/>
    <w:unhideWhenUsed/>
    <w:rsid w:val="000F164D"/>
    <w:pPr>
      <w:ind w:left="220" w:hanging="220"/>
    </w:pPr>
    <w:rPr>
      <w:rFonts w:asciiTheme="minorHAnsi" w:hAnsiTheme="minorHAnsi" w:cstheme="minorBidi"/>
      <w:color w:val="00000A"/>
      <w:sz w:val="22"/>
      <w:szCs w:val="22"/>
      <w:lang w:eastAsia="en-US"/>
    </w:rPr>
  </w:style>
  <w:style w:type="paragraph" w:styleId="af2">
    <w:name w:val="index heading"/>
    <w:basedOn w:val="a"/>
    <w:uiPriority w:val="99"/>
    <w:qFormat/>
    <w:rsid w:val="000F164D"/>
    <w:pPr>
      <w:suppressLineNumbers/>
      <w:spacing w:after="200" w:line="276" w:lineRule="auto"/>
    </w:pPr>
    <w:rPr>
      <w:rFonts w:asciiTheme="minorHAnsi" w:hAnsiTheme="minorHAnsi" w:cs="Mangal"/>
      <w:color w:val="00000A"/>
      <w:sz w:val="22"/>
      <w:szCs w:val="22"/>
      <w:lang w:eastAsia="en-US"/>
    </w:rPr>
  </w:style>
  <w:style w:type="paragraph" w:customStyle="1" w:styleId="western">
    <w:name w:val="western"/>
    <w:basedOn w:val="a"/>
    <w:qFormat/>
    <w:rsid w:val="000F164D"/>
    <w:pPr>
      <w:spacing w:beforeAutospacing="1" w:after="142" w:line="288" w:lineRule="auto"/>
    </w:pPr>
    <w:rPr>
      <w:rFonts w:ascii="Calibri" w:hAnsi="Calibri"/>
      <w:color w:val="000000"/>
      <w:sz w:val="22"/>
      <w:szCs w:val="22"/>
    </w:rPr>
  </w:style>
  <w:style w:type="paragraph" w:customStyle="1" w:styleId="ConsPlusTitlePage">
    <w:name w:val="ConsPlusTitlePage"/>
    <w:qFormat/>
    <w:rsid w:val="000F164D"/>
    <w:pPr>
      <w:widowControl w:val="0"/>
      <w:spacing w:after="0" w:line="240" w:lineRule="auto"/>
    </w:pPr>
    <w:rPr>
      <w:rFonts w:ascii="Tahoma" w:hAnsi="Tahoma" w:cs="Tahoma"/>
      <w:color w:val="00000A"/>
      <w:sz w:val="20"/>
      <w:szCs w:val="20"/>
    </w:rPr>
  </w:style>
  <w:style w:type="paragraph" w:styleId="af3">
    <w:name w:val="Normal (Web)"/>
    <w:basedOn w:val="a"/>
    <w:uiPriority w:val="99"/>
    <w:semiHidden/>
    <w:unhideWhenUsed/>
    <w:qFormat/>
    <w:rsid w:val="000F164D"/>
    <w:pPr>
      <w:spacing w:beforeAutospacing="1" w:after="142" w:line="276" w:lineRule="auto"/>
      <w:ind w:firstLine="851"/>
      <w:jc w:val="both"/>
    </w:pPr>
    <w:rPr>
      <w:color w:val="00000A"/>
    </w:rPr>
  </w:style>
  <w:style w:type="paragraph" w:styleId="af4">
    <w:name w:val="List Paragraph"/>
    <w:basedOn w:val="a"/>
    <w:uiPriority w:val="34"/>
    <w:qFormat/>
    <w:rsid w:val="000F164D"/>
    <w:pPr>
      <w:spacing w:before="240" w:line="276" w:lineRule="auto"/>
      <w:ind w:left="720" w:firstLine="851"/>
      <w:contextualSpacing/>
    </w:pPr>
    <w:rPr>
      <w:rFonts w:asciiTheme="minorHAnsi" w:hAnsiTheme="minorHAnsi" w:cstheme="minorBidi"/>
      <w:color w:val="00000A"/>
      <w:sz w:val="22"/>
      <w:szCs w:val="22"/>
      <w:lang w:eastAsia="en-US"/>
    </w:rPr>
  </w:style>
  <w:style w:type="paragraph" w:customStyle="1" w:styleId="111">
    <w:name w:val="Рег. 1.1.1"/>
    <w:basedOn w:val="a"/>
    <w:qFormat/>
    <w:rsid w:val="000F164D"/>
    <w:pPr>
      <w:spacing w:line="276" w:lineRule="auto"/>
    </w:pPr>
    <w:rPr>
      <w:rFonts w:asciiTheme="minorHAnsi" w:hAnsiTheme="minorHAnsi" w:cstheme="minorBidi"/>
      <w:color w:val="00000A"/>
      <w:sz w:val="22"/>
      <w:szCs w:val="22"/>
      <w:lang w:eastAsia="en-US"/>
    </w:rPr>
  </w:style>
  <w:style w:type="paragraph" w:customStyle="1" w:styleId="123">
    <w:name w:val="_Список_123"/>
    <w:qFormat/>
    <w:rsid w:val="000F164D"/>
    <w:pPr>
      <w:tabs>
        <w:tab w:val="left" w:pos="851"/>
        <w:tab w:val="left" w:pos="1644"/>
        <w:tab w:val="left" w:pos="1928"/>
        <w:tab w:val="left" w:pos="2325"/>
      </w:tabs>
      <w:spacing w:after="60" w:line="240" w:lineRule="auto"/>
      <w:jc w:val="both"/>
    </w:pPr>
    <w:rPr>
      <w:color w:val="00000A"/>
      <w:sz w:val="24"/>
      <w:szCs w:val="20"/>
    </w:rPr>
  </w:style>
  <w:style w:type="paragraph" w:styleId="af5">
    <w:name w:val="No Spacing"/>
    <w:uiPriority w:val="1"/>
    <w:qFormat/>
    <w:rsid w:val="000F164D"/>
    <w:pPr>
      <w:spacing w:after="0" w:line="240" w:lineRule="auto"/>
      <w:ind w:firstLine="851"/>
      <w:jc w:val="both"/>
    </w:pPr>
    <w:rPr>
      <w:color w:val="00000A"/>
      <w:sz w:val="28"/>
      <w:szCs w:val="28"/>
    </w:rPr>
  </w:style>
  <w:style w:type="paragraph" w:styleId="af6">
    <w:name w:val="footnote text"/>
    <w:basedOn w:val="a"/>
    <w:link w:val="af7"/>
    <w:uiPriority w:val="99"/>
    <w:rsid w:val="000F164D"/>
    <w:pPr>
      <w:suppressLineNumbers/>
      <w:spacing w:after="200" w:line="276" w:lineRule="auto"/>
      <w:ind w:left="339" w:hanging="339"/>
    </w:pPr>
    <w:rPr>
      <w:rFonts w:asciiTheme="minorHAnsi" w:hAnsiTheme="minorHAnsi" w:cstheme="minorBidi"/>
      <w:color w:val="00000A"/>
      <w:sz w:val="20"/>
      <w:szCs w:val="20"/>
      <w:lang w:eastAsia="en-US"/>
    </w:rPr>
  </w:style>
  <w:style w:type="character" w:customStyle="1" w:styleId="af7">
    <w:name w:val="Текст сноски Знак"/>
    <w:basedOn w:val="a0"/>
    <w:link w:val="af6"/>
    <w:uiPriority w:val="99"/>
    <w:locked/>
    <w:rsid w:val="000F164D"/>
    <w:rPr>
      <w:rFonts w:asciiTheme="minorHAnsi" w:hAnsiTheme="minorHAnsi" w:cstheme="minorBidi"/>
      <w:color w:val="00000A"/>
      <w:sz w:val="20"/>
      <w:szCs w:val="20"/>
      <w:lang w:eastAsia="en-US"/>
    </w:rPr>
  </w:style>
  <w:style w:type="paragraph" w:styleId="af8">
    <w:name w:val="header"/>
    <w:basedOn w:val="a"/>
    <w:link w:val="af9"/>
    <w:uiPriority w:val="99"/>
    <w:rsid w:val="000F164D"/>
    <w:pPr>
      <w:spacing w:after="200" w:line="276" w:lineRule="auto"/>
    </w:pPr>
    <w:rPr>
      <w:rFonts w:asciiTheme="minorHAnsi" w:hAnsiTheme="minorHAnsi" w:cstheme="minorBidi"/>
      <w:color w:val="00000A"/>
      <w:sz w:val="22"/>
      <w:szCs w:val="22"/>
      <w:lang w:eastAsia="en-US"/>
    </w:rPr>
  </w:style>
  <w:style w:type="character" w:customStyle="1" w:styleId="af9">
    <w:name w:val="Верхний колонтитул Знак"/>
    <w:basedOn w:val="a0"/>
    <w:link w:val="af8"/>
    <w:uiPriority w:val="99"/>
    <w:locked/>
    <w:rsid w:val="000F164D"/>
    <w:rPr>
      <w:rFonts w:asciiTheme="minorHAnsi" w:hAnsiTheme="minorHAnsi" w:cstheme="minorBidi"/>
      <w:color w:val="00000A"/>
      <w:lang w:eastAsia="en-US"/>
    </w:rPr>
  </w:style>
  <w:style w:type="paragraph" w:customStyle="1" w:styleId="afa">
    <w:name w:val="Содержимое таблицы"/>
    <w:basedOn w:val="a"/>
    <w:qFormat/>
    <w:rsid w:val="000F164D"/>
    <w:pPr>
      <w:suppressLineNumbers/>
      <w:spacing w:after="200" w:line="276" w:lineRule="auto"/>
    </w:pPr>
    <w:rPr>
      <w:rFonts w:asciiTheme="minorHAnsi" w:hAnsiTheme="minorHAnsi" w:cstheme="minorBidi"/>
      <w:color w:val="00000A"/>
      <w:sz w:val="22"/>
      <w:szCs w:val="22"/>
      <w:lang w:eastAsia="en-US"/>
    </w:rPr>
  </w:style>
  <w:style w:type="paragraph" w:customStyle="1" w:styleId="afb">
    <w:name w:val="Заголовок таблицы"/>
    <w:basedOn w:val="afa"/>
    <w:qFormat/>
    <w:rsid w:val="000F164D"/>
    <w:pPr>
      <w:jc w:val="center"/>
    </w:pPr>
    <w:rPr>
      <w:b/>
      <w:bCs/>
    </w:rPr>
  </w:style>
  <w:style w:type="character" w:styleId="afc">
    <w:name w:val="footnote reference"/>
    <w:basedOn w:val="a0"/>
    <w:uiPriority w:val="99"/>
    <w:semiHidden/>
    <w:unhideWhenUsed/>
    <w:rsid w:val="000F164D"/>
    <w:rPr>
      <w:rFonts w:cs="Times New Roman"/>
      <w:vertAlign w:val="superscript"/>
    </w:rPr>
  </w:style>
  <w:style w:type="character" w:styleId="afd">
    <w:name w:val="annotation reference"/>
    <w:basedOn w:val="a0"/>
    <w:uiPriority w:val="99"/>
    <w:semiHidden/>
    <w:unhideWhenUsed/>
    <w:rsid w:val="000F164D"/>
    <w:rPr>
      <w:rFonts w:cs="Times New Roman"/>
      <w:sz w:val="16"/>
      <w:szCs w:val="16"/>
    </w:rPr>
  </w:style>
  <w:style w:type="paragraph" w:styleId="afe">
    <w:name w:val="annotation text"/>
    <w:basedOn w:val="a"/>
    <w:link w:val="aff"/>
    <w:uiPriority w:val="99"/>
    <w:semiHidden/>
    <w:unhideWhenUsed/>
    <w:rsid w:val="000F164D"/>
    <w:pPr>
      <w:spacing w:after="200"/>
    </w:pPr>
    <w:rPr>
      <w:rFonts w:asciiTheme="minorHAnsi" w:hAnsiTheme="minorHAnsi" w:cstheme="minorBidi"/>
      <w:color w:val="00000A"/>
      <w:sz w:val="20"/>
      <w:szCs w:val="20"/>
      <w:lang w:eastAsia="en-US"/>
    </w:rPr>
  </w:style>
  <w:style w:type="character" w:customStyle="1" w:styleId="aff">
    <w:name w:val="Текст примечания Знак"/>
    <w:basedOn w:val="a0"/>
    <w:link w:val="afe"/>
    <w:uiPriority w:val="99"/>
    <w:semiHidden/>
    <w:locked/>
    <w:rsid w:val="000F164D"/>
    <w:rPr>
      <w:rFonts w:asciiTheme="minorHAnsi" w:hAnsiTheme="minorHAnsi" w:cstheme="minorBidi"/>
      <w:color w:val="00000A"/>
      <w:sz w:val="20"/>
      <w:szCs w:val="20"/>
      <w:lang w:eastAsia="en-US"/>
    </w:rPr>
  </w:style>
  <w:style w:type="paragraph" w:styleId="aff0">
    <w:name w:val="annotation subject"/>
    <w:basedOn w:val="afe"/>
    <w:next w:val="afe"/>
    <w:link w:val="aff1"/>
    <w:uiPriority w:val="99"/>
    <w:semiHidden/>
    <w:unhideWhenUsed/>
    <w:rsid w:val="000F164D"/>
    <w:rPr>
      <w:b/>
      <w:bCs/>
    </w:rPr>
  </w:style>
  <w:style w:type="character" w:customStyle="1" w:styleId="aff1">
    <w:name w:val="Тема примечания Знак"/>
    <w:basedOn w:val="aff"/>
    <w:link w:val="aff0"/>
    <w:uiPriority w:val="99"/>
    <w:semiHidden/>
    <w:locked/>
    <w:rsid w:val="000F164D"/>
    <w:rPr>
      <w:b/>
      <w:bCs/>
    </w:rPr>
  </w:style>
  <w:style w:type="paragraph" w:styleId="aff2">
    <w:name w:val="footer"/>
    <w:basedOn w:val="a"/>
    <w:link w:val="aff3"/>
    <w:uiPriority w:val="99"/>
    <w:unhideWhenUsed/>
    <w:rsid w:val="000F164D"/>
    <w:pPr>
      <w:tabs>
        <w:tab w:val="center" w:pos="4677"/>
        <w:tab w:val="right" w:pos="9355"/>
      </w:tabs>
    </w:pPr>
    <w:rPr>
      <w:rFonts w:asciiTheme="minorHAnsi" w:hAnsiTheme="minorHAnsi" w:cstheme="minorBidi"/>
      <w:color w:val="00000A"/>
      <w:sz w:val="22"/>
      <w:szCs w:val="22"/>
      <w:lang w:eastAsia="en-US"/>
    </w:rPr>
  </w:style>
  <w:style w:type="character" w:customStyle="1" w:styleId="aff3">
    <w:name w:val="Нижний колонтитул Знак"/>
    <w:basedOn w:val="a0"/>
    <w:link w:val="aff2"/>
    <w:uiPriority w:val="99"/>
    <w:locked/>
    <w:rsid w:val="000F164D"/>
    <w:rPr>
      <w:rFonts w:asciiTheme="minorHAnsi" w:hAnsiTheme="minorHAnsi" w:cstheme="minorBidi"/>
      <w:color w:val="00000A"/>
      <w:lang w:eastAsia="en-US"/>
    </w:rPr>
  </w:style>
</w:styles>
</file>

<file path=word/webSettings.xml><?xml version="1.0" encoding="utf-8"?>
<w:webSettings xmlns:r="http://schemas.openxmlformats.org/officeDocument/2006/relationships" xmlns:w="http://schemas.openxmlformats.org/wordprocessingml/2006/main">
  <w:divs>
    <w:div w:id="1014697073">
      <w:marLeft w:val="0"/>
      <w:marRight w:val="0"/>
      <w:marTop w:val="0"/>
      <w:marBottom w:val="0"/>
      <w:divBdr>
        <w:top w:val="none" w:sz="0" w:space="0" w:color="auto"/>
        <w:left w:val="none" w:sz="0" w:space="0" w:color="auto"/>
        <w:bottom w:val="none" w:sz="0" w:space="0" w:color="auto"/>
        <w:right w:val="none" w:sz="0" w:space="0" w:color="auto"/>
      </w:divBdr>
    </w:div>
    <w:div w:id="10146970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A42088031E72C69E2AF83B4DEC9B4C9310FF751358C8EC185B9B3465A8ECBD827081C976F4F908B528G" TargetMode="External"/><Relationship Id="rId13" Type="http://schemas.openxmlformats.org/officeDocument/2006/relationships/hyperlink" Target="consultantplus://offline/ref=2DDEB1DD7C5B164E1B34124D52427B9E5B5B058B4702744E71B25138D2DFB5C3BE9EF4B627C336B3EC13ADF5166F702183E907991B54E2C806CDFB0Br90FH" TargetMode="External"/><Relationship Id="rId18" Type="http://schemas.openxmlformats.org/officeDocument/2006/relationships/hyperlink" Target="consultantplus://offline/ref=2DDEB1DD7C5B164E1B340C40442E2594595852854702761C2AEF576F8D8FB396FEDEF2E3628E3FB9B842EDA71A66216EC7B414991E48rE03H" TargetMode="External"/><Relationship Id="rId26" Type="http://schemas.openxmlformats.org/officeDocument/2006/relationships/hyperlink" Target="consultantplus://offline/ref=2DDEB1DD7C5B164E1B340C40442E2594595852854605761C2AEF576F8D8FB396FEDEF2E0638E33B9B842EDA71A66216EC7B414991E48rE03H" TargetMode="External"/><Relationship Id="rId39" Type="http://schemas.openxmlformats.org/officeDocument/2006/relationships/hyperlink" Target="consultantplus://offline/ref=2DDEB1DD7C5B164E1B340C40442E2594595852814003761C2AEF576F8D8FB396FEDEF2EA628C6FE3A846A4F0127A2478D9BE0A99r10FH" TargetMode="External"/><Relationship Id="rId3" Type="http://schemas.openxmlformats.org/officeDocument/2006/relationships/styles" Target="styles.xml"/><Relationship Id="rId21" Type="http://schemas.openxmlformats.org/officeDocument/2006/relationships/hyperlink" Target="consultantplus://offline/ref=2DDEB1DD7C5B164E1B340C40442E2594595852854702761C2AEF576F8D8FB396FEDEF2E6628030E6BD57FCFF15613A70CFA2089B1Cr40BH" TargetMode="External"/><Relationship Id="rId34" Type="http://schemas.openxmlformats.org/officeDocument/2006/relationships/hyperlink" Target="consultantplus://offline/ref=2DDEB1DD7C5B164E1B340C40442E2594595852854702761C2AEF576F8D8FB396FEDEF2E3638732B9B842EDA71A66216EC7B414991E48rE03H"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2DDEB1DD7C5B164E1B340C40442E2594595852854702761C2AEF576F8D8FB396FEDEF2E7638230E6BD57FCFF15613A70CFA2089B1Cr40BH" TargetMode="External"/><Relationship Id="rId17" Type="http://schemas.openxmlformats.org/officeDocument/2006/relationships/hyperlink" Target="consultantplus://offline/ref=2DDEB1DD7C5B164E1B340C40442E2594595852854702761C2AEF576F8D8FB396FEDEF2E7638230E6BD57FCFF15613A70CFA2089B1Cr40BH" TargetMode="External"/><Relationship Id="rId25" Type="http://schemas.openxmlformats.org/officeDocument/2006/relationships/hyperlink" Target="consultantplus://offline/ref=2DDEB1DD7C5B164E1B340C40442E2594595852854702761C2AEF576F8D8FB396FEDEF2E3648E3EB9B842EDA71A66216EC7B414991E48rE03H" TargetMode="External"/><Relationship Id="rId33" Type="http://schemas.openxmlformats.org/officeDocument/2006/relationships/hyperlink" Target="consultantplus://offline/ref=2DDEB1DD7C5B164E1B340C40442E2594595852854702761C2AEF576F8D8FB396FEDEF2E76C8230E6BD57FCFF15613A70CFA2089B1Cr40BH" TargetMode="External"/><Relationship Id="rId38" Type="http://schemas.openxmlformats.org/officeDocument/2006/relationships/hyperlink" Target="consultantplus://offline/ref=2DDEB1DD7C5B164E1B340C40442E2594595852814003761C2AEF576F8D8FB396FEDEF2EA628C6FE3A846A4F0127A2478D9BE0A99r10FH" TargetMode="External"/><Relationship Id="rId2" Type="http://schemas.openxmlformats.org/officeDocument/2006/relationships/numbering" Target="numbering.xml"/><Relationship Id="rId16" Type="http://schemas.openxmlformats.org/officeDocument/2006/relationships/hyperlink" Target="consultantplus://offline/ref=2DDEB1DD7C5B164E1B340C40442E2594595852854702761C2AEF576F8D8FB396FEDEF2E7628430E6BD57FCFF15613A70CFA2089B1Cr40BH" TargetMode="External"/><Relationship Id="rId20" Type="http://schemas.openxmlformats.org/officeDocument/2006/relationships/hyperlink" Target="consultantplus://offline/ref=2DDEB1DD7C5B164E1B340C40442E2594595852854702761C2AEF576F8D8FB396FEDEF2E6678230E6BD57FCFF15613A70CFA2089B1Cr40BH" TargetMode="External"/><Relationship Id="rId29" Type="http://schemas.openxmlformats.org/officeDocument/2006/relationships/hyperlink" Target="consultantplus://offline/ref=2DDEB1DD7C5B164E1B340C40442E2594595852854702761C2AEF576F8D8FB396FEDEF2E4658430E6BD57FCFF15613A70CFA2089B1Cr40BH" TargetMode="External"/><Relationship Id="rId41" Type="http://schemas.openxmlformats.org/officeDocument/2006/relationships/hyperlink" Target="consultantplus://offline/ref=2DDEB1DD7C5B164E1B340C40442E2594595852814003761C2AEF576F8D8FB396FEDEF2E3648738B7E818FDA353312972C2A20A930048E2C2r109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DDEB1DD7C5B164E1B340C40442E2594595852854702761C2AEF576F8D8FB396FEDEF2E7628430E6BD57FCFF15613A70CFA2089B1Cr40BH" TargetMode="External"/><Relationship Id="rId24" Type="http://schemas.openxmlformats.org/officeDocument/2006/relationships/hyperlink" Target="consultantplus://offline/ref=2DDEB1DD7C5B164E1B340C40442E2594595852854702761C2AEF576F8D8FB396FEDEF2E76C8230E6BD57FCFF15613A70CFA2089B1Cr40BH" TargetMode="External"/><Relationship Id="rId32" Type="http://schemas.openxmlformats.org/officeDocument/2006/relationships/hyperlink" Target="consultantplus://offline/ref=2DDEB1DD7C5B164E1B340C40442E2594595852854702761C2AEF576F8D8FB396FEDEF2EA628730E6BD57FCFF15613A70CFA2089B1Cr40BH" TargetMode="External"/><Relationship Id="rId37" Type="http://schemas.openxmlformats.org/officeDocument/2006/relationships/hyperlink" Target="consultantplus://offline/ref=2DDEB1DD7C5B164E1B340C40442E2594595852844604761C2AEF576F8D8FB396FEDEF2E364873AB1E418FDA353312972C2A20A930048E2C2r109H" TargetMode="External"/><Relationship Id="rId40" Type="http://schemas.openxmlformats.org/officeDocument/2006/relationships/hyperlink" Target="consultantplus://offline/ref=2DDEB1DD7C5B164E1B340C40442E2594595852814003761C2AEF576F8D8FB396FEDEF2E0658E30E6BD57FCFF15613A70CFA2089B1Cr40BH" TargetMode="External"/><Relationship Id="rId5" Type="http://schemas.openxmlformats.org/officeDocument/2006/relationships/webSettings" Target="webSettings.xml"/><Relationship Id="rId15" Type="http://schemas.openxmlformats.org/officeDocument/2006/relationships/hyperlink" Target="consultantplus://offline/ref=2DDEB1DD7C5B164E1B340C40442E2594595852854702761C2AEF576F8D8FB396FEDEF2E6628030E6BD57FCFF15613A70CFA2089B1Cr40BH" TargetMode="External"/><Relationship Id="rId23" Type="http://schemas.openxmlformats.org/officeDocument/2006/relationships/hyperlink" Target="consultantplus://offline/ref=2DDEB1DD7C5B164E1B340C40442E2594595852854702761C2AEF576F8D8FB396FEDEF2EA658730E6BD57FCFF15613A70CFA2089B1Cr40BH" TargetMode="External"/><Relationship Id="rId28" Type="http://schemas.openxmlformats.org/officeDocument/2006/relationships/hyperlink" Target="consultantplus://offline/ref=2DDEB1DD7C5B164E1B340C40442E2594595852854702761C2AEF576F8D8FB396FEDEF2E4618530E6BD57FCFF15613A70CFA2089B1Cr40BH" TargetMode="External"/><Relationship Id="rId36" Type="http://schemas.openxmlformats.org/officeDocument/2006/relationships/hyperlink" Target="consultantplus://offline/ref=2DDEB1DD7C5B164E1B340C40442E2594595852844604761C2AEF576F8D8FB396FEDEF2E3648738B4ED18FDA353312972C2A20A930048E2C2r109H" TargetMode="External"/><Relationship Id="rId10" Type="http://schemas.openxmlformats.org/officeDocument/2006/relationships/hyperlink" Target="consultantplus://offline/ref=2DDEB1DD7C5B164E1B340C40442E2594595852854702761C2AEF576F8D8FB396FEDEF2E6628030E6BD57FCFF15613A70CFA2089B1Cr40BH" TargetMode="External"/><Relationship Id="rId19" Type="http://schemas.openxmlformats.org/officeDocument/2006/relationships/hyperlink" Target="consultantplus://offline/ref=2DDEB1DD7C5B164E1B340C40442E2594595852854702761C2AEF576F8D8FB396FEDEF2E3628E32B9B842EDA71A66216EC7B414991E48rE03H" TargetMode="External"/><Relationship Id="rId31" Type="http://schemas.openxmlformats.org/officeDocument/2006/relationships/hyperlink" Target="consultantplus://offline/ref=2DDEB1DD7C5B164E1B340C40442E2594595852854702761C2AEF576F8D8FB396FEDEF2E4668730E6BD57FCFF15613A70CFA2089B1Cr40BH"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DDEB1DD7C5B164E1B340C40442E2594595852854702761C2AEF576F8D8FB396FEDEF2E6678230E6BD57FCFF15613A70CFA2089B1Cr40BH" TargetMode="External"/><Relationship Id="rId14" Type="http://schemas.openxmlformats.org/officeDocument/2006/relationships/hyperlink" Target="consultantplus://offline/ref=2DDEB1DD7C5B164E1B340C40442E2594595852854702761C2AEF576F8D8FB396FEDEF2E6678230E6BD57FCFF15613A70CFA2089B1Cr40BH" TargetMode="External"/><Relationship Id="rId22" Type="http://schemas.openxmlformats.org/officeDocument/2006/relationships/hyperlink" Target="consultantplus://offline/ref=2DDEB1DD7C5B164E1B340C40442E2594595852814003761C2AEF576F8D8FB396FEDEF2E6678C6FE3A846A4F0127A2478D9BE0A99r10FH" TargetMode="External"/><Relationship Id="rId27" Type="http://schemas.openxmlformats.org/officeDocument/2006/relationships/hyperlink" Target="consultantplus://offline/ref=2DDEB1DD7C5B164E1B340C40442E2594595852854702761C2AEF576F8D8FB396FEDEF2E3648E3EB9B842EDA71A66216EC7B414991E48rE03H" TargetMode="External"/><Relationship Id="rId30" Type="http://schemas.openxmlformats.org/officeDocument/2006/relationships/hyperlink" Target="consultantplus://offline/ref=2DDEB1DD7C5B164E1B340C40442E2594595852854702761C2AEF576F8D8FB396FEDEF2E4658630E6BD57FCFF15613A70CFA2089B1Cr40BH" TargetMode="External"/><Relationship Id="rId35" Type="http://schemas.openxmlformats.org/officeDocument/2006/relationships/hyperlink" Target="consultantplus://offline/ref=2DDEB1DD7C5B164E1B340C40442E259459585283400B761C2AEF576F8D8FB396ECDEAAEF668225B2E40DABF215r605H"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F7BDF-55E0-495F-A870-114FACB97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31</Pages>
  <Words>15140</Words>
  <Characters>86300</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г.Балакирево</Company>
  <LinksUpToDate>false</LinksUpToDate>
  <CharactersWithSpaces>101238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Пользователь Windows</cp:lastModifiedBy>
  <cp:revision>5</cp:revision>
  <cp:lastPrinted>2021-12-24T13:20:00Z</cp:lastPrinted>
  <dcterms:created xsi:type="dcterms:W3CDTF">2021-12-09T12:16:00Z</dcterms:created>
  <dcterms:modified xsi:type="dcterms:W3CDTF">2021-12-24T13:20:00Z</dcterms:modified>
</cp:coreProperties>
</file>