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BF3682" w:rsidTr="00C73821">
        <w:trPr>
          <w:cantSplit/>
          <w:trHeight w:hRule="exact" w:val="2087"/>
        </w:trPr>
        <w:tc>
          <w:tcPr>
            <w:tcW w:w="9852" w:type="dxa"/>
            <w:gridSpan w:val="2"/>
            <w:tcBorders>
              <w:top w:val="nil"/>
              <w:left w:val="nil"/>
              <w:bottom w:val="nil"/>
              <w:right w:val="nil"/>
            </w:tcBorders>
            <w:vAlign w:val="center"/>
          </w:tcPr>
          <w:p w:rsidR="00142DC0" w:rsidRPr="00BF3682" w:rsidRDefault="00F83507">
            <w:pPr>
              <w:spacing w:line="400" w:lineRule="exact"/>
              <w:jc w:val="center"/>
              <w:rPr>
                <w:rFonts w:ascii="Arial" w:hAnsi="Arial" w:cs="Arial"/>
                <w:b/>
                <w:bCs/>
              </w:rPr>
            </w:pPr>
            <w:r w:rsidRPr="00BF3682">
              <w:rPr>
                <w:rFonts w:ascii="Arial" w:hAnsi="Arial" w:cs="Arial"/>
                <w:b/>
                <w:bCs/>
              </w:rPr>
              <w:t xml:space="preserve">АДМИНИСТРАЦИЯ </w:t>
            </w:r>
            <w:r w:rsidR="00142DC0" w:rsidRPr="00BF3682">
              <w:rPr>
                <w:rFonts w:ascii="Arial" w:hAnsi="Arial" w:cs="Arial"/>
                <w:b/>
                <w:bCs/>
              </w:rPr>
              <w:t>ПОСЕЛКА БАЛАКИРЕВО</w:t>
            </w:r>
            <w:r w:rsidR="00716A7F">
              <w:rPr>
                <w:rFonts w:ascii="Arial" w:hAnsi="Arial" w:cs="Arial"/>
                <w:b/>
                <w:bCs/>
              </w:rPr>
              <w:t xml:space="preserve">        </w:t>
            </w:r>
            <w:r w:rsidR="00142DC0" w:rsidRPr="00BF3682">
              <w:rPr>
                <w:rFonts w:ascii="Arial" w:hAnsi="Arial" w:cs="Arial"/>
                <w:b/>
                <w:bCs/>
              </w:rPr>
              <w:t>АЛЕКСАНДРОВСКОГО РАЙОНА</w:t>
            </w:r>
          </w:p>
          <w:p w:rsidR="00142DC0" w:rsidRPr="00BF3682" w:rsidRDefault="00142DC0">
            <w:pPr>
              <w:spacing w:line="400" w:lineRule="exact"/>
              <w:jc w:val="center"/>
              <w:rPr>
                <w:b/>
                <w:bCs/>
              </w:rPr>
            </w:pPr>
            <w:r w:rsidRPr="00BF3682">
              <w:rPr>
                <w:b/>
                <w:bCs/>
              </w:rPr>
              <w:t>ВЛАДИМИРСКОЙ ОБЛАСТИ</w:t>
            </w:r>
          </w:p>
          <w:p w:rsidR="00F83507" w:rsidRPr="00BF3682" w:rsidRDefault="00F83507">
            <w:pPr>
              <w:spacing w:line="400" w:lineRule="exact"/>
              <w:jc w:val="center"/>
              <w:rPr>
                <w:b/>
                <w:bCs/>
              </w:rPr>
            </w:pPr>
          </w:p>
          <w:p w:rsidR="00F83507" w:rsidRPr="00BF3682" w:rsidRDefault="00F83507">
            <w:pPr>
              <w:spacing w:line="400" w:lineRule="exact"/>
              <w:jc w:val="center"/>
              <w:rPr>
                <w:sz w:val="36"/>
                <w:szCs w:val="36"/>
              </w:rPr>
            </w:pPr>
            <w:r w:rsidRPr="00BF3682">
              <w:rPr>
                <w:b/>
                <w:bCs/>
                <w:sz w:val="36"/>
                <w:szCs w:val="36"/>
              </w:rPr>
              <w:t>ПОСТАНОВЛЕНИЕ</w:t>
            </w:r>
            <w:r w:rsidR="00E975B3" w:rsidRPr="00BF3682">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4C44B6" w:rsidRDefault="00420E04" w:rsidP="00930C11">
            <w:pPr>
              <w:pStyle w:val="1"/>
              <w:jc w:val="left"/>
              <w:rPr>
                <w:b w:val="0"/>
                <w:bCs w:val="0"/>
                <w:sz w:val="24"/>
                <w:szCs w:val="24"/>
              </w:rPr>
            </w:pPr>
            <w:r w:rsidRPr="004C44B6">
              <w:rPr>
                <w:b w:val="0"/>
                <w:bCs w:val="0"/>
                <w:sz w:val="24"/>
                <w:szCs w:val="24"/>
              </w:rPr>
              <w:t xml:space="preserve">                  </w:t>
            </w:r>
            <w:bookmarkStart w:id="0" w:name="_Toc312162884"/>
            <w:r w:rsidR="005514CE" w:rsidRPr="004C44B6">
              <w:rPr>
                <w:b w:val="0"/>
                <w:bCs w:val="0"/>
                <w:sz w:val="24"/>
                <w:szCs w:val="24"/>
              </w:rPr>
              <w:t xml:space="preserve"> </w:t>
            </w:r>
            <w:r w:rsidR="00762283" w:rsidRPr="004C44B6">
              <w:rPr>
                <w:b w:val="0"/>
                <w:bCs w:val="0"/>
                <w:sz w:val="24"/>
                <w:szCs w:val="24"/>
              </w:rPr>
              <w:t>о</w:t>
            </w:r>
            <w:r w:rsidR="004B69CB" w:rsidRPr="004C44B6">
              <w:rPr>
                <w:b w:val="0"/>
                <w:bCs w:val="0"/>
                <w:sz w:val="24"/>
                <w:szCs w:val="24"/>
              </w:rPr>
              <w:t>т</w:t>
            </w:r>
            <w:bookmarkEnd w:id="0"/>
            <w:r w:rsidR="00E34753" w:rsidRPr="004C44B6">
              <w:rPr>
                <w:b w:val="0"/>
                <w:bCs w:val="0"/>
                <w:sz w:val="24"/>
                <w:szCs w:val="24"/>
              </w:rPr>
              <w:t xml:space="preserve"> </w:t>
            </w:r>
            <w:r w:rsidR="00930C11" w:rsidRPr="004C44B6">
              <w:rPr>
                <w:b w:val="0"/>
                <w:bCs w:val="0"/>
                <w:sz w:val="24"/>
                <w:szCs w:val="24"/>
              </w:rPr>
              <w:t>01.03.2022</w:t>
            </w:r>
          </w:p>
        </w:tc>
        <w:tc>
          <w:tcPr>
            <w:tcW w:w="4984" w:type="dxa"/>
            <w:tcBorders>
              <w:top w:val="nil"/>
              <w:left w:val="nil"/>
              <w:bottom w:val="nil"/>
              <w:right w:val="nil"/>
            </w:tcBorders>
            <w:vAlign w:val="center"/>
          </w:tcPr>
          <w:p w:rsidR="00142DC0" w:rsidRPr="004C44B6" w:rsidRDefault="00762283" w:rsidP="00930C11">
            <w:pPr>
              <w:pStyle w:val="1"/>
              <w:jc w:val="left"/>
              <w:rPr>
                <w:b w:val="0"/>
                <w:bCs w:val="0"/>
                <w:sz w:val="24"/>
                <w:szCs w:val="24"/>
              </w:rPr>
            </w:pPr>
            <w:r w:rsidRPr="004C44B6">
              <w:rPr>
                <w:b w:val="0"/>
                <w:bCs w:val="0"/>
                <w:i/>
                <w:sz w:val="24"/>
                <w:szCs w:val="24"/>
              </w:rPr>
              <w:t xml:space="preserve">               </w:t>
            </w:r>
            <w:bookmarkStart w:id="1" w:name="_Toc312162885"/>
            <w:r w:rsidR="00954335" w:rsidRPr="004C44B6">
              <w:rPr>
                <w:b w:val="0"/>
                <w:bCs w:val="0"/>
                <w:i/>
                <w:sz w:val="24"/>
                <w:szCs w:val="24"/>
              </w:rPr>
              <w:t xml:space="preserve">        </w:t>
            </w:r>
            <w:r w:rsidR="00BB2CDF" w:rsidRPr="004C44B6">
              <w:rPr>
                <w:b w:val="0"/>
                <w:bCs w:val="0"/>
                <w:i/>
                <w:sz w:val="24"/>
                <w:szCs w:val="24"/>
              </w:rPr>
              <w:t xml:space="preserve">            </w:t>
            </w:r>
            <w:r w:rsidR="00954335" w:rsidRPr="004C44B6">
              <w:rPr>
                <w:b w:val="0"/>
                <w:bCs w:val="0"/>
                <w:i/>
                <w:sz w:val="24"/>
                <w:szCs w:val="24"/>
              </w:rPr>
              <w:t xml:space="preserve">    </w:t>
            </w:r>
            <w:r w:rsidR="00904B6A" w:rsidRPr="004C44B6">
              <w:rPr>
                <w:b w:val="0"/>
                <w:bCs w:val="0"/>
                <w:i/>
                <w:sz w:val="24"/>
                <w:szCs w:val="24"/>
              </w:rPr>
              <w:t xml:space="preserve">   </w:t>
            </w:r>
            <w:r w:rsidR="00142DC0" w:rsidRPr="004C44B6">
              <w:rPr>
                <w:b w:val="0"/>
                <w:bCs w:val="0"/>
                <w:sz w:val="24"/>
                <w:szCs w:val="24"/>
              </w:rPr>
              <w:t>№</w:t>
            </w:r>
            <w:bookmarkEnd w:id="1"/>
            <w:r w:rsidR="00142DC0" w:rsidRPr="004C44B6">
              <w:rPr>
                <w:b w:val="0"/>
                <w:bCs w:val="0"/>
                <w:sz w:val="24"/>
                <w:szCs w:val="24"/>
              </w:rPr>
              <w:t xml:space="preserve"> </w:t>
            </w:r>
            <w:r w:rsidR="00930C11" w:rsidRPr="004C44B6">
              <w:rPr>
                <w:b w:val="0"/>
                <w:bCs w:val="0"/>
                <w:sz w:val="24"/>
                <w:szCs w:val="24"/>
              </w:rPr>
              <w:t>35</w:t>
            </w:r>
          </w:p>
        </w:tc>
      </w:tr>
    </w:tbl>
    <w:p w:rsidR="007F3038" w:rsidRPr="00BF3682" w:rsidRDefault="007F3038" w:rsidP="006361D9">
      <w:pPr>
        <w:rPr>
          <w:i/>
          <w:sz w:val="24"/>
          <w:szCs w:val="24"/>
        </w:rPr>
      </w:pPr>
      <w:r w:rsidRPr="00BF3682">
        <w:rPr>
          <w:i/>
          <w:sz w:val="24"/>
          <w:szCs w:val="24"/>
        </w:rPr>
        <w:t xml:space="preserve">О внесении изменений в постановление </w:t>
      </w:r>
    </w:p>
    <w:p w:rsidR="007F3038" w:rsidRPr="00BF3682" w:rsidRDefault="007F3038" w:rsidP="006361D9">
      <w:pPr>
        <w:rPr>
          <w:i/>
          <w:sz w:val="24"/>
          <w:szCs w:val="24"/>
        </w:rPr>
      </w:pPr>
      <w:r w:rsidRPr="00BF3682">
        <w:rPr>
          <w:i/>
          <w:sz w:val="24"/>
          <w:szCs w:val="24"/>
        </w:rPr>
        <w:t xml:space="preserve">администрации п.Балакирево от </w:t>
      </w:r>
      <w:r w:rsidR="0058526A" w:rsidRPr="00BF3682">
        <w:rPr>
          <w:i/>
          <w:sz w:val="24"/>
          <w:szCs w:val="24"/>
        </w:rPr>
        <w:t>27</w:t>
      </w:r>
      <w:r w:rsidRPr="00BF3682">
        <w:rPr>
          <w:i/>
          <w:sz w:val="24"/>
          <w:szCs w:val="24"/>
        </w:rPr>
        <w:t>.1</w:t>
      </w:r>
      <w:r w:rsidR="0058526A" w:rsidRPr="00BF3682">
        <w:rPr>
          <w:i/>
          <w:sz w:val="24"/>
          <w:szCs w:val="24"/>
        </w:rPr>
        <w:t>2</w:t>
      </w:r>
      <w:r w:rsidRPr="00BF3682">
        <w:rPr>
          <w:i/>
          <w:sz w:val="24"/>
          <w:szCs w:val="24"/>
        </w:rPr>
        <w:t>.20</w:t>
      </w:r>
      <w:r w:rsidR="0058526A" w:rsidRPr="00BF3682">
        <w:rPr>
          <w:i/>
          <w:sz w:val="24"/>
          <w:szCs w:val="24"/>
        </w:rPr>
        <w:t>21</w:t>
      </w:r>
    </w:p>
    <w:p w:rsidR="006361D9" w:rsidRPr="00BF3682" w:rsidRDefault="0058526A" w:rsidP="006361D9">
      <w:pPr>
        <w:pStyle w:val="22"/>
        <w:spacing w:after="0" w:line="240" w:lineRule="auto"/>
        <w:ind w:left="0"/>
        <w:rPr>
          <w:i/>
          <w:sz w:val="24"/>
          <w:szCs w:val="24"/>
        </w:rPr>
      </w:pPr>
      <w:r w:rsidRPr="00BF3682">
        <w:rPr>
          <w:i/>
          <w:sz w:val="24"/>
          <w:szCs w:val="24"/>
        </w:rPr>
        <w:t xml:space="preserve"> №360</w:t>
      </w:r>
      <w:r w:rsidR="007F3038" w:rsidRPr="00BF3682">
        <w:rPr>
          <w:i/>
          <w:sz w:val="24"/>
          <w:szCs w:val="24"/>
        </w:rPr>
        <w:t>«</w:t>
      </w:r>
      <w:r w:rsidR="006361D9" w:rsidRPr="00BF3682">
        <w:rPr>
          <w:i/>
          <w:sz w:val="24"/>
          <w:szCs w:val="24"/>
        </w:rPr>
        <w:t>Об утверждении административного</w:t>
      </w:r>
    </w:p>
    <w:p w:rsidR="006361D9" w:rsidRPr="00BF3682" w:rsidRDefault="006361D9" w:rsidP="006361D9">
      <w:pPr>
        <w:pStyle w:val="22"/>
        <w:spacing w:after="0" w:line="240" w:lineRule="auto"/>
        <w:ind w:left="0"/>
        <w:rPr>
          <w:i/>
          <w:sz w:val="24"/>
          <w:szCs w:val="24"/>
        </w:rPr>
      </w:pPr>
      <w:r w:rsidRPr="00BF3682">
        <w:rPr>
          <w:i/>
          <w:sz w:val="24"/>
          <w:szCs w:val="24"/>
        </w:rPr>
        <w:t>регламента предоставления муниципальной</w:t>
      </w:r>
    </w:p>
    <w:p w:rsidR="0058526A" w:rsidRPr="00BF3682" w:rsidRDefault="006361D9" w:rsidP="0058526A">
      <w:pPr>
        <w:autoSpaceDE w:val="0"/>
        <w:autoSpaceDN w:val="0"/>
        <w:adjustRightInd w:val="0"/>
        <w:rPr>
          <w:i/>
          <w:sz w:val="24"/>
          <w:szCs w:val="24"/>
        </w:rPr>
      </w:pPr>
      <w:r w:rsidRPr="00BF3682">
        <w:rPr>
          <w:i/>
          <w:sz w:val="24"/>
          <w:szCs w:val="24"/>
        </w:rPr>
        <w:t>услуги «</w:t>
      </w:r>
      <w:r w:rsidR="0058526A" w:rsidRPr="00BF3682">
        <w:rPr>
          <w:i/>
          <w:sz w:val="24"/>
          <w:szCs w:val="24"/>
        </w:rPr>
        <w:t>Предоставление земельного участка,</w:t>
      </w:r>
    </w:p>
    <w:p w:rsidR="0058526A" w:rsidRPr="00BF3682" w:rsidRDefault="0058526A" w:rsidP="0058526A">
      <w:pPr>
        <w:autoSpaceDE w:val="0"/>
        <w:autoSpaceDN w:val="0"/>
        <w:adjustRightInd w:val="0"/>
        <w:rPr>
          <w:i/>
          <w:sz w:val="24"/>
          <w:szCs w:val="24"/>
        </w:rPr>
      </w:pPr>
      <w:r w:rsidRPr="00BF3682">
        <w:rPr>
          <w:i/>
          <w:sz w:val="24"/>
          <w:szCs w:val="24"/>
        </w:rPr>
        <w:t>находящегося в государственной или муниципальной</w:t>
      </w:r>
    </w:p>
    <w:p w:rsidR="007F3038" w:rsidRPr="00BF3682" w:rsidRDefault="0058526A" w:rsidP="0058526A">
      <w:pPr>
        <w:pStyle w:val="22"/>
        <w:spacing w:after="0" w:line="240" w:lineRule="auto"/>
        <w:ind w:left="0"/>
        <w:rPr>
          <w:i/>
          <w:sz w:val="24"/>
          <w:szCs w:val="24"/>
        </w:rPr>
      </w:pPr>
      <w:r w:rsidRPr="00BF3682">
        <w:rPr>
          <w:i/>
          <w:sz w:val="24"/>
          <w:szCs w:val="24"/>
        </w:rPr>
        <w:t>собственности, в собственность бесплатно</w:t>
      </w:r>
      <w:r w:rsidR="006361D9" w:rsidRPr="00BF3682">
        <w:rPr>
          <w:i/>
          <w:sz w:val="24"/>
          <w:szCs w:val="24"/>
        </w:rPr>
        <w:t xml:space="preserve">»  </w:t>
      </w:r>
    </w:p>
    <w:p w:rsidR="006361D9" w:rsidRPr="00BF3682" w:rsidRDefault="006361D9" w:rsidP="006361D9">
      <w:pPr>
        <w:rPr>
          <w:i/>
          <w:sz w:val="24"/>
          <w:szCs w:val="24"/>
        </w:rPr>
      </w:pPr>
    </w:p>
    <w:p w:rsidR="00C73821" w:rsidRPr="00BF3682" w:rsidRDefault="00847458" w:rsidP="00192D20">
      <w:pPr>
        <w:widowControl w:val="0"/>
        <w:autoSpaceDE w:val="0"/>
        <w:autoSpaceDN w:val="0"/>
        <w:adjustRightInd w:val="0"/>
        <w:jc w:val="both"/>
        <w:rPr>
          <w:bCs/>
        </w:rPr>
      </w:pPr>
      <w:r w:rsidRPr="00BF3682">
        <w:rPr>
          <w:b/>
        </w:rPr>
        <w:tab/>
      </w:r>
      <w:r w:rsidR="00C73821" w:rsidRPr="00BF3682">
        <w:rPr>
          <w:bCs/>
        </w:rPr>
        <w:t xml:space="preserve">Руководствуясь протестом прокуратуры </w:t>
      </w:r>
      <w:r w:rsidR="00C73821" w:rsidRPr="00BF3682">
        <w:t>№2-6-20</w:t>
      </w:r>
      <w:r w:rsidR="00D01570" w:rsidRPr="00BF3682">
        <w:t>22</w:t>
      </w:r>
      <w:r w:rsidR="00BE630A" w:rsidRPr="00BF3682">
        <w:t xml:space="preserve"> </w:t>
      </w:r>
      <w:r w:rsidR="00C73821" w:rsidRPr="00BF3682">
        <w:t xml:space="preserve">от </w:t>
      </w:r>
      <w:r w:rsidR="00D01570" w:rsidRPr="00BF3682">
        <w:t>20</w:t>
      </w:r>
      <w:r w:rsidR="00BE630A" w:rsidRPr="00BF3682">
        <w:t>.0</w:t>
      </w:r>
      <w:r w:rsidR="00D01570" w:rsidRPr="00BF3682">
        <w:t>1</w:t>
      </w:r>
      <w:r w:rsidR="00BE630A" w:rsidRPr="00BF3682">
        <w:t>.202</w:t>
      </w:r>
      <w:r w:rsidR="00D01570" w:rsidRPr="00BF3682">
        <w:t>2</w:t>
      </w:r>
      <w:r w:rsidR="00C73821" w:rsidRPr="00BF3682">
        <w:t>г.</w:t>
      </w:r>
      <w:r w:rsidR="00C73821" w:rsidRPr="00BF3682">
        <w:rPr>
          <w:bCs/>
        </w:rPr>
        <w:t xml:space="preserve"> с целью приведения администрати</w:t>
      </w:r>
      <w:r w:rsidR="00192D20" w:rsidRPr="00BF3682">
        <w:rPr>
          <w:bCs/>
        </w:rPr>
        <w:t xml:space="preserve">вного регламента предоставления </w:t>
      </w:r>
      <w:r w:rsidR="00C73821" w:rsidRPr="00BF3682">
        <w:rPr>
          <w:bCs/>
        </w:rPr>
        <w:t>муниципальной услуги «</w:t>
      </w:r>
      <w:r w:rsidR="00D01570" w:rsidRPr="00BF3682">
        <w:t>Предоставление земельного участка, находящегося в государственной или муниципальной собственности, в собственность бесплатно</w:t>
      </w:r>
      <w:r w:rsidR="00C73821" w:rsidRPr="00BF3682">
        <w:rPr>
          <w:bCs/>
        </w:rPr>
        <w:t>»</w:t>
      </w:r>
      <w:r w:rsidR="00192D20" w:rsidRPr="00BF3682">
        <w:rPr>
          <w:bCs/>
        </w:rPr>
        <w:t xml:space="preserve"> в соответствие с действующим </w:t>
      </w:r>
      <w:r w:rsidR="00C73821" w:rsidRPr="00BF3682">
        <w:rPr>
          <w:bCs/>
        </w:rPr>
        <w:t>законодательством РФ</w:t>
      </w:r>
      <w:r w:rsidR="00C73821" w:rsidRPr="00BF3682">
        <w:t>,</w:t>
      </w:r>
    </w:p>
    <w:p w:rsidR="00847458" w:rsidRPr="00BF3682" w:rsidRDefault="00847458" w:rsidP="00847458">
      <w:pPr>
        <w:autoSpaceDE w:val="0"/>
        <w:autoSpaceDN w:val="0"/>
        <w:adjustRightInd w:val="0"/>
        <w:jc w:val="both"/>
      </w:pPr>
    </w:p>
    <w:p w:rsidR="00847458" w:rsidRPr="00BF3682" w:rsidRDefault="00847458" w:rsidP="00847458">
      <w:pPr>
        <w:jc w:val="center"/>
        <w:rPr>
          <w:b/>
        </w:rPr>
      </w:pPr>
      <w:r w:rsidRPr="00BF3682">
        <w:rPr>
          <w:b/>
        </w:rPr>
        <w:t>ПОСТАНОВЛЯЮ:</w:t>
      </w:r>
    </w:p>
    <w:p w:rsidR="00C6112D" w:rsidRPr="00BF3682" w:rsidRDefault="00C6112D" w:rsidP="00192D20">
      <w:pPr>
        <w:tabs>
          <w:tab w:val="left" w:pos="8364"/>
        </w:tabs>
        <w:jc w:val="both"/>
        <w:rPr>
          <w:b/>
          <w:bCs/>
        </w:rPr>
      </w:pPr>
    </w:p>
    <w:p w:rsidR="001E1DF3" w:rsidRPr="00BF3682" w:rsidRDefault="001E1DF3" w:rsidP="0019214E">
      <w:pPr>
        <w:pStyle w:val="22"/>
        <w:spacing w:after="0" w:line="240" w:lineRule="auto"/>
        <w:ind w:left="0"/>
        <w:jc w:val="both"/>
      </w:pPr>
      <w:r w:rsidRPr="00BF3682">
        <w:t xml:space="preserve">1. </w:t>
      </w:r>
      <w:r w:rsidR="0088434A" w:rsidRPr="00BF3682">
        <w:t xml:space="preserve"> </w:t>
      </w:r>
      <w:r w:rsidRPr="00BF3682">
        <w:t xml:space="preserve">Внести в постановление администрации от </w:t>
      </w:r>
      <w:r w:rsidR="0019214E" w:rsidRPr="00BF3682">
        <w:t>27</w:t>
      </w:r>
      <w:r w:rsidR="007F3038" w:rsidRPr="00BF3682">
        <w:t>.1</w:t>
      </w:r>
      <w:r w:rsidR="0019214E" w:rsidRPr="00BF3682">
        <w:t>2</w:t>
      </w:r>
      <w:r w:rsidR="007F3038" w:rsidRPr="00BF3682">
        <w:t>.20</w:t>
      </w:r>
      <w:r w:rsidR="0019214E" w:rsidRPr="00BF3682">
        <w:t>21 №360</w:t>
      </w:r>
      <w:r w:rsidR="00192D20" w:rsidRPr="00BF3682">
        <w:t xml:space="preserve"> «</w:t>
      </w:r>
      <w:r w:rsidR="0019214E" w:rsidRPr="00BF3682">
        <w:t xml:space="preserve">Об утверждении административного регламента предоставления муниципальной  услуги </w:t>
      </w:r>
      <w:r w:rsidR="0088434A" w:rsidRPr="00BF3682">
        <w:t>«</w:t>
      </w:r>
      <w:r w:rsidR="0019214E" w:rsidRPr="00BF3682">
        <w:t>Предоставление земельного участка, находящегося в государственной или муниципальной  собственности, в собственность бесплатно</w:t>
      </w:r>
      <w:r w:rsidR="006361D9" w:rsidRPr="00BF3682">
        <w:rPr>
          <w:bCs/>
        </w:rPr>
        <w:t xml:space="preserve">» </w:t>
      </w:r>
      <w:r w:rsidRPr="00BF3682">
        <w:t>следующие изменения:</w:t>
      </w:r>
    </w:p>
    <w:p w:rsidR="000009A1" w:rsidRPr="00BF3682" w:rsidRDefault="000009A1" w:rsidP="00BE630A">
      <w:pPr>
        <w:pStyle w:val="affff1"/>
        <w:keepLines/>
        <w:tabs>
          <w:tab w:val="left" w:pos="709"/>
        </w:tabs>
        <w:spacing w:line="276" w:lineRule="auto"/>
        <w:ind w:left="0" w:right="141" w:firstLine="709"/>
        <w:contextualSpacing/>
        <w:jc w:val="both"/>
        <w:rPr>
          <w:bCs/>
        </w:rPr>
      </w:pPr>
      <w:r w:rsidRPr="00BF3682">
        <w:rPr>
          <w:bCs/>
        </w:rPr>
        <w:t>1.1.В подразделе</w:t>
      </w:r>
      <w:r w:rsidR="00791732">
        <w:rPr>
          <w:bCs/>
        </w:rPr>
        <w:t xml:space="preserve"> 1.2.</w:t>
      </w:r>
      <w:r w:rsidRPr="00BF3682">
        <w:rPr>
          <w:bCs/>
        </w:rPr>
        <w:t xml:space="preserve"> </w:t>
      </w:r>
      <w:r w:rsidR="00791732">
        <w:rPr>
          <w:bCs/>
        </w:rPr>
        <w:t xml:space="preserve">в </w:t>
      </w:r>
      <w:r w:rsidRPr="00BF3682">
        <w:rPr>
          <w:bCs/>
        </w:rPr>
        <w:t>пункт</w:t>
      </w:r>
      <w:r w:rsidR="00791732">
        <w:rPr>
          <w:bCs/>
        </w:rPr>
        <w:t>е</w:t>
      </w:r>
      <w:r w:rsidRPr="00BF3682">
        <w:rPr>
          <w:bCs/>
        </w:rPr>
        <w:t xml:space="preserve"> 3 </w:t>
      </w:r>
      <w:r w:rsidR="00791732">
        <w:rPr>
          <w:bCs/>
        </w:rPr>
        <w:t>подпункт</w:t>
      </w:r>
      <w:r w:rsidRPr="00BF3682">
        <w:rPr>
          <w:bCs/>
        </w:rPr>
        <w:t xml:space="preserve"> 3 </w:t>
      </w:r>
      <w:r w:rsidR="00BE630A" w:rsidRPr="00BF3682">
        <w:rPr>
          <w:bCs/>
        </w:rPr>
        <w:t xml:space="preserve"> административного регламента изложить в следующей редакции:</w:t>
      </w:r>
    </w:p>
    <w:p w:rsidR="00BE630A" w:rsidRPr="00BF3682" w:rsidRDefault="000E4A1F" w:rsidP="00BE630A">
      <w:pPr>
        <w:pStyle w:val="affff1"/>
        <w:keepLines/>
        <w:tabs>
          <w:tab w:val="left" w:pos="709"/>
        </w:tabs>
        <w:spacing w:line="276" w:lineRule="auto"/>
        <w:ind w:left="0" w:right="141" w:firstLine="709"/>
        <w:contextualSpacing/>
        <w:jc w:val="both"/>
        <w:rPr>
          <w:bCs/>
        </w:rPr>
      </w:pPr>
      <w:r>
        <w:t>«</w:t>
      </w:r>
      <w:r w:rsidR="000009A1" w:rsidRPr="00BF3682">
        <w:t>граждане, указанные в пунктах 1, 3, 4, 4-1,</w:t>
      </w:r>
      <w:r w:rsidR="000009A1" w:rsidRPr="00F276C4">
        <w:rPr>
          <w:b/>
        </w:rPr>
        <w:t xml:space="preserve">7 </w:t>
      </w:r>
      <w:r w:rsidR="000009A1" w:rsidRPr="00B63375">
        <w:t xml:space="preserve">части </w:t>
      </w:r>
      <w:r w:rsidR="000009A1" w:rsidRPr="00BF3682">
        <w:t>1 статьи 2 Закона Владимирской области от 25.02.2015 №10-ОЗ «О регулировании земельных отношений на территории Владимирской области», в случае предоставления земельного участка в аренду для индивидуального жилищного строительства после вступления в силу Земельного кодекса Российской Федерации</w:t>
      </w:r>
      <w:r>
        <w:t>»</w:t>
      </w:r>
      <w:r w:rsidR="00BE630A" w:rsidRPr="00BF3682">
        <w:rPr>
          <w:bCs/>
        </w:rPr>
        <w:t>;</w:t>
      </w:r>
    </w:p>
    <w:p w:rsidR="003C0C67" w:rsidRPr="00BF3682" w:rsidRDefault="00BE630A" w:rsidP="00BE630A">
      <w:pPr>
        <w:pStyle w:val="affff1"/>
        <w:keepLines/>
        <w:tabs>
          <w:tab w:val="left" w:pos="709"/>
        </w:tabs>
        <w:spacing w:line="276" w:lineRule="auto"/>
        <w:ind w:left="0" w:right="141" w:firstLine="709"/>
        <w:contextualSpacing/>
        <w:jc w:val="both"/>
        <w:rPr>
          <w:bCs/>
        </w:rPr>
      </w:pPr>
      <w:r w:rsidRPr="00BF3682">
        <w:rPr>
          <w:bCs/>
        </w:rPr>
        <w:t xml:space="preserve">1.2. </w:t>
      </w:r>
      <w:r w:rsidR="003C0C67" w:rsidRPr="00BF3682">
        <w:rPr>
          <w:bCs/>
        </w:rPr>
        <w:t xml:space="preserve"> Подраздел 1.2. , </w:t>
      </w:r>
      <w:r w:rsidR="003C0C67" w:rsidRPr="00B63375">
        <w:rPr>
          <w:bCs/>
        </w:rPr>
        <w:t>пункт 3</w:t>
      </w:r>
      <w:r w:rsidR="003C0C67" w:rsidRPr="00BF3682">
        <w:rPr>
          <w:bCs/>
        </w:rPr>
        <w:t xml:space="preserve"> </w:t>
      </w:r>
      <w:r w:rsidRPr="00BF3682">
        <w:rPr>
          <w:bCs/>
        </w:rPr>
        <w:t xml:space="preserve">административного регламента </w:t>
      </w:r>
      <w:r w:rsidR="003C0C67" w:rsidRPr="00BF3682">
        <w:rPr>
          <w:bCs/>
        </w:rPr>
        <w:t xml:space="preserve">дополнить </w:t>
      </w:r>
      <w:r w:rsidR="00B63375" w:rsidRPr="00B63375">
        <w:rPr>
          <w:bCs/>
        </w:rPr>
        <w:t>под</w:t>
      </w:r>
      <w:r w:rsidR="003C0C67" w:rsidRPr="00B63375">
        <w:rPr>
          <w:bCs/>
        </w:rPr>
        <w:t>пунктом 10</w:t>
      </w:r>
      <w:r w:rsidR="00E8288A" w:rsidRPr="00BF3682">
        <w:rPr>
          <w:bCs/>
        </w:rPr>
        <w:t xml:space="preserve"> следующего содержания</w:t>
      </w:r>
      <w:r w:rsidRPr="00BF3682">
        <w:rPr>
          <w:bCs/>
        </w:rPr>
        <w:t xml:space="preserve">: </w:t>
      </w:r>
    </w:p>
    <w:p w:rsidR="00071311" w:rsidRPr="00BF3682" w:rsidRDefault="000E4A1F" w:rsidP="00071311">
      <w:pPr>
        <w:pStyle w:val="ConsPlusNormal"/>
        <w:ind w:firstLine="0"/>
        <w:jc w:val="both"/>
        <w:rPr>
          <w:rFonts w:ascii="Times New Roman" w:hAnsi="Times New Roman"/>
          <w:sz w:val="28"/>
          <w:szCs w:val="28"/>
        </w:rPr>
      </w:pPr>
      <w:r>
        <w:rPr>
          <w:rFonts w:ascii="Times New Roman" w:hAnsi="Times New Roman"/>
          <w:sz w:val="28"/>
          <w:szCs w:val="28"/>
        </w:rPr>
        <w:t>«</w:t>
      </w:r>
      <w:r w:rsidR="00071311" w:rsidRPr="00BF3682">
        <w:rPr>
          <w:rFonts w:ascii="Times New Roman" w:hAnsi="Times New Roman"/>
          <w:sz w:val="28"/>
          <w:szCs w:val="28"/>
        </w:rPr>
        <w:t>граждане, постоянно проживающие на территории Владимирской области не менее трех лет и являющиеся:</w:t>
      </w:r>
    </w:p>
    <w:p w:rsidR="00071311" w:rsidRPr="00BF3682" w:rsidRDefault="00071311" w:rsidP="00071311">
      <w:pPr>
        <w:pStyle w:val="ConsPlusNormal"/>
        <w:ind w:firstLine="0"/>
        <w:jc w:val="both"/>
        <w:rPr>
          <w:rFonts w:ascii="Times New Roman" w:hAnsi="Times New Roman"/>
          <w:sz w:val="28"/>
          <w:szCs w:val="28"/>
        </w:rPr>
      </w:pPr>
      <w:r w:rsidRPr="00BF3682">
        <w:rPr>
          <w:rFonts w:ascii="Times New Roman" w:hAnsi="Times New Roman"/>
          <w:sz w:val="28"/>
          <w:szCs w:val="28"/>
        </w:rPr>
        <w:t xml:space="preserve"> - чемпионами и (или) призерами Олимпийских игр, Паралимпийских игр, Сурдлимпийских игр, имеющим спортивное звание "Заслуженный мастер спорта СССР", "Заслуженный мастер спорта России", "Мастер спорта СССР международного класса", "Мастер спорта России международного класса", чемпионами мира и (или) чемпионами Европы по олимпийским видам спорта, имеющим спортивное звание "Заслуженный мастер спорта СССР", </w:t>
      </w:r>
      <w:r w:rsidRPr="00BF3682">
        <w:rPr>
          <w:rFonts w:ascii="Times New Roman" w:hAnsi="Times New Roman"/>
          <w:sz w:val="28"/>
          <w:szCs w:val="28"/>
        </w:rPr>
        <w:lastRenderedPageBreak/>
        <w:t>"Заслуженный мастер спорта России", "Мастер спорта СССР международного класса", "Мастер спорта России международного класса",</w:t>
      </w:r>
    </w:p>
    <w:p w:rsidR="00071311" w:rsidRPr="00BF3682" w:rsidRDefault="00071311" w:rsidP="00071311">
      <w:pPr>
        <w:autoSpaceDE w:val="0"/>
        <w:autoSpaceDN w:val="0"/>
        <w:adjustRightInd w:val="0"/>
        <w:ind w:firstLine="540"/>
        <w:jc w:val="both"/>
      </w:pPr>
      <w:r w:rsidRPr="00BF3682">
        <w:rPr>
          <w:rFonts w:cs="Arial"/>
        </w:rPr>
        <w:t xml:space="preserve"> </w:t>
      </w:r>
      <w:r w:rsidRPr="00BF3682">
        <w:t>- тренерами, имеющими спортивное звание "Заслуженный тренер СССР", "Заслуженный тренер РСФСР", "Заслуженный тренер России"</w:t>
      </w:r>
      <w:r w:rsidR="000E4A1F">
        <w:t>»;</w:t>
      </w:r>
    </w:p>
    <w:p w:rsidR="00BE630A" w:rsidRPr="00BF3682" w:rsidRDefault="00BE630A" w:rsidP="00BE630A">
      <w:pPr>
        <w:pStyle w:val="affff1"/>
        <w:keepLines/>
        <w:tabs>
          <w:tab w:val="left" w:pos="709"/>
        </w:tabs>
        <w:spacing w:line="276" w:lineRule="auto"/>
        <w:ind w:left="0" w:right="141" w:firstLine="709"/>
        <w:contextualSpacing/>
        <w:jc w:val="both"/>
        <w:rPr>
          <w:bCs/>
        </w:rPr>
      </w:pPr>
      <w:r w:rsidRPr="00BF3682">
        <w:rPr>
          <w:bCs/>
        </w:rPr>
        <w:t>1.3</w:t>
      </w:r>
      <w:r w:rsidR="00D802B8" w:rsidRPr="00BF3682">
        <w:rPr>
          <w:bCs/>
        </w:rPr>
        <w:t xml:space="preserve"> </w:t>
      </w:r>
      <w:r w:rsidR="00E8288A" w:rsidRPr="00BF3682">
        <w:rPr>
          <w:bCs/>
        </w:rPr>
        <w:t xml:space="preserve">Подраздел 2.6. </w:t>
      </w:r>
      <w:r w:rsidRPr="00BF3682">
        <w:rPr>
          <w:bCs/>
        </w:rPr>
        <w:t xml:space="preserve"> административного регламента </w:t>
      </w:r>
      <w:r w:rsidR="00E8288A" w:rsidRPr="00BF3682">
        <w:rPr>
          <w:bCs/>
        </w:rPr>
        <w:t xml:space="preserve">дополнить </w:t>
      </w:r>
      <w:r w:rsidR="00E8288A" w:rsidRPr="00B63375">
        <w:rPr>
          <w:bCs/>
        </w:rPr>
        <w:t>пунктом 22</w:t>
      </w:r>
      <w:r w:rsidR="00E8288A" w:rsidRPr="00BF3682">
        <w:rPr>
          <w:bCs/>
        </w:rPr>
        <w:t xml:space="preserve"> следующего содержания:</w:t>
      </w:r>
    </w:p>
    <w:p w:rsidR="00E8288A" w:rsidRPr="00BF3682" w:rsidRDefault="00E8288A" w:rsidP="00E8288A">
      <w:pPr>
        <w:pStyle w:val="ConsPlusNormal"/>
        <w:ind w:firstLine="0"/>
        <w:jc w:val="both"/>
        <w:rPr>
          <w:rFonts w:ascii="Times New Roman" w:hAnsi="Times New Roman" w:cs="Times New Roman"/>
          <w:kern w:val="1"/>
          <w:sz w:val="28"/>
          <w:szCs w:val="28"/>
          <w:lang w:eastAsia="hi-IN" w:bidi="hi-IN"/>
        </w:rPr>
      </w:pPr>
      <w:r w:rsidRPr="000E4A1F">
        <w:rPr>
          <w:kern w:val="1"/>
          <w:sz w:val="28"/>
          <w:szCs w:val="28"/>
          <w:lang w:eastAsia="hi-IN" w:bidi="hi-IN"/>
        </w:rPr>
        <w:t xml:space="preserve">     </w:t>
      </w:r>
      <w:r w:rsidR="00B63375" w:rsidRPr="000E4A1F">
        <w:rPr>
          <w:kern w:val="1"/>
          <w:sz w:val="28"/>
          <w:szCs w:val="28"/>
          <w:lang w:eastAsia="hi-IN" w:bidi="hi-IN"/>
        </w:rPr>
        <w:t xml:space="preserve">  </w:t>
      </w:r>
      <w:r w:rsidRPr="000E4A1F">
        <w:rPr>
          <w:kern w:val="1"/>
          <w:sz w:val="28"/>
          <w:szCs w:val="28"/>
          <w:lang w:eastAsia="hi-IN" w:bidi="hi-IN"/>
        </w:rPr>
        <w:t xml:space="preserve">  </w:t>
      </w:r>
      <w:r w:rsidR="000E4A1F" w:rsidRPr="000E4A1F">
        <w:rPr>
          <w:kern w:val="1"/>
          <w:sz w:val="28"/>
          <w:szCs w:val="28"/>
          <w:lang w:eastAsia="hi-IN" w:bidi="hi-IN"/>
        </w:rPr>
        <w:t>«</w:t>
      </w:r>
      <w:r w:rsidRPr="000E4A1F">
        <w:rPr>
          <w:rFonts w:ascii="Times New Roman" w:hAnsi="Times New Roman" w:cs="Times New Roman"/>
          <w:kern w:val="1"/>
          <w:sz w:val="28"/>
          <w:szCs w:val="28"/>
          <w:lang w:eastAsia="hi-IN" w:bidi="hi-IN"/>
        </w:rPr>
        <w:t>Одновременно</w:t>
      </w:r>
      <w:r w:rsidRPr="00BF3682">
        <w:rPr>
          <w:rFonts w:ascii="Times New Roman" w:hAnsi="Times New Roman" w:cs="Times New Roman"/>
          <w:kern w:val="1"/>
          <w:sz w:val="28"/>
          <w:szCs w:val="28"/>
          <w:lang w:eastAsia="hi-IN" w:bidi="hi-IN"/>
        </w:rPr>
        <w:t xml:space="preserve"> с заявлением граждане, обладающие правом на предоставление земельных участков в соответствии с пунктом 7 части 1 статьи 2 </w:t>
      </w:r>
      <w:r w:rsidRPr="00BF3682">
        <w:rPr>
          <w:rFonts w:ascii="Times New Roman" w:hAnsi="Times New Roman" w:cs="Times New Roman"/>
          <w:sz w:val="28"/>
          <w:szCs w:val="28"/>
        </w:rPr>
        <w:t>Закона Владимирской области от 25.02.2015 №10-ОЗ «О регулировании земельных отношений на территории Владимирской области»</w:t>
      </w:r>
      <w:r w:rsidRPr="00BF3682">
        <w:rPr>
          <w:rFonts w:ascii="Times New Roman" w:hAnsi="Times New Roman" w:cs="Times New Roman"/>
          <w:kern w:val="1"/>
          <w:sz w:val="28"/>
          <w:szCs w:val="28"/>
          <w:lang w:eastAsia="hi-IN" w:bidi="hi-IN"/>
        </w:rPr>
        <w:t>, предоставляют следующие документы:</w:t>
      </w:r>
    </w:p>
    <w:p w:rsidR="00E8288A" w:rsidRPr="00BF3682" w:rsidRDefault="00E8288A" w:rsidP="00E8288A">
      <w:pPr>
        <w:pStyle w:val="ConsPlusNormal"/>
        <w:ind w:firstLine="0"/>
        <w:jc w:val="both"/>
        <w:rPr>
          <w:rFonts w:ascii="Times New Roman" w:hAnsi="Times New Roman" w:cs="Times New Roman"/>
          <w:sz w:val="28"/>
          <w:szCs w:val="28"/>
        </w:rPr>
      </w:pPr>
      <w:r w:rsidRPr="00BF3682">
        <w:rPr>
          <w:rFonts w:ascii="Times New Roman" w:hAnsi="Times New Roman" w:cs="Times New Roman"/>
          <w:kern w:val="1"/>
          <w:sz w:val="28"/>
          <w:szCs w:val="28"/>
          <w:lang w:eastAsia="hi-IN" w:bidi="hi-IN"/>
        </w:rPr>
        <w:t>1) копию документа, удостоверяющего личность заявителя</w:t>
      </w:r>
    </w:p>
    <w:p w:rsidR="00E8288A" w:rsidRPr="00BF3682" w:rsidRDefault="00E8288A" w:rsidP="00E8288A">
      <w:pPr>
        <w:pStyle w:val="ConsPlusNormal"/>
        <w:ind w:firstLine="0"/>
        <w:jc w:val="both"/>
        <w:rPr>
          <w:rFonts w:ascii="Times New Roman" w:hAnsi="Times New Roman" w:cs="Times New Roman"/>
          <w:sz w:val="28"/>
          <w:szCs w:val="28"/>
        </w:rPr>
      </w:pPr>
      <w:r w:rsidRPr="00BF3682">
        <w:rPr>
          <w:rFonts w:ascii="Times New Roman" w:hAnsi="Times New Roman" w:cs="Times New Roman"/>
          <w:sz w:val="28"/>
          <w:szCs w:val="28"/>
        </w:rPr>
        <w:t>2) копию документа, подтверждающего присвоение соответствующего звания в области физической культуры и спорта;</w:t>
      </w:r>
    </w:p>
    <w:p w:rsidR="00E8288A" w:rsidRPr="00BF3682" w:rsidRDefault="00E8288A" w:rsidP="00E8288A">
      <w:pPr>
        <w:pStyle w:val="ConsPlusNormal"/>
        <w:ind w:firstLine="0"/>
        <w:jc w:val="both"/>
        <w:rPr>
          <w:rFonts w:ascii="Times New Roman" w:hAnsi="Times New Roman" w:cs="Times New Roman"/>
          <w:sz w:val="28"/>
          <w:szCs w:val="28"/>
        </w:rPr>
      </w:pPr>
      <w:r w:rsidRPr="00BF3682">
        <w:rPr>
          <w:rFonts w:ascii="Times New Roman" w:hAnsi="Times New Roman" w:cs="Times New Roman"/>
          <w:sz w:val="28"/>
          <w:szCs w:val="28"/>
        </w:rPr>
        <w:t>Специалист, ответственный за предоставление муниципальной услуги запрашивает посредством межведомственного информационного взаимодействия:</w:t>
      </w:r>
    </w:p>
    <w:p w:rsidR="00E8288A" w:rsidRPr="00BF3682" w:rsidRDefault="00E8288A" w:rsidP="00E8288A">
      <w:pPr>
        <w:pStyle w:val="ConsPlusNormal"/>
        <w:ind w:firstLine="0"/>
        <w:jc w:val="both"/>
        <w:rPr>
          <w:rFonts w:ascii="Times New Roman" w:hAnsi="Times New Roman" w:cs="Times New Roman"/>
          <w:sz w:val="28"/>
          <w:szCs w:val="28"/>
        </w:rPr>
      </w:pPr>
      <w:r w:rsidRPr="00BF3682">
        <w:rPr>
          <w:rFonts w:ascii="Times New Roman" w:hAnsi="Times New Roman" w:cs="Times New Roman"/>
          <w:sz w:val="28"/>
          <w:szCs w:val="28"/>
        </w:rPr>
        <w:t>1)</w:t>
      </w:r>
      <w:r w:rsidR="005764F3">
        <w:rPr>
          <w:rFonts w:ascii="Times New Roman" w:hAnsi="Times New Roman" w:cs="Times New Roman"/>
          <w:sz w:val="28"/>
          <w:szCs w:val="28"/>
        </w:rPr>
        <w:t xml:space="preserve"> </w:t>
      </w:r>
      <w:r w:rsidRPr="00BF3682">
        <w:rPr>
          <w:rFonts w:ascii="Times New Roman" w:hAnsi="Times New Roman" w:cs="Times New Roman"/>
          <w:sz w:val="28"/>
          <w:szCs w:val="28"/>
        </w:rPr>
        <w:t>выписку из домовой или похозяйственной книги или справка (свидетельство) о регистрации заявителя по месту жительства запрашивают посредством межведомственного информационного взаимодействия;</w:t>
      </w:r>
    </w:p>
    <w:p w:rsidR="00E8288A" w:rsidRPr="00BF3682" w:rsidRDefault="005764F3" w:rsidP="00E8288A">
      <w:pPr>
        <w:widowControl w:val="0"/>
        <w:autoSpaceDE w:val="0"/>
        <w:jc w:val="both"/>
        <w:textAlignment w:val="baseline"/>
      </w:pPr>
      <w:r>
        <w:t xml:space="preserve">2) </w:t>
      </w:r>
      <w:r w:rsidR="00E8288A" w:rsidRPr="00BF3682">
        <w:t>выписку из ЕГРН об объекте недвижимости (об испрашиваемом земельном участке)</w:t>
      </w:r>
      <w:r w:rsidR="00B63375">
        <w:t xml:space="preserve"> </w:t>
      </w:r>
      <w:r w:rsidR="000E4A1F">
        <w:t>»;</w:t>
      </w:r>
    </w:p>
    <w:p w:rsidR="00FD2DBA" w:rsidRPr="00BF3682" w:rsidRDefault="00FD2DBA" w:rsidP="00E8288A">
      <w:pPr>
        <w:widowControl w:val="0"/>
        <w:autoSpaceDE w:val="0"/>
        <w:jc w:val="both"/>
        <w:textAlignment w:val="baseline"/>
      </w:pPr>
      <w:r w:rsidRPr="00BF3682">
        <w:t xml:space="preserve">        1.4.</w:t>
      </w:r>
      <w:r w:rsidR="00261C13" w:rsidRPr="00BF3682">
        <w:rPr>
          <w:bCs/>
        </w:rPr>
        <w:t xml:space="preserve"> Подраздел 2.10.  пункт 26 административного регламента дополнить абзацем следующего содержания:</w:t>
      </w:r>
    </w:p>
    <w:p w:rsidR="00261C13" w:rsidRPr="00BF3682" w:rsidRDefault="000E4A1F" w:rsidP="00261C13">
      <w:pPr>
        <w:autoSpaceDE w:val="0"/>
        <w:autoSpaceDN w:val="0"/>
        <w:adjustRightInd w:val="0"/>
        <w:ind w:firstLine="540"/>
        <w:jc w:val="both"/>
      </w:pPr>
      <w:r>
        <w:t>«</w:t>
      </w:r>
      <w:r w:rsidR="00261C13" w:rsidRPr="00BF3682">
        <w:t>Граждане, обладающие правом на предоставление земельных участков в соответствии с пунктом 7 части 1 статьи 2 Закона Владимирской области от 25.02.2015 №10-ОЗ (ред. от 11.11.2021г.), снимаются с учета в случаях:</w:t>
      </w:r>
    </w:p>
    <w:p w:rsidR="00261C13" w:rsidRPr="00BF3682" w:rsidRDefault="00261C13" w:rsidP="00261C13">
      <w:pPr>
        <w:autoSpaceDE w:val="0"/>
        <w:autoSpaceDN w:val="0"/>
        <w:adjustRightInd w:val="0"/>
        <w:ind w:firstLine="540"/>
        <w:jc w:val="both"/>
      </w:pPr>
      <w:r w:rsidRPr="00BF3682">
        <w:t>1) подачи заявителем заявления о снятии с учета;</w:t>
      </w:r>
    </w:p>
    <w:p w:rsidR="00261C13" w:rsidRPr="00BF3682" w:rsidRDefault="00261C13" w:rsidP="00261C13">
      <w:pPr>
        <w:autoSpaceDE w:val="0"/>
        <w:autoSpaceDN w:val="0"/>
        <w:adjustRightInd w:val="0"/>
        <w:ind w:firstLine="540"/>
        <w:jc w:val="both"/>
      </w:pPr>
      <w:r w:rsidRPr="00BF3682">
        <w:t>2)выезда заявителя на постоянное место жительства за пределы территории Владимирской области;</w:t>
      </w:r>
    </w:p>
    <w:p w:rsidR="00261C13" w:rsidRPr="00BF3682" w:rsidRDefault="00261C13" w:rsidP="00261C13">
      <w:pPr>
        <w:autoSpaceDE w:val="0"/>
        <w:autoSpaceDN w:val="0"/>
        <w:adjustRightInd w:val="0"/>
        <w:ind w:firstLine="540"/>
        <w:jc w:val="both"/>
      </w:pPr>
      <w:r w:rsidRPr="00BF3682">
        <w:t>3) принятия решения о предоставлении земельного участка в собственность бесплатно;</w:t>
      </w:r>
    </w:p>
    <w:p w:rsidR="00261C13" w:rsidRPr="00BF3682" w:rsidRDefault="00261C13" w:rsidP="00261C13">
      <w:pPr>
        <w:autoSpaceDE w:val="0"/>
        <w:autoSpaceDN w:val="0"/>
        <w:adjustRightInd w:val="0"/>
        <w:ind w:firstLine="540"/>
        <w:jc w:val="both"/>
      </w:pPr>
      <w:r w:rsidRPr="00BF3682">
        <w:t>4) отказа заявителя более двух раз от предложенных ему земельных участков;</w:t>
      </w:r>
    </w:p>
    <w:p w:rsidR="00261C13" w:rsidRPr="00BF3682" w:rsidRDefault="00261C13" w:rsidP="00261C13">
      <w:pPr>
        <w:autoSpaceDE w:val="0"/>
        <w:autoSpaceDN w:val="0"/>
        <w:adjustRightInd w:val="0"/>
        <w:ind w:firstLine="540"/>
        <w:jc w:val="both"/>
      </w:pPr>
      <w:r w:rsidRPr="00BF3682">
        <w:t xml:space="preserve">5) смерти </w:t>
      </w:r>
      <w:r w:rsidR="000E4A1F">
        <w:t>гражданина, состоящего на учёте».</w:t>
      </w:r>
    </w:p>
    <w:p w:rsidR="00BE094E" w:rsidRPr="00BF3682" w:rsidRDefault="00A05A27" w:rsidP="00EC6DF1">
      <w:pPr>
        <w:autoSpaceDE w:val="0"/>
        <w:autoSpaceDN w:val="0"/>
        <w:adjustRightInd w:val="0"/>
        <w:jc w:val="both"/>
      </w:pPr>
      <w:r w:rsidRPr="00BF3682">
        <w:t xml:space="preserve"> </w:t>
      </w:r>
      <w:r w:rsidR="00542A36">
        <w:t xml:space="preserve">     </w:t>
      </w:r>
      <w:r w:rsidR="00CD15B0" w:rsidRPr="00BF3682">
        <w:t xml:space="preserve"> 2. Контроль за выполнением настоящего постановления возложить на директора МКУ «Дирекция жизнеобеспечения населения» поселка Балакирево.</w:t>
      </w:r>
    </w:p>
    <w:p w:rsidR="000C2E64" w:rsidRPr="00BF3682" w:rsidRDefault="00542A36" w:rsidP="00CD15B0">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D15B0" w:rsidRPr="00BF3682">
        <w:rPr>
          <w:rFonts w:ascii="Times New Roman" w:hAnsi="Times New Roman" w:cs="Times New Roman"/>
          <w:sz w:val="28"/>
          <w:szCs w:val="28"/>
        </w:rPr>
        <w:t>3. Настоящее п</w:t>
      </w:r>
      <w:r w:rsidR="000C2E64" w:rsidRPr="00BF3682">
        <w:rPr>
          <w:rFonts w:ascii="Times New Roman" w:hAnsi="Times New Roman" w:cs="Times New Roman"/>
          <w:sz w:val="28"/>
          <w:szCs w:val="28"/>
        </w:rPr>
        <w:t xml:space="preserve">остановление вступает в силу </w:t>
      </w:r>
      <w:r w:rsidR="00ED624F" w:rsidRPr="00BF3682">
        <w:rPr>
          <w:rFonts w:ascii="Times New Roman" w:hAnsi="Times New Roman" w:cs="Times New Roman"/>
          <w:sz w:val="28"/>
          <w:szCs w:val="28"/>
        </w:rPr>
        <w:t xml:space="preserve">со </w:t>
      </w:r>
      <w:r w:rsidR="00C3189D" w:rsidRPr="00BF3682">
        <w:rPr>
          <w:rFonts w:ascii="Times New Roman" w:hAnsi="Times New Roman" w:cs="Times New Roman"/>
          <w:sz w:val="28"/>
          <w:szCs w:val="28"/>
        </w:rPr>
        <w:t xml:space="preserve">дня </w:t>
      </w:r>
      <w:r w:rsidR="000C2E64" w:rsidRPr="00BF3682">
        <w:rPr>
          <w:rFonts w:ascii="Times New Roman" w:hAnsi="Times New Roman" w:cs="Times New Roman"/>
          <w:sz w:val="28"/>
          <w:szCs w:val="28"/>
        </w:rPr>
        <w:t>его официальног</w:t>
      </w:r>
      <w:r w:rsidR="00CD15B0" w:rsidRPr="00BF3682">
        <w:rPr>
          <w:rFonts w:ascii="Times New Roman" w:hAnsi="Times New Roman" w:cs="Times New Roman"/>
          <w:sz w:val="28"/>
          <w:szCs w:val="28"/>
        </w:rPr>
        <w:t>о опубликования в средствах массовой информации</w:t>
      </w:r>
      <w:r w:rsidR="00C3189D" w:rsidRPr="00BF3682">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Pr="00BF3682" w:rsidRDefault="000C2E64" w:rsidP="000C2E64">
      <w:pPr>
        <w:pStyle w:val="ConsPlusNormal"/>
        <w:tabs>
          <w:tab w:val="left" w:pos="709"/>
        </w:tabs>
        <w:ind w:firstLine="540"/>
        <w:jc w:val="both"/>
        <w:rPr>
          <w:rFonts w:ascii="Times New Roman" w:hAnsi="Times New Roman" w:cs="Times New Roman"/>
          <w:sz w:val="28"/>
          <w:szCs w:val="28"/>
        </w:rPr>
      </w:pPr>
    </w:p>
    <w:p w:rsidR="00A05A27" w:rsidRPr="00BF3682" w:rsidRDefault="00A05A27" w:rsidP="000C2E64"/>
    <w:p w:rsidR="00A05A27" w:rsidRPr="00BF3682" w:rsidRDefault="00A05A27" w:rsidP="000C2E64"/>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A73" w:rsidRDefault="00774A73">
      <w:r>
        <w:separator/>
      </w:r>
    </w:p>
  </w:endnote>
  <w:endnote w:type="continuationSeparator" w:id="0">
    <w:p w:rsidR="00774A73" w:rsidRDefault="00774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A73" w:rsidRDefault="00774A73">
      <w:r>
        <w:separator/>
      </w:r>
    </w:p>
  </w:footnote>
  <w:footnote w:type="continuationSeparator" w:id="0">
    <w:p w:rsidR="00774A73" w:rsidRDefault="00774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6">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7">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9">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0">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6"/>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0"/>
    <w:lvlOverride w:ilvl="0">
      <w:startOverride w:val="4"/>
    </w:lvlOverride>
  </w:num>
  <w:num w:numId="24">
    <w:abstractNumId w:val="10"/>
    <w:lvlOverride w:ilvl="0">
      <w:startOverride w:val="5"/>
    </w:lvlOverride>
  </w:num>
  <w:num w:numId="25">
    <w:abstractNumId w:val="29"/>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208B"/>
    <w:rsid w:val="000370D0"/>
    <w:rsid w:val="00041A55"/>
    <w:rsid w:val="00043F0D"/>
    <w:rsid w:val="00044652"/>
    <w:rsid w:val="000459A4"/>
    <w:rsid w:val="000461AD"/>
    <w:rsid w:val="00046C26"/>
    <w:rsid w:val="000506F9"/>
    <w:rsid w:val="00054107"/>
    <w:rsid w:val="00055D33"/>
    <w:rsid w:val="000644C7"/>
    <w:rsid w:val="00064925"/>
    <w:rsid w:val="0006495B"/>
    <w:rsid w:val="00067A1C"/>
    <w:rsid w:val="00071311"/>
    <w:rsid w:val="0007311F"/>
    <w:rsid w:val="00074EAB"/>
    <w:rsid w:val="00077984"/>
    <w:rsid w:val="00084FFD"/>
    <w:rsid w:val="0008605C"/>
    <w:rsid w:val="00095220"/>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78EC"/>
    <w:rsid w:val="00170404"/>
    <w:rsid w:val="0019214E"/>
    <w:rsid w:val="00192D20"/>
    <w:rsid w:val="001A0EA0"/>
    <w:rsid w:val="001A2F81"/>
    <w:rsid w:val="001A35B5"/>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EC3"/>
    <w:rsid w:val="00335808"/>
    <w:rsid w:val="00336CE1"/>
    <w:rsid w:val="003474F3"/>
    <w:rsid w:val="0036217B"/>
    <w:rsid w:val="0036336E"/>
    <w:rsid w:val="00373B61"/>
    <w:rsid w:val="00374793"/>
    <w:rsid w:val="00374A5D"/>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44B6"/>
    <w:rsid w:val="004C51AD"/>
    <w:rsid w:val="004C7E7F"/>
    <w:rsid w:val="004D2361"/>
    <w:rsid w:val="004D7DAE"/>
    <w:rsid w:val="004E0D75"/>
    <w:rsid w:val="00501160"/>
    <w:rsid w:val="00503730"/>
    <w:rsid w:val="0050407D"/>
    <w:rsid w:val="00505D76"/>
    <w:rsid w:val="0050761C"/>
    <w:rsid w:val="00507C57"/>
    <w:rsid w:val="005141B1"/>
    <w:rsid w:val="00516937"/>
    <w:rsid w:val="00517FD9"/>
    <w:rsid w:val="00523081"/>
    <w:rsid w:val="0052681C"/>
    <w:rsid w:val="0053527A"/>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00FB7"/>
    <w:rsid w:val="00710E75"/>
    <w:rsid w:val="00714A36"/>
    <w:rsid w:val="00716A7F"/>
    <w:rsid w:val="00717B4A"/>
    <w:rsid w:val="00722E14"/>
    <w:rsid w:val="007240C6"/>
    <w:rsid w:val="00726900"/>
    <w:rsid w:val="00736E5F"/>
    <w:rsid w:val="00741AC5"/>
    <w:rsid w:val="00744725"/>
    <w:rsid w:val="00753462"/>
    <w:rsid w:val="0075789E"/>
    <w:rsid w:val="00762283"/>
    <w:rsid w:val="00765796"/>
    <w:rsid w:val="007701BC"/>
    <w:rsid w:val="00770C2C"/>
    <w:rsid w:val="00774A73"/>
    <w:rsid w:val="0078193C"/>
    <w:rsid w:val="00782A46"/>
    <w:rsid w:val="0078301E"/>
    <w:rsid w:val="007831E9"/>
    <w:rsid w:val="0078644E"/>
    <w:rsid w:val="00791732"/>
    <w:rsid w:val="00797A67"/>
    <w:rsid w:val="007A2B8D"/>
    <w:rsid w:val="007A5C7C"/>
    <w:rsid w:val="007B0B62"/>
    <w:rsid w:val="007B2DBB"/>
    <w:rsid w:val="007B7F06"/>
    <w:rsid w:val="007D1FA1"/>
    <w:rsid w:val="007D6E11"/>
    <w:rsid w:val="007E0E58"/>
    <w:rsid w:val="007F3038"/>
    <w:rsid w:val="008000D1"/>
    <w:rsid w:val="008022BA"/>
    <w:rsid w:val="008023F0"/>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803F0"/>
    <w:rsid w:val="00881C59"/>
    <w:rsid w:val="00881E5F"/>
    <w:rsid w:val="0088434A"/>
    <w:rsid w:val="008862C1"/>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2305"/>
    <w:rsid w:val="009241CF"/>
    <w:rsid w:val="00930C11"/>
    <w:rsid w:val="00931216"/>
    <w:rsid w:val="00933F73"/>
    <w:rsid w:val="00954335"/>
    <w:rsid w:val="00964A9E"/>
    <w:rsid w:val="009658DD"/>
    <w:rsid w:val="00972AB3"/>
    <w:rsid w:val="009733A2"/>
    <w:rsid w:val="00974C3F"/>
    <w:rsid w:val="009756F2"/>
    <w:rsid w:val="009763C8"/>
    <w:rsid w:val="009920CC"/>
    <w:rsid w:val="009933B6"/>
    <w:rsid w:val="00994A1F"/>
    <w:rsid w:val="009961E0"/>
    <w:rsid w:val="009A7958"/>
    <w:rsid w:val="009B3F93"/>
    <w:rsid w:val="009B61E9"/>
    <w:rsid w:val="009B7F90"/>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9775D"/>
    <w:rsid w:val="00AB0F8F"/>
    <w:rsid w:val="00AC4314"/>
    <w:rsid w:val="00AC5F60"/>
    <w:rsid w:val="00AC7B4A"/>
    <w:rsid w:val="00AE0984"/>
    <w:rsid w:val="00AE674E"/>
    <w:rsid w:val="00AF183E"/>
    <w:rsid w:val="00AF2F3E"/>
    <w:rsid w:val="00B00831"/>
    <w:rsid w:val="00B14BFA"/>
    <w:rsid w:val="00B217B8"/>
    <w:rsid w:val="00B238BC"/>
    <w:rsid w:val="00B3470C"/>
    <w:rsid w:val="00B3652A"/>
    <w:rsid w:val="00B36560"/>
    <w:rsid w:val="00B43AFE"/>
    <w:rsid w:val="00B4636A"/>
    <w:rsid w:val="00B63375"/>
    <w:rsid w:val="00B63E9D"/>
    <w:rsid w:val="00B744C2"/>
    <w:rsid w:val="00B74F23"/>
    <w:rsid w:val="00B91628"/>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378E3"/>
    <w:rsid w:val="00D40009"/>
    <w:rsid w:val="00D41BF4"/>
    <w:rsid w:val="00D527F8"/>
    <w:rsid w:val="00D6234A"/>
    <w:rsid w:val="00D635C3"/>
    <w:rsid w:val="00D65C5B"/>
    <w:rsid w:val="00D673B7"/>
    <w:rsid w:val="00D802B8"/>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288A"/>
    <w:rsid w:val="00E8678F"/>
    <w:rsid w:val="00E87EA8"/>
    <w:rsid w:val="00E910FF"/>
    <w:rsid w:val="00E9447F"/>
    <w:rsid w:val="00E95C26"/>
    <w:rsid w:val="00E975B3"/>
    <w:rsid w:val="00E97A6F"/>
    <w:rsid w:val="00EA55B3"/>
    <w:rsid w:val="00EA7C32"/>
    <w:rsid w:val="00EB0512"/>
    <w:rsid w:val="00EC3899"/>
    <w:rsid w:val="00EC3ECE"/>
    <w:rsid w:val="00EC5D1B"/>
    <w:rsid w:val="00EC6DF1"/>
    <w:rsid w:val="00ED3099"/>
    <w:rsid w:val="00ED3B76"/>
    <w:rsid w:val="00ED4BBF"/>
    <w:rsid w:val="00ED624F"/>
    <w:rsid w:val="00ED6BE4"/>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6A95"/>
    <w:rsid w:val="00FB20DC"/>
    <w:rsid w:val="00FB3EA6"/>
    <w:rsid w:val="00FB4CFB"/>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34BF-9B87-429C-983F-0410365B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3</cp:revision>
  <cp:lastPrinted>2022-03-02T07:43:00Z</cp:lastPrinted>
  <dcterms:created xsi:type="dcterms:W3CDTF">2022-03-02T07:51:00Z</dcterms:created>
  <dcterms:modified xsi:type="dcterms:W3CDTF">2022-03-02T07:52:00Z</dcterms:modified>
</cp:coreProperties>
</file>