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5"/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B276EB">
        <w:trPr>
          <w:cantSplit/>
          <w:trHeight w:hRule="exact" w:val="964"/>
        </w:trPr>
        <w:tc>
          <w:tcPr>
            <w:tcW w:w="9852" w:type="dxa"/>
            <w:gridSpan w:val="2"/>
            <w:vAlign w:val="center"/>
          </w:tcPr>
          <w:p w:rsidR="00B276EB" w:rsidRDefault="00B276EB">
            <w:pPr>
              <w:jc w:val="center"/>
            </w:pPr>
          </w:p>
        </w:tc>
      </w:tr>
      <w:tr w:rsidR="00B276EB">
        <w:trPr>
          <w:cantSplit/>
          <w:trHeight w:hRule="exact" w:val="2074"/>
        </w:trPr>
        <w:tc>
          <w:tcPr>
            <w:tcW w:w="9852" w:type="dxa"/>
            <w:gridSpan w:val="2"/>
            <w:vAlign w:val="center"/>
          </w:tcPr>
          <w:p w:rsidR="00B276EB" w:rsidRPr="008B0C05" w:rsidRDefault="000F3544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 xml:space="preserve">АДМИНИСТРАЦИЯ </w:t>
            </w:r>
            <w:r w:rsidR="00B276EB" w:rsidRPr="008B0C05">
              <w:rPr>
                <w:rFonts w:ascii="Arial" w:hAnsi="Arial" w:cs="Arial"/>
                <w:b/>
                <w:bCs/>
              </w:rPr>
              <w:t>ПОСЕЛКА БАЛАКИРЕВО</w:t>
            </w:r>
          </w:p>
          <w:p w:rsidR="00B276EB" w:rsidRPr="008B0C05" w:rsidRDefault="00B276EB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 w:rsidRPr="008B0C05"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B276EB" w:rsidRPr="000F3544" w:rsidRDefault="00B276EB">
            <w:pPr>
              <w:spacing w:line="400" w:lineRule="exact"/>
              <w:jc w:val="center"/>
              <w:rPr>
                <w:b/>
                <w:bCs/>
              </w:rPr>
            </w:pPr>
            <w:r w:rsidRPr="000F3544">
              <w:rPr>
                <w:b/>
                <w:bCs/>
              </w:rPr>
              <w:t>ВЛАДИМИРСКОЙ ОБЛАСТИ</w:t>
            </w:r>
          </w:p>
          <w:p w:rsidR="000F3544" w:rsidRPr="000F3544" w:rsidRDefault="000F3544">
            <w:pPr>
              <w:spacing w:line="400" w:lineRule="exact"/>
              <w:jc w:val="center"/>
              <w:rPr>
                <w:b/>
                <w:bCs/>
              </w:rPr>
            </w:pPr>
          </w:p>
          <w:p w:rsidR="000F3544" w:rsidRPr="008B0C05" w:rsidRDefault="000F354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276E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B276EB" w:rsidRDefault="006F6EF3" w:rsidP="00A653E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="006D0F28">
              <w:rPr>
                <w:b w:val="0"/>
                <w:bCs w:val="0"/>
                <w:sz w:val="24"/>
                <w:szCs w:val="24"/>
              </w:rPr>
              <w:t>т</w:t>
            </w:r>
            <w:r w:rsidR="00CD392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653E9">
              <w:rPr>
                <w:b w:val="0"/>
                <w:bCs w:val="0"/>
                <w:sz w:val="24"/>
                <w:szCs w:val="24"/>
              </w:rPr>
              <w:t>11.07.2022</w:t>
            </w:r>
          </w:p>
        </w:tc>
        <w:tc>
          <w:tcPr>
            <w:tcW w:w="4984" w:type="dxa"/>
            <w:vAlign w:val="center"/>
          </w:tcPr>
          <w:p w:rsidR="00B276EB" w:rsidRDefault="00B55F88" w:rsidP="00A653E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        </w:t>
            </w:r>
            <w:r w:rsidR="00325555">
              <w:rPr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04E67">
              <w:rPr>
                <w:b w:val="0"/>
                <w:bCs w:val="0"/>
                <w:sz w:val="24"/>
                <w:szCs w:val="24"/>
              </w:rPr>
              <w:t>№</w:t>
            </w:r>
            <w:r w:rsidR="000A5EC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653E9">
              <w:rPr>
                <w:b w:val="0"/>
                <w:bCs w:val="0"/>
                <w:sz w:val="24"/>
                <w:szCs w:val="24"/>
              </w:rPr>
              <w:t>210</w:t>
            </w:r>
          </w:p>
        </w:tc>
      </w:tr>
    </w:tbl>
    <w:p w:rsidR="00D03BCF" w:rsidRDefault="00D03BCF" w:rsidP="000A6046">
      <w:pPr>
        <w:rPr>
          <w:i/>
          <w:iCs/>
          <w:sz w:val="24"/>
          <w:szCs w:val="24"/>
        </w:rPr>
      </w:pPr>
    </w:p>
    <w:p w:rsidR="000A6046" w:rsidRDefault="000A6046" w:rsidP="000A6046">
      <w:pPr>
        <w:rPr>
          <w:i/>
          <w:iCs/>
          <w:sz w:val="24"/>
          <w:szCs w:val="24"/>
        </w:rPr>
      </w:pPr>
      <w:bookmarkStart w:id="0" w:name="_GoBack"/>
      <w:r>
        <w:rPr>
          <w:i/>
          <w:iCs/>
          <w:sz w:val="24"/>
          <w:szCs w:val="24"/>
        </w:rPr>
        <w:t>Об утверждении отчета</w:t>
      </w:r>
    </w:p>
    <w:p w:rsidR="000A6046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 исполнении бюджета</w:t>
      </w:r>
    </w:p>
    <w:p w:rsidR="00804A11" w:rsidRDefault="00804A11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муниципального образования</w:t>
      </w:r>
    </w:p>
    <w:p w:rsidR="005B7EC2" w:rsidRDefault="00804A11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поселок</w:t>
      </w:r>
      <w:r w:rsidR="000A6046">
        <w:rPr>
          <w:i/>
          <w:iCs/>
          <w:sz w:val="24"/>
          <w:szCs w:val="24"/>
        </w:rPr>
        <w:t xml:space="preserve"> Балакирево</w:t>
      </w:r>
      <w:r w:rsidR="00CD17B5">
        <w:rPr>
          <w:i/>
          <w:iCs/>
          <w:sz w:val="24"/>
          <w:szCs w:val="24"/>
        </w:rPr>
        <w:t xml:space="preserve"> </w:t>
      </w:r>
    </w:p>
    <w:p w:rsidR="000A6046" w:rsidRPr="00BC06CB" w:rsidRDefault="000A6046" w:rsidP="000A604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</w:t>
      </w:r>
      <w:r w:rsidR="007903B3">
        <w:rPr>
          <w:i/>
          <w:iCs/>
          <w:sz w:val="24"/>
          <w:szCs w:val="24"/>
        </w:rPr>
        <w:t xml:space="preserve"> 1  </w:t>
      </w:r>
      <w:r w:rsidR="00CA7524">
        <w:rPr>
          <w:i/>
          <w:iCs/>
          <w:sz w:val="24"/>
          <w:szCs w:val="24"/>
        </w:rPr>
        <w:t xml:space="preserve">полугодие </w:t>
      </w:r>
      <w:r w:rsidR="007903B3">
        <w:rPr>
          <w:i/>
          <w:iCs/>
          <w:sz w:val="24"/>
          <w:szCs w:val="24"/>
        </w:rPr>
        <w:t>2022</w:t>
      </w:r>
      <w:r>
        <w:rPr>
          <w:i/>
          <w:iCs/>
          <w:sz w:val="24"/>
          <w:szCs w:val="24"/>
        </w:rPr>
        <w:t xml:space="preserve"> года</w:t>
      </w:r>
    </w:p>
    <w:bookmarkEnd w:id="0"/>
    <w:p w:rsidR="000A6046" w:rsidRDefault="000A6046" w:rsidP="000A6046"/>
    <w:p w:rsidR="000A6046" w:rsidRDefault="00D03BCF" w:rsidP="000A6046">
      <w:pPr>
        <w:ind w:firstLine="709"/>
        <w:jc w:val="both"/>
      </w:pPr>
      <w:r w:rsidRPr="005E0DB1">
        <w:t>В соответствии со статьей 264.2 Бюджетного кодекса Российской Федерации</w:t>
      </w:r>
      <w:r>
        <w:t xml:space="preserve"> </w:t>
      </w:r>
      <w:r w:rsidR="000A6046">
        <w:t>и Положением о бюджетном процессе в муниципальном образовании поселок Балакирево</w:t>
      </w:r>
    </w:p>
    <w:p w:rsidR="000A6046" w:rsidRDefault="000A6046" w:rsidP="000A6046">
      <w:pPr>
        <w:ind w:firstLine="709"/>
        <w:jc w:val="both"/>
      </w:pPr>
    </w:p>
    <w:p w:rsidR="000A6046" w:rsidRDefault="000A6046" w:rsidP="000A6046">
      <w:pPr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:rsidR="000A6046" w:rsidRDefault="000A6046" w:rsidP="000A6046">
      <w:pPr>
        <w:ind w:firstLine="709"/>
        <w:jc w:val="center"/>
      </w:pPr>
    </w:p>
    <w:p w:rsidR="002042B1" w:rsidRDefault="002042B1" w:rsidP="002042B1">
      <w:pPr>
        <w:pStyle w:val="21"/>
        <w:spacing w:line="240" w:lineRule="auto"/>
        <w:jc w:val="both"/>
      </w:pPr>
      <w:r>
        <w:t>1. Утвердить отчет об исполнении бюджета муниципального образования посе</w:t>
      </w:r>
      <w:r w:rsidR="007903B3">
        <w:t xml:space="preserve">лок Балакирево за 1 </w:t>
      </w:r>
      <w:r w:rsidR="00265EFC">
        <w:t>полугодие</w:t>
      </w:r>
      <w:r w:rsidR="007903B3">
        <w:t xml:space="preserve"> 2022</w:t>
      </w:r>
      <w:r>
        <w:t xml:space="preserve"> года согласно приложению к данному постановлению.</w:t>
      </w:r>
    </w:p>
    <w:p w:rsidR="002042B1" w:rsidRDefault="002042B1" w:rsidP="002042B1">
      <w:pPr>
        <w:pStyle w:val="21"/>
        <w:spacing w:line="240" w:lineRule="auto"/>
        <w:jc w:val="both"/>
      </w:pPr>
      <w:r>
        <w:t xml:space="preserve">2. Финансовому отделу администрации поселка Балакирево направить отчет об исполнении бюджета муниципального образования поселок Балакирево за 1 </w:t>
      </w:r>
      <w:r w:rsidR="00265EFC">
        <w:t>полугодие</w:t>
      </w:r>
      <w:r>
        <w:t xml:space="preserve"> </w:t>
      </w:r>
      <w:r w:rsidR="007903B3">
        <w:t xml:space="preserve">2022 года </w:t>
      </w:r>
      <w:r>
        <w:t>в Совет народных депутатов поселка Балакирево.</w:t>
      </w:r>
    </w:p>
    <w:p w:rsidR="002042B1" w:rsidRDefault="002042B1" w:rsidP="002042B1">
      <w:pPr>
        <w:ind w:left="283"/>
        <w:jc w:val="both"/>
      </w:pPr>
      <w:r>
        <w:t>3. Контроль за исполнением настоящего постановления возложить на заведующего финансовым отделом администрации поселка Балакирево.</w:t>
      </w:r>
    </w:p>
    <w:p w:rsidR="002042B1" w:rsidRDefault="002042B1" w:rsidP="002042B1">
      <w:pPr>
        <w:ind w:left="283"/>
        <w:jc w:val="both"/>
      </w:pPr>
    </w:p>
    <w:p w:rsidR="002042B1" w:rsidRDefault="002042B1" w:rsidP="002042B1">
      <w:pPr>
        <w:ind w:left="283"/>
        <w:jc w:val="both"/>
      </w:pPr>
      <w:r>
        <w:t>4. Постановление вступает в силу со дня подписания  и подлежит официальному опубликованию.</w:t>
      </w:r>
    </w:p>
    <w:p w:rsidR="000D3840" w:rsidRDefault="000D3840" w:rsidP="000A6046">
      <w:pPr>
        <w:ind w:left="283"/>
        <w:jc w:val="both"/>
      </w:pPr>
    </w:p>
    <w:p w:rsidR="000A6046" w:rsidRDefault="000A6046" w:rsidP="000A6046">
      <w:pPr>
        <w:tabs>
          <w:tab w:val="left" w:pos="8960"/>
        </w:tabs>
        <w:ind w:firstLine="709"/>
        <w:jc w:val="both"/>
      </w:pPr>
      <w:r>
        <w:tab/>
      </w:r>
    </w:p>
    <w:p w:rsidR="000A6046" w:rsidRPr="00806A43" w:rsidRDefault="000A6046" w:rsidP="000A6046">
      <w:pPr>
        <w:rPr>
          <w:sz w:val="24"/>
          <w:szCs w:val="24"/>
        </w:rPr>
      </w:pPr>
    </w:p>
    <w:p w:rsidR="000A6046" w:rsidRDefault="000A6046" w:rsidP="000A6046">
      <w:pPr>
        <w:tabs>
          <w:tab w:val="left" w:pos="586"/>
          <w:tab w:val="left" w:pos="8364"/>
        </w:tabs>
      </w:pPr>
    </w:p>
    <w:p w:rsidR="000A6046" w:rsidRDefault="00265EFC" w:rsidP="002C0674">
      <w:pPr>
        <w:tabs>
          <w:tab w:val="left" w:pos="586"/>
          <w:tab w:val="left" w:pos="8364"/>
        </w:tabs>
      </w:pPr>
      <w:r>
        <w:t>И.о.Главы</w:t>
      </w:r>
      <w:r w:rsidR="000A6046">
        <w:t xml:space="preserve"> администрации                                  </w:t>
      </w:r>
      <w:r w:rsidR="002C0674">
        <w:t xml:space="preserve">        </w:t>
      </w:r>
      <w:r w:rsidR="0076726F">
        <w:t xml:space="preserve">                   </w:t>
      </w:r>
      <w:r w:rsidR="00804E67">
        <w:t xml:space="preserve">           </w:t>
      </w:r>
      <w:r w:rsidR="0076726F">
        <w:t xml:space="preserve"> </w:t>
      </w:r>
      <w:r>
        <w:t>Е.А.Галкова</w:t>
      </w:r>
    </w:p>
    <w:p w:rsidR="000A6046" w:rsidRDefault="000A6046" w:rsidP="000A6046">
      <w:pPr>
        <w:jc w:val="both"/>
      </w:pPr>
    </w:p>
    <w:p w:rsidR="000A6046" w:rsidRDefault="000A6046" w:rsidP="000A6046">
      <w:pPr>
        <w:jc w:val="both"/>
      </w:pPr>
    </w:p>
    <w:p w:rsidR="000A6046" w:rsidRDefault="000A6046" w:rsidP="000A6046">
      <w:pPr>
        <w:jc w:val="both"/>
      </w:pPr>
    </w:p>
    <w:p w:rsidR="000A6046" w:rsidRDefault="000A6046" w:rsidP="000A6046"/>
    <w:p w:rsidR="00C95D7F" w:rsidRDefault="00C95D7F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42B1" w:rsidRDefault="002042B1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65AB" w:rsidRDefault="005465AB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</w:p>
    <w:p w:rsidR="000A6046" w:rsidRDefault="005465AB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постановлению администрации </w:t>
      </w:r>
    </w:p>
    <w:p w:rsidR="005465AB" w:rsidRDefault="005B7EC2" w:rsidP="005D728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A653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11.07.2022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8230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653E9">
        <w:rPr>
          <w:rFonts w:ascii="Times New Roman" w:hAnsi="Times New Roman" w:cs="Times New Roman"/>
          <w:b w:val="0"/>
          <w:bCs w:val="0"/>
          <w:sz w:val="24"/>
          <w:szCs w:val="24"/>
        </w:rPr>
        <w:t>210</w:t>
      </w:r>
    </w:p>
    <w:tbl>
      <w:tblPr>
        <w:tblW w:w="10467" w:type="dxa"/>
        <w:tblInd w:w="-34" w:type="dxa"/>
        <w:tblLook w:val="04A0" w:firstRow="1" w:lastRow="0" w:firstColumn="1" w:lastColumn="0" w:noHBand="0" w:noVBand="1"/>
      </w:tblPr>
      <w:tblGrid>
        <w:gridCol w:w="4536"/>
        <w:gridCol w:w="2651"/>
        <w:gridCol w:w="1601"/>
        <w:gridCol w:w="1679"/>
      </w:tblGrid>
      <w:tr w:rsidR="0099672B" w:rsidTr="00DC6A58">
        <w:trPr>
          <w:trHeight w:val="23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0580B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Pr="0020580B" w:rsidRDefault="0099672B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Pr="0020580B" w:rsidRDefault="001A34DA">
            <w:pPr>
              <w:jc w:val="center"/>
              <w:rPr>
                <w:color w:val="000000"/>
                <w:sz w:val="20"/>
                <w:szCs w:val="20"/>
              </w:rPr>
            </w:pPr>
            <w:r w:rsidRPr="0020580B">
              <w:rPr>
                <w:color w:val="000000"/>
                <w:sz w:val="20"/>
                <w:szCs w:val="20"/>
              </w:rPr>
              <w:t>Испол</w:t>
            </w:r>
            <w:r w:rsidR="00265EFC">
              <w:rPr>
                <w:color w:val="000000"/>
                <w:sz w:val="20"/>
                <w:szCs w:val="20"/>
              </w:rPr>
              <w:t>нено на 01.07</w:t>
            </w:r>
            <w:r w:rsidRPr="0020580B">
              <w:rPr>
                <w:color w:val="000000"/>
                <w:sz w:val="20"/>
                <w:szCs w:val="20"/>
              </w:rPr>
              <w:t>.20</w:t>
            </w:r>
            <w:r w:rsidR="005B7EC2" w:rsidRPr="0020580B">
              <w:rPr>
                <w:color w:val="000000"/>
                <w:sz w:val="20"/>
                <w:szCs w:val="20"/>
              </w:rPr>
              <w:t>2</w:t>
            </w:r>
            <w:r w:rsidR="007903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99672B" w:rsidTr="00DC6A58">
        <w:trPr>
          <w:trHeight w:val="2809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72B" w:rsidTr="00DC6A58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72B" w:rsidRDefault="009967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94 396 150,00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30 881 000,14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37 859 800,00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10 835 601,14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11 591 300,00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4 968 609,10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11 591 300,00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4 968 609,10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10 881 400,00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4 775 920,88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194 600,00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35 830,61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229 000,00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46 306,86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110 550,75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1 522 100,00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824 275,80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1 522 100,00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824 275,80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65EFC">
              <w:rPr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000 1030223001 0000 110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405 726,39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000 1030223101 0000 110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688 200,00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405 726,39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2 388,48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000 1030224101 0000 110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2 388,48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916 400,00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467 370,26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000 1030225101 0000 110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916 400,00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467 370,26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000 1030226001 0000 110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-51 209,33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000 1030226101 0000 110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-86 300,00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-51 209,33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18 604 200,00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2 647 885,41</w:t>
            </w:r>
          </w:p>
        </w:tc>
      </w:tr>
      <w:tr w:rsidR="00265EFC" w:rsidRPr="0044145C" w:rsidTr="00B425DA">
        <w:trPr>
          <w:trHeight w:val="30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1 315 300,00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106 329,87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000 1060103013 0000 110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1 315 300,00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106 329,87</w:t>
            </w:r>
          </w:p>
        </w:tc>
      </w:tr>
      <w:tr w:rsidR="00265EFC" w:rsidRPr="0044145C" w:rsidTr="00B425DA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Транспортный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000 1060400002 0000 110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3 757 000,00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554 926,21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Транспортный налог с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000 1060401202 0000 110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3 757 000,00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554 926,21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13 531 900,00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1 986 629,33</w:t>
            </w:r>
          </w:p>
        </w:tc>
      </w:tr>
      <w:tr w:rsidR="00265EFC" w:rsidRPr="0044145C" w:rsidTr="00B425DA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10 982 600,00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1 817 938,68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000 1060603313 0000 110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10 982 600,00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1 817 938,68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2 549 300,00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168 690,65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000 1060604313 0000 110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2 549 300,00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168 690,65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2 970,00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000 1080400001 0000 110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2 970,00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000 1080402001 0000 110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2 970,00</w:t>
            </w:r>
          </w:p>
        </w:tc>
      </w:tr>
      <w:tr w:rsidR="00265EFC" w:rsidRPr="0044145C" w:rsidTr="00B425D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5 837 100,00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2 137 598,54</w:t>
            </w:r>
          </w:p>
        </w:tc>
      </w:tr>
      <w:tr w:rsidR="00265EFC" w:rsidRPr="0044145C" w:rsidTr="00B425DA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5 070 200,00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1 791 155,03</w:t>
            </w:r>
          </w:p>
        </w:tc>
      </w:tr>
      <w:tr w:rsidR="00265EFC" w:rsidRPr="0044145C" w:rsidTr="00B425DA">
        <w:trPr>
          <w:trHeight w:val="4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000 1110501000 0000 120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3 211 400,00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1 723 454,37</w:t>
            </w:r>
          </w:p>
        </w:tc>
      </w:tr>
      <w:tr w:rsidR="00265EFC" w:rsidRPr="0044145C" w:rsidTr="00B425DA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000 1110501313 0000 120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3 211 400,00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1 723 454,37</w:t>
            </w:r>
          </w:p>
        </w:tc>
      </w:tr>
      <w:tr w:rsidR="00265EFC" w:rsidRPr="0044145C" w:rsidTr="00943954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</w:r>
            <w:r w:rsidRPr="00265EFC">
              <w:rPr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000 1110503000 0000 120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1 858 800,00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67 700,66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000 1110503513 0000 120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1 858 800,00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67 700,66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346 443,51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000 1110904000 0000 120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346 443,51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000 1110904513 0000 120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766 900,00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346 443,51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254 262,29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254 262,29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254 262,29</w:t>
            </w:r>
          </w:p>
        </w:tc>
      </w:tr>
      <w:tr w:rsidR="00265EFC" w:rsidRPr="0044145C" w:rsidTr="00206C31">
        <w:trPr>
          <w:trHeight w:val="8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000 1140601313 0000 430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285 700,00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254 262,29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000 1160200002 0000 140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000 1160202002 0000 140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56 536 350,00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20 045 399,00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56 536 350,00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20 045 399,00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17 332 800,00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13 663 500,00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000 2021500200 0000 150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6 293 000,00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5 840 000,00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000 2021500213 0000 150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6 293 000,00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5 840 000,00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Дотации на выравнивание бюджетной </w:t>
            </w:r>
            <w:r w:rsidRPr="00265EFC">
              <w:rPr>
                <w:color w:val="000000"/>
                <w:sz w:val="20"/>
                <w:szCs w:val="20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000 2021600100 0000 150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7 823 500,00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lastRenderedPageBreak/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000 2021600113 0000 150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11 039 800,00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7 823 500,00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21 987 700,00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1 658 000,00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000 2022007700 0000 150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9 602 500,00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000 2022007713 0000 150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9 602 500,00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33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000 2022555500 0000 150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3 011 800,00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000 2022555513 0000 150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3 011 800,00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9 373 400,00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1 658 000,00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субсидии бюджетам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000 2022999913 0000 150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9 373 400,00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1 658 000,00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839 000,00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419 700,00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359 600,00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000 2023002413 0000 150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359 600,00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000 2023511800 0000 150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239 700,00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000 2023511813 0000 150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239 700,00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16 376 850,00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4 304 199,00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6 136 700,00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868 099,00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000 2024001413 0000 150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6 136 700,00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868 099,00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10 240 150,00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3 436 100,00</w:t>
            </w:r>
          </w:p>
        </w:tc>
      </w:tr>
      <w:tr w:rsidR="00265EFC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 w:rsidP="00265EF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center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 xml:space="preserve"> 000 2024999913 0000 150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10 240 150,00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265EFC" w:rsidRPr="00265EFC" w:rsidRDefault="00265EFC">
            <w:pPr>
              <w:jc w:val="right"/>
              <w:rPr>
                <w:color w:val="000000"/>
                <w:sz w:val="20"/>
                <w:szCs w:val="20"/>
              </w:rPr>
            </w:pPr>
            <w:r w:rsidRPr="00265EFC">
              <w:rPr>
                <w:color w:val="000000"/>
                <w:sz w:val="20"/>
                <w:szCs w:val="20"/>
              </w:rPr>
              <w:t>3 436 100,00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94 602 150,00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25 823 487,28</w:t>
            </w:r>
          </w:p>
        </w:tc>
      </w:tr>
      <w:tr w:rsidR="00FA2BA6" w:rsidRPr="0044145C" w:rsidTr="00B425DA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A2BA6" w:rsidRPr="0044145C" w:rsidTr="00E2329C">
        <w:trPr>
          <w:trHeight w:val="1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ОБЩЕГОСУДАРСТВЕННЫЕ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13 142 350,00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5 688 925,70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499 839,78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000 0102 0000000000 100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499 839,78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000 0102 0000000000 120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1 141 700,00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499 839,78</w:t>
            </w:r>
          </w:p>
        </w:tc>
      </w:tr>
      <w:tr w:rsidR="00FA2BA6" w:rsidRPr="0044145C" w:rsidTr="00B425DA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000 0102 0000000000 121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876 900,00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400 202,78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000 0102 0000000000 129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264 800,00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99 637,00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2 406 100,00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1 045 781,62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2 403 700,00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1 045 781,62</w:t>
            </w:r>
          </w:p>
        </w:tc>
      </w:tr>
      <w:tr w:rsidR="00FA2BA6" w:rsidRPr="0044145C" w:rsidTr="00B425DA">
        <w:trPr>
          <w:trHeight w:val="6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2 403 700,00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1 045 781,62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1 846 100,00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846 420,62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557 600,00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199 361,00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</w:r>
            <w:r w:rsidRPr="00FA2BA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000 0104 0000000000 240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000 0104 0000000000 244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Резервные фонды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96 190,61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000 0111 0000000000 800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96 190,61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000 0111 0000000000 870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96 190,61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 w:type="page"/>
              <w:t>Другие общегосударственные вопросы</w:t>
            </w:r>
            <w:r w:rsidRPr="00FA2BA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9 493 359,39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4 143 304,30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7 420 200,00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3 238 706,55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7 420 200,00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3 238 706,55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5 698 700,00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2 562 596,55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000 0113 0000000000 112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1 720 900,00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676 110,00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2 057 034,39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890 872,75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2 057 034,39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890 872,75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1 752 034,39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748 089,25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142 783,50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16 125,00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13 725,00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16 125,00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13 725,00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000 0113 0000000000 853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9 225,00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9 225,00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НАЦИОНАЛЬНАЯ ОБОРОНА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239 700,00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Мобилизационная и вневойсковая подготовка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479 400,00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239 700,00</w:t>
            </w:r>
          </w:p>
        </w:tc>
      </w:tr>
      <w:tr w:rsidR="00FA2BA6" w:rsidRPr="0044145C" w:rsidTr="00B425DA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425 800,00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214 177,29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</w:r>
            <w:r w:rsidRPr="00FA2BA6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000 0203 0000000000 120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425 800,00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214 177,29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000 0203 0000000000 121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326 800,00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168 342,29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000 0203 0000000000 122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000 0203 0000000000 129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45 835,00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25 522,71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53 600,00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25 522,71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39 131,49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17 528,94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 w:type="page"/>
              <w:t>Закупка энергетических ресурсов</w:t>
            </w:r>
            <w:r w:rsidRPr="00FA2BA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000 0203 0000000000 247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14 468,51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7 993,77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842 300,00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347 000,00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668 300,00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277 000,00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000 0310 0000000000 200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000 0310 0000000000 240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000 0310 0000000000 244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000 0310 0000000000 500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656 300,00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000 0310 0000000000 540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656 300,00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000 0314 0000000000 200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000 0314 0000000000 240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000 0314 0000000000 244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174 000,00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НАЦИОНАЛЬНАЯ ЭКОНОМИКА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20 806 300,00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2 812 096,50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Общеэкономические вопросы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9 044 950,00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</w:r>
            <w:r w:rsidRPr="00FA2BA6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000 0401 0000000000 800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9 044 950,00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Резервные средства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000 0401 0000000000 870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9 044 950,00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Дорожное хозяйство (дорожные фонды)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11 419 550,00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2 784 296,50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6 238 250,00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6 238 250,00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6 238 250,00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5 181 300,00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2 775 296,50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5 181 300,00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2 775 296,50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000 0409 0000000000 611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5 181 300,00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2 775 296,50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Другие вопросы в области национальной экономики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000 0412 0000000000 000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000 0412 0000000000 200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FA2BA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000 0412 0000000000 240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000 0412 0000000000 244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341 800,00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27 800,00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ЖИЛИЩНО-КОММУНАЛЬНОЕ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25 239 180,14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1 655 273,95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Жилищное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219 427,49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000 0501 0000000000 200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219 427,49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000 0501 0000000000 240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219 427,49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000 0501 0000000000 244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501 300,00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219 427,49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Коммунальное хозяйство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18 408 680,14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231 699,00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262 940,00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144 699,00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262 940,00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144 699,00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262 940,00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144 699,00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000 0502 0000000000 400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18 101 540,14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Бюджетные инвестиции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000 0502 0000000000 410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18 101 540,14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000 0502 0000000000 414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18 101 540,14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Уплата налогов, сборов и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Уплата прочих налогов, сборов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000 0502 0000000000 852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44 200,00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Благоустройство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5 380 000,00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782 745,15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5 153 300,00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693 564,15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5 153 300,00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693 564,15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Прочая закупка товаров, работ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3 955 300,00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72 800,00</w:t>
            </w:r>
          </w:p>
        </w:tc>
      </w:tr>
      <w:tr w:rsidR="00FA2BA6" w:rsidRPr="0044145C" w:rsidTr="005D6062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Закупка энергетических ресурсов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000 0503 0000000000 247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1 198 000,00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620 764,15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224 700,00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88 300,00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224 700,00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88 300,00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224 700,00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88 300,00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881,00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 w:type="page"/>
              <w:t>Уплата налогов, сборов и иных платежей</w:t>
            </w:r>
            <w:r w:rsidRPr="00FA2BA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881,00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Уплата иных платежей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000 0503 0000000000 853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881,00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000 0505 0000000000 000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949 200,00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421 402,31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000 0505 0000000000 100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949 200,00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421 402,31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000 0505 0000000000 110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949 200,00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421 402,31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000 0505 0000000000 111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729 100,00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327 027,31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 xml:space="preserve">Взносы по обязательному социальному </w:t>
            </w:r>
            <w:r w:rsidRPr="00FA2BA6">
              <w:rPr>
                <w:color w:val="000000"/>
                <w:sz w:val="20"/>
                <w:szCs w:val="20"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000 0505 0000000000 119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220 100,00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94 375,00</w:t>
            </w:r>
          </w:p>
        </w:tc>
      </w:tr>
      <w:tr w:rsidR="00FA2BA6" w:rsidRPr="0044145C" w:rsidTr="00CD533D">
        <w:trPr>
          <w:trHeight w:val="38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КУЛЬТУРА, КИНЕМАТОГРАФИЯ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17 555 600,00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7 506 082,05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Культура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17 555 600,00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7 506 082,05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3 433 800,00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1 421 710,97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Расходы на выплаты персоналу казенных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3 433 800,00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1 421 710,97</w:t>
            </w:r>
          </w:p>
        </w:tc>
      </w:tr>
      <w:tr w:rsidR="00FA2BA6" w:rsidRPr="0044145C" w:rsidTr="00CD533D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Фонд оплаты труда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2 637 300,00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1 117 620,97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000 0801 0000000000 119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796 500,00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304 090,00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14 121 800,00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6 084 371,08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14 121 800,00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6 084 371,08</w:t>
            </w:r>
          </w:p>
        </w:tc>
      </w:tr>
      <w:tr w:rsidR="00FA2BA6" w:rsidRPr="0044145C" w:rsidTr="00206C31">
        <w:trPr>
          <w:trHeight w:val="99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12 383 900,00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5 904 371,08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 на иные цели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000 0801 0000000000 612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1 737 900,00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180 000,00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СОЦИАЛЬНАЯ ПОЛИТИКА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1 962 919,86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1 251 468,98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Пенсионное обеспечение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282 334,50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000 1001 0000000000 300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282 334,50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000 1001 0000000000 310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282 334,50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пенсии, социальные доплаты к пенсиям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000 1001 0000000000 312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577 100,00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282 334,50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Социальное обеспечение населения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000 1003 0000000000 000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887 119,86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555 660,00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Социальное обеспечение и иные выплаты населению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000 1003 0000000000 300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331 419,86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 w:type="page"/>
              <w:t>Социальные выплаты гражданам, кроме публичных нормативных социальных выплат</w:t>
            </w:r>
            <w:r w:rsidRPr="00FA2BA6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000 1003 0000000000 320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331 419,86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000 1003 0000000000 321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331 419,86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</w:r>
            <w:r w:rsidRPr="00FA2BA6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000 1003 0000000000 500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555 700,00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555 660,00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000 1003 0000000000 540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555 700,00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555 660,00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Охрана семьи и детства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000 1004 0000000000 000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413 474,48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000 1004 0000000000 500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413 474,48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Иные межбюджетные трансферты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000 1004 0000000000 540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498 700,00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413 474,48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ФИЗИЧЕСКАЯ КУЛЬТУРА И СПОРТ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000 1100 0000000000 000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14 574 100,00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6 322 940,10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Физическая культура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000 1101 0000000000 000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14 574 100,00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6 322 940,10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000 1101 0000000000 600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14 574 100,00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6 322 940,10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000 1101 0000000000 610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14 574 100,00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6 322 940,10</w:t>
            </w:r>
          </w:p>
        </w:tc>
      </w:tr>
      <w:tr w:rsidR="00FA2BA6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 </w:t>
            </w:r>
            <w:r w:rsidRPr="00FA2BA6">
              <w:rPr>
                <w:color w:val="000000"/>
                <w:sz w:val="20"/>
                <w:szCs w:val="20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center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 xml:space="preserve"> 000 1101 0000000000 611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14 574 100,00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FA2BA6" w:rsidRPr="00FA2BA6" w:rsidRDefault="00FA2BA6">
            <w:pPr>
              <w:jc w:val="right"/>
              <w:rPr>
                <w:color w:val="000000"/>
                <w:sz w:val="20"/>
                <w:szCs w:val="20"/>
              </w:rPr>
            </w:pPr>
            <w:r w:rsidRPr="00FA2BA6">
              <w:rPr>
                <w:color w:val="000000"/>
                <w:sz w:val="20"/>
                <w:szCs w:val="20"/>
              </w:rPr>
              <w:t>6 322 940,10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943954" w:rsidRDefault="00DE521A" w:rsidP="00CD53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3954">
              <w:rPr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943954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94395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5 057 512,86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-5 057 512,86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-5 057 512,86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206 000,00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-5 057 512,86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spacing w:after="240"/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000 0000000000 0000 000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-30 881 000,14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Увеличение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000 0105000000 0000 500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-30 881 000,14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Увеличение прочих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-30 881 000,14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-30 881 000,14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Увеличение прочих остатков денежных средств бюджетов городских поселений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000 0105020113 0000 510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-30 881 000,14</w:t>
            </w:r>
          </w:p>
        </w:tc>
      </w:tr>
      <w:tr w:rsidR="00DE521A" w:rsidRPr="0044145C" w:rsidTr="005D6062">
        <w:trPr>
          <w:trHeight w:val="18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25 823 487,28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Уменьшение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000 0105000000 0000 600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25 823 487,28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Уменьшение прочих остатков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25 823 487,28</w:t>
            </w:r>
          </w:p>
        </w:tc>
      </w:tr>
      <w:tr w:rsidR="00DE521A" w:rsidRPr="0044145C" w:rsidTr="005D6062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 </w:t>
            </w:r>
            <w:r w:rsidRPr="00DE521A">
              <w:rPr>
                <w:color w:val="000000"/>
                <w:sz w:val="20"/>
                <w:szCs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center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DE521A" w:rsidRPr="00DE521A" w:rsidRDefault="00DE521A">
            <w:pPr>
              <w:jc w:val="right"/>
              <w:rPr>
                <w:color w:val="000000"/>
                <w:sz w:val="20"/>
                <w:szCs w:val="20"/>
              </w:rPr>
            </w:pPr>
            <w:r w:rsidRPr="00DE521A">
              <w:rPr>
                <w:color w:val="000000"/>
                <w:sz w:val="20"/>
                <w:szCs w:val="20"/>
              </w:rPr>
              <w:t>25 823 487,28</w:t>
            </w:r>
          </w:p>
        </w:tc>
      </w:tr>
    </w:tbl>
    <w:p w:rsidR="003C3EC8" w:rsidRPr="0020580B" w:rsidRDefault="003C3EC8" w:rsidP="00943954">
      <w:pPr>
        <w:jc w:val="both"/>
        <w:rPr>
          <w:sz w:val="20"/>
          <w:szCs w:val="20"/>
        </w:rPr>
      </w:pPr>
    </w:p>
    <w:sectPr w:rsidR="003C3EC8" w:rsidRPr="0020580B" w:rsidSect="00DF187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FC" w:rsidRDefault="00582FFC" w:rsidP="003772ED">
      <w:r>
        <w:separator/>
      </w:r>
    </w:p>
  </w:endnote>
  <w:endnote w:type="continuationSeparator" w:id="0">
    <w:p w:rsidR="00582FFC" w:rsidRDefault="00582FFC" w:rsidP="0037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FC" w:rsidRDefault="00582FFC" w:rsidP="003772ED">
      <w:r>
        <w:separator/>
      </w:r>
    </w:p>
  </w:footnote>
  <w:footnote w:type="continuationSeparator" w:id="0">
    <w:p w:rsidR="00582FFC" w:rsidRDefault="00582FFC" w:rsidP="0037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8B8"/>
    <w:multiLevelType w:val="hybridMultilevel"/>
    <w:tmpl w:val="8988CDF6"/>
    <w:lvl w:ilvl="0" w:tplc="E90ABD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E4587B"/>
    <w:multiLevelType w:val="hybridMultilevel"/>
    <w:tmpl w:val="6AF24802"/>
    <w:lvl w:ilvl="0" w:tplc="0B60A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2773"/>
    <w:multiLevelType w:val="hybridMultilevel"/>
    <w:tmpl w:val="434625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84275E8"/>
    <w:multiLevelType w:val="hybridMultilevel"/>
    <w:tmpl w:val="7108AF6A"/>
    <w:lvl w:ilvl="0" w:tplc="4D9A79F0">
      <w:start w:val="1981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44"/>
    <w:rsid w:val="000026F9"/>
    <w:rsid w:val="00050A55"/>
    <w:rsid w:val="00050B84"/>
    <w:rsid w:val="00084CFA"/>
    <w:rsid w:val="00085457"/>
    <w:rsid w:val="000A5AFC"/>
    <w:rsid w:val="000A5EC9"/>
    <w:rsid w:val="000A6046"/>
    <w:rsid w:val="000B0268"/>
    <w:rsid w:val="000C6369"/>
    <w:rsid w:val="000C7FCF"/>
    <w:rsid w:val="000D3840"/>
    <w:rsid w:val="000F3544"/>
    <w:rsid w:val="000F6F96"/>
    <w:rsid w:val="00100C92"/>
    <w:rsid w:val="00121556"/>
    <w:rsid w:val="001545E0"/>
    <w:rsid w:val="00157A98"/>
    <w:rsid w:val="00176430"/>
    <w:rsid w:val="001A0775"/>
    <w:rsid w:val="001A1EBA"/>
    <w:rsid w:val="001A34DA"/>
    <w:rsid w:val="001A3C8E"/>
    <w:rsid w:val="001A695E"/>
    <w:rsid w:val="001E07FF"/>
    <w:rsid w:val="001E5FD3"/>
    <w:rsid w:val="001E7FD5"/>
    <w:rsid w:val="002042B1"/>
    <w:rsid w:val="0020580B"/>
    <w:rsid w:val="0020670B"/>
    <w:rsid w:val="00206C31"/>
    <w:rsid w:val="00224BF8"/>
    <w:rsid w:val="002354F9"/>
    <w:rsid w:val="00250B77"/>
    <w:rsid w:val="00253E02"/>
    <w:rsid w:val="00265EFC"/>
    <w:rsid w:val="00267992"/>
    <w:rsid w:val="002B037C"/>
    <w:rsid w:val="002C0674"/>
    <w:rsid w:val="002E1531"/>
    <w:rsid w:val="002F4EBA"/>
    <w:rsid w:val="00300BF7"/>
    <w:rsid w:val="00325555"/>
    <w:rsid w:val="00326A8F"/>
    <w:rsid w:val="00352F09"/>
    <w:rsid w:val="00356BAB"/>
    <w:rsid w:val="003772ED"/>
    <w:rsid w:val="003859CD"/>
    <w:rsid w:val="00387765"/>
    <w:rsid w:val="003930B5"/>
    <w:rsid w:val="003A46A0"/>
    <w:rsid w:val="003C3EC8"/>
    <w:rsid w:val="003C5982"/>
    <w:rsid w:val="003D3938"/>
    <w:rsid w:val="003D629E"/>
    <w:rsid w:val="003D6D56"/>
    <w:rsid w:val="003D7248"/>
    <w:rsid w:val="00424567"/>
    <w:rsid w:val="0043720E"/>
    <w:rsid w:val="0044145C"/>
    <w:rsid w:val="004509AC"/>
    <w:rsid w:val="00456A1F"/>
    <w:rsid w:val="00461E0D"/>
    <w:rsid w:val="004A6B6F"/>
    <w:rsid w:val="004B0022"/>
    <w:rsid w:val="004B3D98"/>
    <w:rsid w:val="004E5C1D"/>
    <w:rsid w:val="004E663D"/>
    <w:rsid w:val="004F0697"/>
    <w:rsid w:val="004F1CBD"/>
    <w:rsid w:val="00515DCD"/>
    <w:rsid w:val="00520B40"/>
    <w:rsid w:val="00535BBB"/>
    <w:rsid w:val="005465AB"/>
    <w:rsid w:val="0055455A"/>
    <w:rsid w:val="00582FFC"/>
    <w:rsid w:val="00592F11"/>
    <w:rsid w:val="005B3494"/>
    <w:rsid w:val="005B7EC2"/>
    <w:rsid w:val="005C124D"/>
    <w:rsid w:val="005C2840"/>
    <w:rsid w:val="005C66E3"/>
    <w:rsid w:val="005C6B53"/>
    <w:rsid w:val="005D6062"/>
    <w:rsid w:val="005D63D7"/>
    <w:rsid w:val="005D7280"/>
    <w:rsid w:val="005E0DB1"/>
    <w:rsid w:val="006177EC"/>
    <w:rsid w:val="006D0F28"/>
    <w:rsid w:val="006F26DA"/>
    <w:rsid w:val="006F6EF3"/>
    <w:rsid w:val="00726CFE"/>
    <w:rsid w:val="00747FF1"/>
    <w:rsid w:val="007553C3"/>
    <w:rsid w:val="00755636"/>
    <w:rsid w:val="0076726F"/>
    <w:rsid w:val="007771A8"/>
    <w:rsid w:val="007903B3"/>
    <w:rsid w:val="007B1596"/>
    <w:rsid w:val="007B2A04"/>
    <w:rsid w:val="007E70B4"/>
    <w:rsid w:val="00804A11"/>
    <w:rsid w:val="00804E67"/>
    <w:rsid w:val="00806A43"/>
    <w:rsid w:val="008230BA"/>
    <w:rsid w:val="00833CAC"/>
    <w:rsid w:val="00872471"/>
    <w:rsid w:val="00872F95"/>
    <w:rsid w:val="00876C26"/>
    <w:rsid w:val="0088245C"/>
    <w:rsid w:val="008A4DD6"/>
    <w:rsid w:val="008B0C05"/>
    <w:rsid w:val="008F7146"/>
    <w:rsid w:val="00900AD4"/>
    <w:rsid w:val="00901565"/>
    <w:rsid w:val="00912EB1"/>
    <w:rsid w:val="00943954"/>
    <w:rsid w:val="009460D9"/>
    <w:rsid w:val="0099672B"/>
    <w:rsid w:val="009A070C"/>
    <w:rsid w:val="009E21F3"/>
    <w:rsid w:val="009F5F0C"/>
    <w:rsid w:val="00A00B3B"/>
    <w:rsid w:val="00A2467F"/>
    <w:rsid w:val="00A271EB"/>
    <w:rsid w:val="00A46F58"/>
    <w:rsid w:val="00A653E9"/>
    <w:rsid w:val="00A93498"/>
    <w:rsid w:val="00A96A57"/>
    <w:rsid w:val="00AA2F13"/>
    <w:rsid w:val="00AB6086"/>
    <w:rsid w:val="00AC153F"/>
    <w:rsid w:val="00AD31CA"/>
    <w:rsid w:val="00B10C03"/>
    <w:rsid w:val="00B14153"/>
    <w:rsid w:val="00B24FC5"/>
    <w:rsid w:val="00B276EB"/>
    <w:rsid w:val="00B27C80"/>
    <w:rsid w:val="00B425DA"/>
    <w:rsid w:val="00B46487"/>
    <w:rsid w:val="00B55F88"/>
    <w:rsid w:val="00B63865"/>
    <w:rsid w:val="00B7150B"/>
    <w:rsid w:val="00B74FAD"/>
    <w:rsid w:val="00B93936"/>
    <w:rsid w:val="00B97D9D"/>
    <w:rsid w:val="00BC06CB"/>
    <w:rsid w:val="00BF3D4A"/>
    <w:rsid w:val="00BF62F4"/>
    <w:rsid w:val="00C011B9"/>
    <w:rsid w:val="00C04B48"/>
    <w:rsid w:val="00C95D7F"/>
    <w:rsid w:val="00CA4F36"/>
    <w:rsid w:val="00CA7524"/>
    <w:rsid w:val="00CD0ECC"/>
    <w:rsid w:val="00CD17B5"/>
    <w:rsid w:val="00CD392F"/>
    <w:rsid w:val="00CD533D"/>
    <w:rsid w:val="00D0196B"/>
    <w:rsid w:val="00D03BCF"/>
    <w:rsid w:val="00D30683"/>
    <w:rsid w:val="00D30C39"/>
    <w:rsid w:val="00D338B4"/>
    <w:rsid w:val="00D428F2"/>
    <w:rsid w:val="00D679D8"/>
    <w:rsid w:val="00D91460"/>
    <w:rsid w:val="00D9476C"/>
    <w:rsid w:val="00DA19D9"/>
    <w:rsid w:val="00DB642F"/>
    <w:rsid w:val="00DC0983"/>
    <w:rsid w:val="00DC0DB0"/>
    <w:rsid w:val="00DC6A58"/>
    <w:rsid w:val="00DD21A6"/>
    <w:rsid w:val="00DE521A"/>
    <w:rsid w:val="00DF187A"/>
    <w:rsid w:val="00DF7C45"/>
    <w:rsid w:val="00E01DB5"/>
    <w:rsid w:val="00E124CF"/>
    <w:rsid w:val="00E16D72"/>
    <w:rsid w:val="00E2329C"/>
    <w:rsid w:val="00E4604C"/>
    <w:rsid w:val="00E52D17"/>
    <w:rsid w:val="00E82C55"/>
    <w:rsid w:val="00EA0F65"/>
    <w:rsid w:val="00EA3998"/>
    <w:rsid w:val="00EA6D9E"/>
    <w:rsid w:val="00EC2201"/>
    <w:rsid w:val="00ED14FB"/>
    <w:rsid w:val="00ED4193"/>
    <w:rsid w:val="00EF481D"/>
    <w:rsid w:val="00F21BF6"/>
    <w:rsid w:val="00F35B6B"/>
    <w:rsid w:val="00F505F9"/>
    <w:rsid w:val="00F555D9"/>
    <w:rsid w:val="00F67084"/>
    <w:rsid w:val="00F96584"/>
    <w:rsid w:val="00FA2BA6"/>
    <w:rsid w:val="00FC15F0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44910F-7FAF-4449-AC2C-C4B39CE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framePr w:hSpace="180" w:wrap="auto" w:vAnchor="page" w:hAnchor="margin" w:y="285"/>
      <w:spacing w:line="400" w:lineRule="atLeast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6177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352F09"/>
    <w:rPr>
      <w:rFonts w:cs="Times New Roman"/>
      <w:b/>
      <w:bCs/>
    </w:rPr>
  </w:style>
  <w:style w:type="paragraph" w:customStyle="1" w:styleId="ConsPlusNormal">
    <w:name w:val="ConsPlusNormal"/>
    <w:uiPriority w:val="99"/>
    <w:rsid w:val="00B464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Стиль1"/>
    <w:basedOn w:val="a4"/>
    <w:uiPriority w:val="99"/>
    <w:rsid w:val="00B46487"/>
    <w:pPr>
      <w:spacing w:after="0"/>
      <w:ind w:firstLine="709"/>
      <w:jc w:val="both"/>
    </w:pPr>
  </w:style>
  <w:style w:type="paragraph" w:styleId="a4">
    <w:name w:val="Body Text"/>
    <w:basedOn w:val="a"/>
    <w:link w:val="a5"/>
    <w:uiPriority w:val="99"/>
    <w:rsid w:val="00B464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8"/>
      <w:szCs w:val="28"/>
    </w:rPr>
  </w:style>
  <w:style w:type="character" w:customStyle="1" w:styleId="TextNPA">
    <w:name w:val="Text NPA"/>
    <w:basedOn w:val="a0"/>
    <w:uiPriority w:val="99"/>
    <w:rsid w:val="005D7280"/>
    <w:rPr>
      <w:rFonts w:ascii="Courier New" w:hAnsi="Courier New" w:cs="Courier New"/>
    </w:rPr>
  </w:style>
  <w:style w:type="paragraph" w:customStyle="1" w:styleId="Web">
    <w:name w:val="Обычный (Web)"/>
    <w:basedOn w:val="a"/>
    <w:uiPriority w:val="99"/>
    <w:rsid w:val="005D7280"/>
    <w:pPr>
      <w:suppressAutoHyphens/>
    </w:pPr>
    <w:rPr>
      <w:color w:val="000000"/>
      <w:sz w:val="24"/>
      <w:szCs w:val="24"/>
      <w:lang w:eastAsia="ar-SA"/>
    </w:rPr>
  </w:style>
  <w:style w:type="character" w:styleId="a6">
    <w:name w:val="Hyperlink"/>
    <w:basedOn w:val="a0"/>
    <w:uiPriority w:val="99"/>
    <w:rsid w:val="005D7280"/>
    <w:rPr>
      <w:rFonts w:cs="Times New Roman"/>
      <w:color w:val="0000FF"/>
      <w:u w:val="single"/>
    </w:rPr>
  </w:style>
  <w:style w:type="paragraph" w:customStyle="1" w:styleId="Pro-List2">
    <w:name w:val="Pro-List #2"/>
    <w:basedOn w:val="a"/>
    <w:uiPriority w:val="99"/>
    <w:rsid w:val="005D728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 w:val="24"/>
      <w:szCs w:val="24"/>
    </w:rPr>
  </w:style>
  <w:style w:type="paragraph" w:styleId="21">
    <w:name w:val="Body Text Indent 2"/>
    <w:basedOn w:val="a"/>
    <w:link w:val="22"/>
    <w:uiPriority w:val="99"/>
    <w:rsid w:val="000A60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  <w:szCs w:val="28"/>
    </w:rPr>
  </w:style>
  <w:style w:type="character" w:styleId="a7">
    <w:name w:val="FollowedHyperlink"/>
    <w:basedOn w:val="a0"/>
    <w:uiPriority w:val="99"/>
    <w:rsid w:val="000A604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0A60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uiPriority w:val="99"/>
    <w:rsid w:val="000A604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0A60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0A6046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0A6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0A604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0A604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0A6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0A6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0A6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0A60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0A6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0A60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0A6046"/>
    <w:pPr>
      <w:pBdr>
        <w:top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0A60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uiPriority w:val="99"/>
    <w:rsid w:val="000A604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0A6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0A6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uiPriority w:val="99"/>
    <w:rsid w:val="000A6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0A60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0A60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96">
    <w:name w:val="xl96"/>
    <w:basedOn w:val="a"/>
    <w:uiPriority w:val="99"/>
    <w:rsid w:val="000A60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0A60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4">
    <w:name w:val="xl104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5">
    <w:name w:val="xl105"/>
    <w:basedOn w:val="a"/>
    <w:uiPriority w:val="99"/>
    <w:rsid w:val="000A6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uiPriority w:val="99"/>
    <w:rsid w:val="000A60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0A6046"/>
    <w:pPr>
      <w:pBdr>
        <w:left w:val="single" w:sz="4" w:space="15" w:color="auto"/>
        <w:bottom w:val="single" w:sz="4" w:space="0" w:color="auto"/>
      </w:pBdr>
      <w:spacing w:before="100" w:beforeAutospacing="1" w:after="100" w:afterAutospacing="1"/>
      <w:ind w:firstLineChars="200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0A60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0A6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0A6046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1">
    <w:name w:val="xl111"/>
    <w:basedOn w:val="a"/>
    <w:uiPriority w:val="99"/>
    <w:rsid w:val="000A6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0A60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0A6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0A60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DF7C4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E15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xl248">
    <w:name w:val="xl248"/>
    <w:basedOn w:val="a"/>
    <w:uiPriority w:val="99"/>
    <w:rsid w:val="005465A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49">
    <w:name w:val="xl249"/>
    <w:basedOn w:val="a"/>
    <w:uiPriority w:val="99"/>
    <w:rsid w:val="005465AB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a"/>
    <w:uiPriority w:val="99"/>
    <w:rsid w:val="005465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1">
    <w:name w:val="xl251"/>
    <w:basedOn w:val="a"/>
    <w:uiPriority w:val="99"/>
    <w:rsid w:val="005465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3">
    <w:name w:val="xl253"/>
    <w:basedOn w:val="a"/>
    <w:uiPriority w:val="99"/>
    <w:rsid w:val="005465A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a"/>
    <w:uiPriority w:val="99"/>
    <w:rsid w:val="005465A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a"/>
    <w:uiPriority w:val="99"/>
    <w:rsid w:val="005465A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7">
    <w:name w:val="xl257"/>
    <w:basedOn w:val="a"/>
    <w:uiPriority w:val="99"/>
    <w:rsid w:val="005465A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a"/>
    <w:uiPriority w:val="99"/>
    <w:rsid w:val="005465A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9">
    <w:name w:val="xl259"/>
    <w:basedOn w:val="a"/>
    <w:uiPriority w:val="99"/>
    <w:rsid w:val="005465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uiPriority w:val="99"/>
    <w:rsid w:val="005465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61">
    <w:name w:val="xl261"/>
    <w:basedOn w:val="a"/>
    <w:uiPriority w:val="99"/>
    <w:rsid w:val="005465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uiPriority w:val="99"/>
    <w:rsid w:val="005465A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a"/>
    <w:uiPriority w:val="99"/>
    <w:rsid w:val="005465AB"/>
    <w:pPr>
      <w:pBdr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772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772ED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772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772E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7035-7159-47AD-93FF-2378C830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РК-Центр</Company>
  <LinksUpToDate>false</LinksUpToDate>
  <CharactersWithSpaces>31814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Пользователь</cp:lastModifiedBy>
  <cp:revision>2</cp:revision>
  <cp:lastPrinted>2020-04-08T11:59:00Z</cp:lastPrinted>
  <dcterms:created xsi:type="dcterms:W3CDTF">2022-07-14T06:37:00Z</dcterms:created>
  <dcterms:modified xsi:type="dcterms:W3CDTF">2022-07-14T06:37:00Z</dcterms:modified>
</cp:coreProperties>
</file>