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10044" w:type="dxa"/>
        <w:tblLayout w:type="fixed"/>
        <w:tblLook w:val="0000"/>
      </w:tblPr>
      <w:tblGrid>
        <w:gridCol w:w="4963"/>
        <w:gridCol w:w="5081"/>
      </w:tblGrid>
      <w:tr w:rsidR="001D323C" w:rsidTr="00643C23">
        <w:trPr>
          <w:cantSplit/>
          <w:trHeight w:hRule="exact" w:val="3418"/>
        </w:trPr>
        <w:tc>
          <w:tcPr>
            <w:tcW w:w="10044" w:type="dxa"/>
            <w:gridSpan w:val="2"/>
            <w:vAlign w:val="center"/>
          </w:tcPr>
          <w:p w:rsidR="001D323C" w:rsidRDefault="001D323C" w:rsidP="009011B5">
            <w:pPr>
              <w:jc w:val="center"/>
              <w:rPr>
                <w:sz w:val="24"/>
              </w:rPr>
            </w:pPr>
          </w:p>
          <w:p w:rsidR="00643C23" w:rsidRDefault="00643C23" w:rsidP="009011B5">
            <w:pPr>
              <w:spacing w:line="400" w:lineRule="exact"/>
              <w:jc w:val="center"/>
              <w:rPr>
                <w:rFonts w:ascii="Arial" w:hAnsi="Arial"/>
                <w:b/>
              </w:rPr>
            </w:pPr>
          </w:p>
          <w:p w:rsidR="00643C23" w:rsidRDefault="00643C23" w:rsidP="009011B5">
            <w:pPr>
              <w:spacing w:line="400" w:lineRule="exact"/>
              <w:jc w:val="center"/>
              <w:rPr>
                <w:rFonts w:ascii="Arial" w:hAnsi="Arial"/>
                <w:b/>
              </w:rPr>
            </w:pPr>
          </w:p>
          <w:p w:rsidR="001D323C" w:rsidRDefault="001D323C" w:rsidP="009011B5">
            <w:pPr>
              <w:spacing w:line="400" w:lineRule="exact"/>
              <w:jc w:val="center"/>
              <w:rPr>
                <w:rFonts w:ascii="Arial" w:hAnsi="Arial"/>
                <w:b/>
              </w:rPr>
            </w:pPr>
            <w:r>
              <w:rPr>
                <w:rFonts w:ascii="Arial" w:hAnsi="Arial"/>
                <w:b/>
              </w:rPr>
              <w:t>АДМИНИСТРАЦИЯ ПОСЕЛКА БАЛАКИРЕВО</w:t>
            </w:r>
          </w:p>
          <w:p w:rsidR="001D323C" w:rsidRDefault="001D323C" w:rsidP="009011B5">
            <w:pPr>
              <w:spacing w:line="400" w:lineRule="exact"/>
              <w:jc w:val="center"/>
              <w:rPr>
                <w:rFonts w:ascii="Arial" w:hAnsi="Arial"/>
                <w:b/>
              </w:rPr>
            </w:pPr>
            <w:r>
              <w:rPr>
                <w:rFonts w:ascii="Arial" w:hAnsi="Arial"/>
                <w:b/>
              </w:rPr>
              <w:t>АЛЕКСАНДРОВСКОГО РАЙОНА</w:t>
            </w:r>
          </w:p>
          <w:p w:rsidR="001D323C" w:rsidRDefault="001D323C" w:rsidP="009011B5">
            <w:pPr>
              <w:spacing w:line="400" w:lineRule="exact"/>
              <w:jc w:val="center"/>
              <w:rPr>
                <w:b/>
                <w:bCs/>
              </w:rPr>
            </w:pPr>
            <w:r>
              <w:rPr>
                <w:b/>
                <w:bCs/>
              </w:rPr>
              <w:t>ВЛАДИМИРСКОЙ ОБЛАСТИ</w:t>
            </w:r>
          </w:p>
          <w:p w:rsidR="001D323C" w:rsidRDefault="001D323C" w:rsidP="009011B5">
            <w:pPr>
              <w:spacing w:line="400" w:lineRule="exact"/>
              <w:jc w:val="center"/>
              <w:rPr>
                <w:b/>
                <w:bCs/>
              </w:rPr>
            </w:pPr>
          </w:p>
          <w:p w:rsidR="001D323C" w:rsidRPr="00CE2237" w:rsidRDefault="001D323C" w:rsidP="009011B5">
            <w:pPr>
              <w:pStyle w:val="3"/>
              <w:framePr w:hSpace="0" w:wrap="auto" w:vAnchor="margin" w:hAnchor="text" w:yAlign="inline"/>
              <w:spacing w:line="400" w:lineRule="exact"/>
              <w:rPr>
                <w:sz w:val="28"/>
              </w:rPr>
            </w:pPr>
            <w:r w:rsidRPr="00CE2237">
              <w:rPr>
                <w:sz w:val="28"/>
              </w:rPr>
              <w:t>П О С Т А Н О В Л Е Н И Е</w:t>
            </w:r>
          </w:p>
          <w:p w:rsidR="001D323C" w:rsidRDefault="001D323C" w:rsidP="009011B5">
            <w:pPr>
              <w:spacing w:line="400" w:lineRule="exact"/>
              <w:jc w:val="center"/>
              <w:rPr>
                <w:sz w:val="30"/>
              </w:rPr>
            </w:pPr>
          </w:p>
        </w:tc>
      </w:tr>
      <w:tr w:rsidR="001D323C" w:rsidTr="00643C23">
        <w:trPr>
          <w:cantSplit/>
          <w:trHeight w:hRule="exact" w:val="1107"/>
        </w:trPr>
        <w:tc>
          <w:tcPr>
            <w:tcW w:w="4963" w:type="dxa"/>
            <w:vAlign w:val="center"/>
          </w:tcPr>
          <w:p w:rsidR="001D323C" w:rsidRDefault="00760C03" w:rsidP="00643C23">
            <w:pPr>
              <w:pStyle w:val="1"/>
              <w:tabs>
                <w:tab w:val="clear" w:pos="4055"/>
              </w:tabs>
              <w:jc w:val="left"/>
              <w:rPr>
                <w:b w:val="0"/>
                <w:bCs/>
                <w:sz w:val="24"/>
              </w:rPr>
            </w:pPr>
            <w:r>
              <w:rPr>
                <w:b w:val="0"/>
                <w:bCs/>
                <w:sz w:val="24"/>
              </w:rPr>
              <w:t>о</w:t>
            </w:r>
            <w:r w:rsidR="001D323C">
              <w:rPr>
                <w:b w:val="0"/>
                <w:bCs/>
                <w:sz w:val="24"/>
              </w:rPr>
              <w:t>т</w:t>
            </w:r>
            <w:r w:rsidR="00C334B4">
              <w:rPr>
                <w:b w:val="0"/>
                <w:bCs/>
                <w:sz w:val="24"/>
              </w:rPr>
              <w:t xml:space="preserve">  </w:t>
            </w:r>
            <w:r w:rsidR="00C0574D">
              <w:rPr>
                <w:b w:val="0"/>
                <w:bCs/>
                <w:sz w:val="24"/>
              </w:rPr>
              <w:t>17.08.2023</w:t>
            </w:r>
          </w:p>
        </w:tc>
        <w:tc>
          <w:tcPr>
            <w:tcW w:w="5081" w:type="dxa"/>
            <w:vAlign w:val="center"/>
          </w:tcPr>
          <w:p w:rsidR="001D323C" w:rsidRDefault="001D323C" w:rsidP="00643C23">
            <w:pPr>
              <w:pStyle w:val="1"/>
              <w:tabs>
                <w:tab w:val="clear" w:pos="4055"/>
              </w:tabs>
              <w:jc w:val="right"/>
              <w:rPr>
                <w:b w:val="0"/>
                <w:bCs/>
                <w:sz w:val="24"/>
              </w:rPr>
            </w:pPr>
            <w:r>
              <w:rPr>
                <w:b w:val="0"/>
                <w:bCs/>
                <w:sz w:val="24"/>
              </w:rPr>
              <w:t>№</w:t>
            </w:r>
            <w:r w:rsidR="00C0574D">
              <w:rPr>
                <w:b w:val="0"/>
                <w:bCs/>
                <w:sz w:val="24"/>
              </w:rPr>
              <w:t xml:space="preserve"> 240</w:t>
            </w:r>
            <w:r w:rsidR="00AA3FFB">
              <w:rPr>
                <w:b w:val="0"/>
                <w:bCs/>
                <w:sz w:val="24"/>
              </w:rPr>
              <w:t xml:space="preserve">    </w:t>
            </w:r>
            <w:r>
              <w:rPr>
                <w:b w:val="0"/>
                <w:bCs/>
                <w:sz w:val="24"/>
              </w:rPr>
              <w:t xml:space="preserve"> </w:t>
            </w:r>
            <w:r w:rsidR="009A0A94">
              <w:rPr>
                <w:b w:val="0"/>
                <w:bCs/>
                <w:sz w:val="24"/>
              </w:rPr>
              <w:t xml:space="preserve">         </w:t>
            </w:r>
          </w:p>
        </w:tc>
      </w:tr>
    </w:tbl>
    <w:p w:rsidR="00D60DD9" w:rsidRDefault="00643C23" w:rsidP="00643C23">
      <w:pPr>
        <w:ind w:right="4678"/>
        <w:rPr>
          <w:i/>
          <w:iCs/>
          <w:sz w:val="24"/>
        </w:rPr>
      </w:pPr>
      <w:r>
        <w:rPr>
          <w:i/>
          <w:iCs/>
          <w:sz w:val="24"/>
        </w:rPr>
        <w:t xml:space="preserve">Об утверждении </w:t>
      </w:r>
      <w:hyperlink w:anchor="Par36" w:tooltip="ПРАВИЛА" w:history="1">
        <w:r w:rsidRPr="00643C23">
          <w:rPr>
            <w:i/>
            <w:iCs/>
            <w:sz w:val="24"/>
          </w:rPr>
          <w:t>Правил</w:t>
        </w:r>
      </w:hyperlink>
      <w:r w:rsidRPr="00643C23">
        <w:rPr>
          <w:i/>
          <w:iCs/>
          <w:sz w:val="24"/>
        </w:rPr>
        <w:t xml:space="preserve"> обеспечения условий доступности для инвалидов жилых помещений и общего имущества в многоквартирном доме</w:t>
      </w:r>
      <w:r>
        <w:rPr>
          <w:i/>
          <w:iCs/>
          <w:sz w:val="24"/>
        </w:rPr>
        <w:t xml:space="preserve"> </w:t>
      </w:r>
      <w:r w:rsidR="00D60DD9">
        <w:rPr>
          <w:i/>
          <w:iCs/>
          <w:sz w:val="24"/>
        </w:rPr>
        <w:t>администрации поселка Балакирево</w:t>
      </w:r>
    </w:p>
    <w:p w:rsidR="00D60DD9" w:rsidRDefault="00D60DD9" w:rsidP="00643C23">
      <w:pPr>
        <w:ind w:right="4678"/>
        <w:rPr>
          <w:i/>
          <w:iCs/>
          <w:sz w:val="24"/>
        </w:rPr>
      </w:pPr>
      <w:r>
        <w:rPr>
          <w:i/>
          <w:iCs/>
          <w:sz w:val="24"/>
        </w:rPr>
        <w:t>Александровского района Владимирской области</w:t>
      </w:r>
    </w:p>
    <w:p w:rsidR="001D323C" w:rsidRDefault="001D323C" w:rsidP="001D323C">
      <w:pPr>
        <w:rPr>
          <w:sz w:val="24"/>
        </w:rPr>
      </w:pPr>
    </w:p>
    <w:p w:rsidR="00643C23" w:rsidRPr="00643C23" w:rsidRDefault="00643C23" w:rsidP="00643C23">
      <w:pPr>
        <w:pStyle w:val="ConsPlusNormal"/>
        <w:spacing w:line="300" w:lineRule="auto"/>
        <w:ind w:firstLine="540"/>
        <w:jc w:val="both"/>
        <w:rPr>
          <w:rFonts w:eastAsia="Times New Roman"/>
          <w:noProof/>
          <w:sz w:val="28"/>
        </w:rPr>
      </w:pPr>
      <w:r w:rsidRPr="00643C23">
        <w:rPr>
          <w:rFonts w:eastAsia="Times New Roman"/>
          <w:noProof/>
          <w:sz w:val="28"/>
        </w:rPr>
        <w:t xml:space="preserve">На основании </w:t>
      </w:r>
      <w:hyperlink r:id="rId7" w:history="1">
        <w:r w:rsidRPr="00643C23">
          <w:rPr>
            <w:rFonts w:eastAsia="Times New Roman"/>
            <w:noProof/>
            <w:sz w:val="28"/>
          </w:rPr>
          <w:t>статей 12</w:t>
        </w:r>
      </w:hyperlink>
      <w:r w:rsidRPr="00643C23">
        <w:rPr>
          <w:rFonts w:eastAsia="Times New Roman"/>
          <w:noProof/>
          <w:sz w:val="28"/>
        </w:rPr>
        <w:t xml:space="preserve"> и </w:t>
      </w:r>
      <w:hyperlink r:id="rId8" w:history="1">
        <w:r w:rsidRPr="00643C23">
          <w:rPr>
            <w:rFonts w:eastAsia="Times New Roman"/>
            <w:noProof/>
            <w:sz w:val="28"/>
          </w:rPr>
          <w:t>15</w:t>
        </w:r>
      </w:hyperlink>
      <w:r w:rsidRPr="00643C23">
        <w:rPr>
          <w:rFonts w:eastAsia="Times New Roman"/>
          <w:noProof/>
          <w:sz w:val="28"/>
        </w:rPr>
        <w:t xml:space="preserve"> Жилищного кодекса Российской Федерации Правительство Российской Федерации постановляет, согласно постановлению Правительства РФ от 09.07.2016 № 649</w:t>
      </w:r>
    </w:p>
    <w:p w:rsidR="00643C23" w:rsidRDefault="00643C23" w:rsidP="00643C23">
      <w:pPr>
        <w:tabs>
          <w:tab w:val="left" w:pos="8364"/>
        </w:tabs>
        <w:jc w:val="center"/>
        <w:rPr>
          <w:b/>
          <w:bCs/>
          <w:szCs w:val="24"/>
        </w:rPr>
      </w:pPr>
    </w:p>
    <w:p w:rsidR="00643C23" w:rsidRPr="009F56DD" w:rsidRDefault="00643C23" w:rsidP="00643C23">
      <w:pPr>
        <w:tabs>
          <w:tab w:val="left" w:pos="8364"/>
        </w:tabs>
        <w:jc w:val="center"/>
        <w:rPr>
          <w:b/>
          <w:bCs/>
          <w:szCs w:val="24"/>
        </w:rPr>
      </w:pPr>
      <w:r w:rsidRPr="009F56DD">
        <w:rPr>
          <w:b/>
          <w:bCs/>
          <w:szCs w:val="24"/>
        </w:rPr>
        <w:t>П О С Т А Н О В Л Я Ю:</w:t>
      </w:r>
    </w:p>
    <w:p w:rsidR="00643C23" w:rsidRPr="00B85560" w:rsidRDefault="00643C23" w:rsidP="00643C23">
      <w:pPr>
        <w:pStyle w:val="ConsPlusNormal"/>
        <w:spacing w:line="300" w:lineRule="auto"/>
        <w:ind w:firstLine="540"/>
        <w:jc w:val="both"/>
      </w:pPr>
    </w:p>
    <w:p w:rsidR="00643C23" w:rsidRPr="00643C23" w:rsidRDefault="00643C23" w:rsidP="00643C23">
      <w:pPr>
        <w:pStyle w:val="a3"/>
        <w:spacing w:line="276" w:lineRule="auto"/>
        <w:ind w:firstLine="567"/>
        <w:jc w:val="both"/>
        <w:rPr>
          <w:noProof/>
        </w:rPr>
      </w:pPr>
      <w:r w:rsidRPr="00643C23">
        <w:rPr>
          <w:noProof/>
        </w:rPr>
        <w:t>1. Утвердить прилагаемые:</w:t>
      </w:r>
    </w:p>
    <w:p w:rsidR="00643C23" w:rsidRPr="00643C23" w:rsidRDefault="00643C23" w:rsidP="00643C23">
      <w:pPr>
        <w:pStyle w:val="a3"/>
        <w:spacing w:line="276" w:lineRule="auto"/>
        <w:ind w:firstLine="567"/>
        <w:jc w:val="both"/>
        <w:rPr>
          <w:noProof/>
        </w:rPr>
      </w:pPr>
      <w:r w:rsidRPr="00643C23">
        <w:rPr>
          <w:noProof/>
        </w:rPr>
        <w:t xml:space="preserve">а) </w:t>
      </w:r>
      <w:hyperlink w:anchor="Par36" w:tooltip="ПРАВИЛА" w:history="1">
        <w:r w:rsidRPr="00643C23">
          <w:rPr>
            <w:noProof/>
          </w:rPr>
          <w:t>Правила</w:t>
        </w:r>
      </w:hyperlink>
      <w:r w:rsidRPr="00643C23">
        <w:rPr>
          <w:noProof/>
        </w:rPr>
        <w:t xml:space="preserve"> обеспечения условий доступности для инвалидов жилых помещений и общего имущества в многоквартирном доме</w:t>
      </w:r>
      <w:r>
        <w:rPr>
          <w:noProof/>
        </w:rPr>
        <w:t xml:space="preserve"> согласно приложению 1 к настоящему постановлению</w:t>
      </w:r>
      <w:r w:rsidRPr="00643C23">
        <w:rPr>
          <w:noProof/>
        </w:rPr>
        <w:t>;</w:t>
      </w:r>
    </w:p>
    <w:p w:rsidR="00643C23" w:rsidRPr="00643C23" w:rsidRDefault="00643C23" w:rsidP="00643C23">
      <w:pPr>
        <w:pStyle w:val="a3"/>
        <w:spacing w:line="276" w:lineRule="auto"/>
        <w:ind w:firstLine="567"/>
        <w:jc w:val="both"/>
        <w:rPr>
          <w:noProof/>
        </w:rPr>
      </w:pPr>
      <w:r w:rsidRPr="00643C23">
        <w:rPr>
          <w:noProof/>
        </w:rPr>
        <w:t xml:space="preserve">б) </w:t>
      </w:r>
      <w:hyperlink r:id="rId9" w:history="1">
        <w:r w:rsidRPr="00643C23">
          <w:rPr>
            <w:noProof/>
          </w:rPr>
          <w:t>форму</w:t>
        </w:r>
      </w:hyperlink>
      <w:r w:rsidRPr="00643C23">
        <w:rPr>
          <w:noProof/>
        </w:rP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r>
        <w:rPr>
          <w:noProof/>
        </w:rPr>
        <w:t xml:space="preserve"> согласно приложению 2 к настоящему постановлению</w:t>
      </w:r>
      <w:r w:rsidRPr="00643C23">
        <w:rPr>
          <w:noProof/>
        </w:rPr>
        <w:t>.</w:t>
      </w:r>
    </w:p>
    <w:p w:rsidR="001D323C" w:rsidRPr="009F56DD" w:rsidRDefault="001D323C" w:rsidP="001D323C">
      <w:pPr>
        <w:tabs>
          <w:tab w:val="left" w:pos="8364"/>
        </w:tabs>
        <w:rPr>
          <w:szCs w:val="24"/>
        </w:rPr>
      </w:pPr>
    </w:p>
    <w:p w:rsidR="003C6773" w:rsidRPr="009F56DD" w:rsidRDefault="00E9328A" w:rsidP="00E275CC">
      <w:pPr>
        <w:pStyle w:val="a3"/>
        <w:spacing w:line="276" w:lineRule="auto"/>
        <w:ind w:firstLine="567"/>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51.1pt;margin-top:8.25pt;width:114.6pt;height:140.4pt;z-index:-251658752" stroked="f">
            <v:textbox>
              <w:txbxContent>
                <w:p w:rsidR="002113C4" w:rsidRDefault="002113C4"/>
              </w:txbxContent>
            </v:textbox>
          </v:shape>
        </w:pict>
      </w:r>
      <w:r w:rsidR="00E275CC">
        <w:t>2</w:t>
      </w:r>
      <w:r w:rsidR="003C6773" w:rsidRPr="009F56DD">
        <w:t>. Настоящее постановл</w:t>
      </w:r>
      <w:r w:rsidR="00526613">
        <w:t>ение вступает в силу с момента опубликования</w:t>
      </w:r>
      <w:r w:rsidR="003C6773" w:rsidRPr="009F56DD">
        <w:t>.</w:t>
      </w:r>
    </w:p>
    <w:p w:rsidR="001D323C" w:rsidRPr="009F56DD" w:rsidRDefault="001D323C" w:rsidP="00E275CC">
      <w:pPr>
        <w:pStyle w:val="a3"/>
        <w:spacing w:line="276" w:lineRule="auto"/>
      </w:pPr>
    </w:p>
    <w:p w:rsidR="004052FB" w:rsidRDefault="004052FB" w:rsidP="00EB35DE">
      <w:pPr>
        <w:tabs>
          <w:tab w:val="left" w:pos="8120"/>
        </w:tabs>
        <w:jc w:val="center"/>
        <w:rPr>
          <w:szCs w:val="24"/>
        </w:rPr>
      </w:pPr>
    </w:p>
    <w:p w:rsidR="004052FB" w:rsidRDefault="004052FB" w:rsidP="00EB35DE">
      <w:pPr>
        <w:tabs>
          <w:tab w:val="left" w:pos="8120"/>
        </w:tabs>
        <w:jc w:val="center"/>
        <w:rPr>
          <w:szCs w:val="24"/>
        </w:rPr>
      </w:pPr>
    </w:p>
    <w:p w:rsidR="00643C23" w:rsidRDefault="00AD6E16" w:rsidP="00EB35DE">
      <w:pPr>
        <w:tabs>
          <w:tab w:val="left" w:pos="8120"/>
        </w:tabs>
        <w:jc w:val="center"/>
        <w:rPr>
          <w:szCs w:val="24"/>
        </w:rPr>
      </w:pPr>
      <w:r w:rsidRPr="009F56DD">
        <w:rPr>
          <w:szCs w:val="24"/>
        </w:rPr>
        <w:t>Глава администрации                                                                    В.А. Барсков</w:t>
      </w:r>
    </w:p>
    <w:p w:rsidR="00643C23" w:rsidRDefault="00643C23">
      <w:pPr>
        <w:rPr>
          <w:szCs w:val="24"/>
        </w:rPr>
      </w:pPr>
      <w:r>
        <w:rPr>
          <w:szCs w:val="24"/>
        </w:rPr>
        <w:br w:type="page"/>
      </w:r>
    </w:p>
    <w:p w:rsidR="00643C23" w:rsidRDefault="00643C23" w:rsidP="00643C23">
      <w:pPr>
        <w:pStyle w:val="ConsPlusNormal"/>
        <w:spacing w:line="300" w:lineRule="auto"/>
        <w:jc w:val="right"/>
        <w:outlineLvl w:val="0"/>
      </w:pPr>
      <w:r>
        <w:lastRenderedPageBreak/>
        <w:t>Приложение 1</w:t>
      </w:r>
    </w:p>
    <w:p w:rsidR="00643C23" w:rsidRDefault="00643C23" w:rsidP="00643C23">
      <w:pPr>
        <w:pStyle w:val="ConsPlusNormal"/>
        <w:spacing w:line="300" w:lineRule="auto"/>
        <w:jc w:val="right"/>
        <w:outlineLvl w:val="0"/>
      </w:pPr>
      <w:r>
        <w:t xml:space="preserve">к постановлению </w:t>
      </w:r>
    </w:p>
    <w:p w:rsidR="00643C23" w:rsidRDefault="00C0574D" w:rsidP="00643C23">
      <w:pPr>
        <w:pStyle w:val="ConsPlusNormal"/>
        <w:spacing w:line="300" w:lineRule="auto"/>
        <w:jc w:val="right"/>
        <w:outlineLvl w:val="0"/>
      </w:pPr>
      <w:r>
        <w:t>от 17.08.</w:t>
      </w:r>
      <w:r w:rsidR="00643C23">
        <w:t xml:space="preserve">2023 № </w:t>
      </w:r>
      <w:r>
        <w:t>240</w:t>
      </w:r>
    </w:p>
    <w:p w:rsidR="00643C23" w:rsidRDefault="00643C23" w:rsidP="00643C23">
      <w:pPr>
        <w:pStyle w:val="ConsPlusNormal"/>
        <w:spacing w:line="300" w:lineRule="auto"/>
        <w:jc w:val="right"/>
        <w:outlineLvl w:val="0"/>
      </w:pPr>
    </w:p>
    <w:p w:rsidR="00643C23" w:rsidRPr="00B85560" w:rsidRDefault="00643C23" w:rsidP="00643C23">
      <w:pPr>
        <w:pStyle w:val="ConsPlusNormal"/>
        <w:spacing w:line="300" w:lineRule="auto"/>
        <w:jc w:val="right"/>
        <w:outlineLvl w:val="0"/>
      </w:pPr>
    </w:p>
    <w:p w:rsidR="00643C23" w:rsidRPr="00B85560" w:rsidRDefault="00643C23" w:rsidP="00643C23">
      <w:pPr>
        <w:pStyle w:val="ConsPlusTitle"/>
        <w:spacing w:line="300" w:lineRule="auto"/>
        <w:jc w:val="center"/>
        <w:rPr>
          <w:rFonts w:ascii="Times New Roman" w:hAnsi="Times New Roman" w:cs="Times New Roman"/>
        </w:rPr>
      </w:pPr>
      <w:bookmarkStart w:id="0" w:name="Par36"/>
      <w:bookmarkEnd w:id="0"/>
      <w:r w:rsidRPr="00B85560">
        <w:rPr>
          <w:rFonts w:ascii="Times New Roman" w:hAnsi="Times New Roman" w:cs="Times New Roman"/>
        </w:rPr>
        <w:t>ПРАВИЛА</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ОБЕСПЕЧЕНИЯ УСЛОВИЙ ДОСТУПНОСТИ ДЛЯ ИНВАЛИДОВ ЖИЛЫХ</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ПОМЕЩЕНИЙ И ОБЩЕГО ИМУЩЕСТВА В МНОГОКВАРТИРНОМ ДОМЕ</w:t>
      </w:r>
    </w:p>
    <w:p w:rsidR="00643C23" w:rsidRPr="00B85560" w:rsidRDefault="00643C23" w:rsidP="00643C23">
      <w:pPr>
        <w:pStyle w:val="ConsPlusNormal"/>
        <w:spacing w:line="300" w:lineRule="auto"/>
      </w:pP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r w:rsidRPr="00B85560">
        <w:rPr>
          <w:rFonts w:ascii="Times New Roman" w:hAnsi="Times New Roman" w:cs="Times New Roman"/>
        </w:rPr>
        <w:t>I. Общие положения</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643C23" w:rsidRPr="00B85560" w:rsidRDefault="00643C23" w:rsidP="00643C23">
      <w:pPr>
        <w:pStyle w:val="ConsPlusNormal"/>
        <w:spacing w:line="300" w:lineRule="auto"/>
        <w:ind w:firstLine="540"/>
        <w:jc w:val="both"/>
      </w:pPr>
      <w:r w:rsidRPr="00B85560">
        <w:t>2. Настоящие Правила применяются к жилым помещениям, входящим в состав жилищного фонда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643C23" w:rsidRPr="00B85560" w:rsidRDefault="00643C23" w:rsidP="00643C23">
      <w:pPr>
        <w:pStyle w:val="ConsPlusNormal"/>
        <w:spacing w:line="300" w:lineRule="auto"/>
        <w:ind w:firstLine="540"/>
        <w:jc w:val="both"/>
      </w:pPr>
      <w:r w:rsidRPr="00B85560">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643C23" w:rsidRPr="00B85560" w:rsidRDefault="00643C23" w:rsidP="00643C23">
      <w:pPr>
        <w:pStyle w:val="ConsPlusNormal"/>
        <w:spacing w:line="300" w:lineRule="auto"/>
        <w:ind w:firstLine="540"/>
        <w:jc w:val="both"/>
      </w:pPr>
      <w:r w:rsidRPr="00B85560">
        <w:t>3. Координацию мероприятий по приспособлению жилых помещений инвалидов с учетом потребностей инвалидов обеспечивают:</w:t>
      </w:r>
    </w:p>
    <w:p w:rsidR="00643C23" w:rsidRPr="00B85560" w:rsidRDefault="00643C23" w:rsidP="00643C23">
      <w:pPr>
        <w:pStyle w:val="ConsPlusNormal"/>
        <w:spacing w:line="300" w:lineRule="auto"/>
        <w:ind w:firstLine="540"/>
        <w:jc w:val="both"/>
      </w:pPr>
      <w:r w:rsidRPr="00B85560">
        <w:t>в отношении жилых помещений инвалидов, входящих в состав жилищного фонда муниципального образования поселок Балакирево, -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643C23" w:rsidRPr="00B85560" w:rsidRDefault="00643C23" w:rsidP="00643C23">
      <w:pPr>
        <w:pStyle w:val="ConsPlusNormal"/>
        <w:spacing w:line="300" w:lineRule="auto"/>
        <w:ind w:firstLine="540"/>
        <w:jc w:val="both"/>
      </w:pPr>
      <w:r w:rsidRPr="00B85560">
        <w:t>в отношении иных жилых помещений инвалидов - орган местного самоуправления, уполномоченный в соответствии с нормативными правовыми актами муниципального образования поселок Балакирево (далее - уполномоченный орган).</w:t>
      </w:r>
    </w:p>
    <w:p w:rsidR="00643C23" w:rsidRDefault="00643C23" w:rsidP="00643C23">
      <w:pPr>
        <w:pStyle w:val="ConsPlusNormal"/>
        <w:spacing w:line="300" w:lineRule="auto"/>
        <w:jc w:val="both"/>
      </w:pPr>
    </w:p>
    <w:p w:rsidR="002C4602" w:rsidRPr="00B85560" w:rsidRDefault="002C4602"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r w:rsidRPr="00B85560">
        <w:rPr>
          <w:rFonts w:ascii="Times New Roman" w:hAnsi="Times New Roman" w:cs="Times New Roman"/>
        </w:rPr>
        <w:lastRenderedPageBreak/>
        <w:t>II. Обеспечение условий доступности жилых помещений</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и общего имущества в многоквартирном доме для инвалидов</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643C23" w:rsidRPr="00B85560" w:rsidRDefault="00643C23" w:rsidP="00643C23">
      <w:pPr>
        <w:pStyle w:val="ConsPlusNormal"/>
        <w:spacing w:line="300" w:lineRule="auto"/>
        <w:ind w:firstLine="540"/>
        <w:jc w:val="both"/>
      </w:pPr>
      <w:r w:rsidRPr="00B85560">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43C23" w:rsidRPr="00B85560" w:rsidRDefault="00643C23" w:rsidP="00643C23">
      <w:pPr>
        <w:pStyle w:val="ConsPlusNormal"/>
        <w:spacing w:line="300" w:lineRule="auto"/>
        <w:ind w:firstLine="540"/>
        <w:jc w:val="both"/>
      </w:pPr>
      <w:r w:rsidRPr="00B85560">
        <w:t>б) стойкими расстройствами функции слуха, сопряженными с необходимостью использования вспомогательных средств;</w:t>
      </w:r>
    </w:p>
    <w:p w:rsidR="00643C23" w:rsidRPr="00B85560" w:rsidRDefault="00643C23" w:rsidP="00643C23">
      <w:pPr>
        <w:pStyle w:val="ConsPlusNormal"/>
        <w:spacing w:line="300" w:lineRule="auto"/>
        <w:ind w:firstLine="540"/>
        <w:jc w:val="both"/>
      </w:pPr>
      <w:r w:rsidRPr="00B85560">
        <w:t>в) стойкими расстройствами функции зрения, сопряженными с необходимостью использования собаки-проводника, иных вспомогательных средств;</w:t>
      </w:r>
    </w:p>
    <w:p w:rsidR="00643C23" w:rsidRPr="00B85560" w:rsidRDefault="00643C23" w:rsidP="00643C23">
      <w:pPr>
        <w:pStyle w:val="ConsPlusNormal"/>
        <w:spacing w:line="300" w:lineRule="auto"/>
        <w:ind w:firstLine="540"/>
        <w:jc w:val="both"/>
      </w:pPr>
      <w:r w:rsidRPr="00B85560">
        <w:t>г) задержками в развитии и другими нарушениями функций организма человека.</w:t>
      </w:r>
    </w:p>
    <w:p w:rsidR="00643C23" w:rsidRPr="00B85560" w:rsidRDefault="00643C23" w:rsidP="00643C23">
      <w:pPr>
        <w:pStyle w:val="ConsPlusNormal"/>
        <w:spacing w:line="300" w:lineRule="auto"/>
        <w:ind w:firstLine="540"/>
        <w:jc w:val="both"/>
      </w:pPr>
      <w:r w:rsidRPr="00B85560">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643C23" w:rsidRPr="00B85560" w:rsidRDefault="00643C23" w:rsidP="00643C23">
      <w:pPr>
        <w:pStyle w:val="ConsPlusNormal"/>
        <w:spacing w:line="300" w:lineRule="auto"/>
        <w:ind w:firstLine="540"/>
        <w:jc w:val="both"/>
      </w:pPr>
      <w:r w:rsidRPr="00B85560">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643C23" w:rsidRPr="00B85560" w:rsidRDefault="00643C23" w:rsidP="00643C23">
      <w:pPr>
        <w:pStyle w:val="ConsPlusNormal"/>
        <w:spacing w:line="300" w:lineRule="auto"/>
        <w:ind w:firstLine="540"/>
        <w:jc w:val="both"/>
      </w:pPr>
      <w:r w:rsidRPr="00B85560">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rsidR="00643C23" w:rsidRPr="00B85560" w:rsidRDefault="00643C23" w:rsidP="00643C23">
      <w:pPr>
        <w:pStyle w:val="ConsPlusNormal"/>
        <w:spacing w:line="300" w:lineRule="auto"/>
        <w:ind w:firstLine="540"/>
        <w:jc w:val="both"/>
      </w:pPr>
      <w:r w:rsidRPr="00B85560">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643C23" w:rsidRPr="00B85560" w:rsidRDefault="00643C23" w:rsidP="00643C23">
      <w:pPr>
        <w:pStyle w:val="ConsPlusNormal"/>
        <w:spacing w:line="300" w:lineRule="auto"/>
        <w:ind w:firstLine="540"/>
        <w:jc w:val="both"/>
      </w:pPr>
      <w:r w:rsidRPr="00B85560">
        <w:lastRenderedPageBreak/>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43C23" w:rsidRPr="00B85560" w:rsidRDefault="00643C23" w:rsidP="00643C23">
      <w:pPr>
        <w:pStyle w:val="ConsPlusNormal"/>
        <w:spacing w:line="300" w:lineRule="auto"/>
        <w:ind w:firstLine="540"/>
        <w:jc w:val="both"/>
      </w:pPr>
      <w:r w:rsidRPr="00B85560">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6.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муниципального образования поселок Балакирево.</w:t>
      </w:r>
    </w:p>
    <w:p w:rsidR="00643C23" w:rsidRPr="00B85560" w:rsidRDefault="00643C23" w:rsidP="00643C23">
      <w:pPr>
        <w:pStyle w:val="ConsPlusNormal"/>
        <w:spacing w:line="300" w:lineRule="auto"/>
        <w:ind w:firstLine="540"/>
        <w:jc w:val="both"/>
      </w:pPr>
      <w:r w:rsidRPr="00B85560">
        <w:t>7. В состав муниципальной комиссии включаются представители:</w:t>
      </w:r>
    </w:p>
    <w:p w:rsidR="00643C23" w:rsidRPr="00B85560" w:rsidRDefault="00643C23" w:rsidP="00643C23">
      <w:pPr>
        <w:pStyle w:val="ConsPlusNormal"/>
        <w:spacing w:line="300" w:lineRule="auto"/>
        <w:ind w:firstLine="540"/>
        <w:jc w:val="both"/>
      </w:pPr>
      <w:r w:rsidRPr="00B85560">
        <w:t>а) органов муниципального жилищного контроля;</w:t>
      </w:r>
    </w:p>
    <w:p w:rsidR="00643C23" w:rsidRPr="00B85560" w:rsidRDefault="00643C23" w:rsidP="00643C23">
      <w:pPr>
        <w:pStyle w:val="ConsPlusNormal"/>
        <w:spacing w:line="300" w:lineRule="auto"/>
        <w:ind w:firstLine="540"/>
        <w:jc w:val="both"/>
      </w:pPr>
      <w:r w:rsidRPr="00B85560">
        <w:t>б) органов местного самоуправления, в том числе в сфере социальной защиты населения, в сфере архитектуры и градостроительства;</w:t>
      </w:r>
    </w:p>
    <w:p w:rsidR="00643C23" w:rsidRPr="00B85560" w:rsidRDefault="00643C23" w:rsidP="00643C23">
      <w:pPr>
        <w:pStyle w:val="ConsPlusNormal"/>
        <w:spacing w:line="300" w:lineRule="auto"/>
        <w:ind w:firstLine="540"/>
        <w:jc w:val="both"/>
      </w:pPr>
      <w:r w:rsidRPr="00B85560">
        <w:t>в) общественных объединений инвалидов;</w:t>
      </w:r>
    </w:p>
    <w:p w:rsidR="00643C23" w:rsidRPr="00B85560" w:rsidRDefault="00643C23" w:rsidP="00643C23">
      <w:pPr>
        <w:pStyle w:val="ConsPlusNormal"/>
        <w:spacing w:line="300" w:lineRule="auto"/>
        <w:ind w:firstLine="540"/>
        <w:jc w:val="both"/>
      </w:pPr>
      <w:r w:rsidRPr="00B85560">
        <w:t>г)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643C23" w:rsidRPr="00B85560" w:rsidRDefault="00643C23" w:rsidP="00643C23">
      <w:pPr>
        <w:pStyle w:val="ConsPlusNormal"/>
        <w:spacing w:line="300" w:lineRule="auto"/>
        <w:ind w:firstLine="540"/>
        <w:jc w:val="both"/>
      </w:pPr>
      <w:r w:rsidRPr="00B85560">
        <w:t>8. Решения комиссии принимаются большинством голосов членов комиссии.</w:t>
      </w:r>
    </w:p>
    <w:p w:rsidR="00643C23" w:rsidRPr="00B85560" w:rsidRDefault="00643C23" w:rsidP="00643C23">
      <w:pPr>
        <w:pStyle w:val="ConsPlusNormal"/>
        <w:spacing w:line="300" w:lineRule="auto"/>
        <w:ind w:firstLine="540"/>
        <w:jc w:val="both"/>
      </w:pPr>
      <w:r w:rsidRPr="00B85560">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643C23" w:rsidRPr="00B85560" w:rsidRDefault="00643C23" w:rsidP="00643C23">
      <w:pPr>
        <w:pStyle w:val="ConsPlusNormal"/>
        <w:spacing w:line="300" w:lineRule="auto"/>
        <w:ind w:firstLine="540"/>
        <w:jc w:val="both"/>
      </w:pPr>
      <w:r w:rsidRPr="00B85560">
        <w:t>9.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643C23" w:rsidRPr="00B85560" w:rsidRDefault="00643C23" w:rsidP="00643C23">
      <w:pPr>
        <w:pStyle w:val="ConsPlusNormal"/>
        <w:spacing w:line="300" w:lineRule="auto"/>
        <w:ind w:firstLine="540"/>
        <w:jc w:val="both"/>
      </w:pPr>
      <w:r w:rsidRPr="00B85560">
        <w:t>а) описание характеристик жилого помещения инвалида, составленное на основании результатов обследования;</w:t>
      </w:r>
    </w:p>
    <w:p w:rsidR="00643C23" w:rsidRPr="00B85560" w:rsidRDefault="00643C23" w:rsidP="00643C23">
      <w:pPr>
        <w:pStyle w:val="ConsPlusNormal"/>
        <w:spacing w:line="300" w:lineRule="auto"/>
        <w:ind w:firstLine="540"/>
        <w:jc w:val="both"/>
      </w:pPr>
      <w:r w:rsidRPr="00B85560">
        <w:t xml:space="preserve">б) перечень требований из числа требований, предусмотренных </w:t>
      </w:r>
      <w:hyperlink w:anchor="Par111" w:tooltip="III. Требования к доступности жилого помещения и общего" w:history="1">
        <w:r w:rsidRPr="00B85560">
          <w:rPr>
            <w:color w:val="0000FF"/>
          </w:rPr>
          <w:t>разделами III</w:t>
        </w:r>
      </w:hyperlink>
      <w:r w:rsidRPr="00B85560">
        <w:t xml:space="preserve"> и </w:t>
      </w:r>
      <w:hyperlink w:anchor="Par156" w:tooltip="IV. Требования по приспособлению жилого помещения" w:history="1">
        <w:r w:rsidRPr="00B85560">
          <w:rPr>
            <w:color w:val="0000FF"/>
          </w:rPr>
          <w:t>IV</w:t>
        </w:r>
      </w:hyperlink>
      <w:r w:rsidRPr="00B85560">
        <w:t xml:space="preserve"> настоящих Правил, которым не соответствует обследуемое жилое помещение инвалида (если такие несоответствия были выявлены);</w:t>
      </w:r>
    </w:p>
    <w:p w:rsidR="00643C23" w:rsidRPr="00B85560" w:rsidRDefault="00643C23" w:rsidP="00643C23">
      <w:pPr>
        <w:pStyle w:val="ConsPlusNormal"/>
        <w:spacing w:line="300" w:lineRule="auto"/>
        <w:ind w:firstLine="540"/>
        <w:jc w:val="both"/>
      </w:pPr>
      <w:r w:rsidRPr="00B85560">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643C23" w:rsidRPr="00B85560" w:rsidRDefault="00643C23" w:rsidP="00643C23">
      <w:pPr>
        <w:pStyle w:val="ConsPlusNormal"/>
        <w:spacing w:line="300" w:lineRule="auto"/>
        <w:ind w:firstLine="540"/>
        <w:jc w:val="both"/>
      </w:pPr>
      <w:r w:rsidRPr="00B85560">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43C23" w:rsidRPr="00B85560" w:rsidRDefault="00643C23" w:rsidP="00643C23">
      <w:pPr>
        <w:pStyle w:val="ConsPlusNormal"/>
        <w:spacing w:line="300" w:lineRule="auto"/>
        <w:ind w:firstLine="540"/>
        <w:jc w:val="both"/>
      </w:pPr>
      <w:r w:rsidRPr="00B85560">
        <w:lastRenderedPageBreak/>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43C23" w:rsidRPr="00B85560" w:rsidRDefault="00643C23" w:rsidP="00643C23">
      <w:pPr>
        <w:pStyle w:val="ConsPlusNormal"/>
        <w:spacing w:line="300" w:lineRule="auto"/>
        <w:ind w:firstLine="540"/>
        <w:jc w:val="both"/>
      </w:pPr>
      <w:r w:rsidRPr="00B85560">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10. Перечень мероприятий может включать в себя:</w:t>
      </w:r>
    </w:p>
    <w:p w:rsidR="00643C23" w:rsidRPr="00B85560" w:rsidRDefault="00643C23" w:rsidP="00643C23">
      <w:pPr>
        <w:pStyle w:val="ConsPlusNormal"/>
        <w:spacing w:line="300" w:lineRule="auto"/>
        <w:ind w:firstLine="540"/>
        <w:jc w:val="both"/>
      </w:pPr>
      <w:r w:rsidRPr="00B85560">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ar156" w:tooltip="IV. Требования по приспособлению жилого помещения" w:history="1">
        <w:r w:rsidRPr="00B85560">
          <w:rPr>
            <w:color w:val="0000FF"/>
          </w:rPr>
          <w:t>разделом IV</w:t>
        </w:r>
      </w:hyperlink>
      <w:r w:rsidRPr="00B85560">
        <w:t xml:space="preserve"> настоящих Правил;</w:t>
      </w:r>
    </w:p>
    <w:p w:rsidR="00643C23" w:rsidRPr="00B85560" w:rsidRDefault="00643C23" w:rsidP="00643C23">
      <w:pPr>
        <w:pStyle w:val="ConsPlusNormal"/>
        <w:spacing w:line="300" w:lineRule="auto"/>
        <w:ind w:firstLine="540"/>
        <w:jc w:val="both"/>
      </w:pPr>
      <w:r w:rsidRPr="00B85560">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ar111" w:tooltip="III. Требования к доступности жилого помещения и общего" w:history="1">
        <w:r w:rsidRPr="00B85560">
          <w:rPr>
            <w:color w:val="0000FF"/>
          </w:rPr>
          <w:t>разделом III</w:t>
        </w:r>
      </w:hyperlink>
      <w:r w:rsidRPr="00B85560">
        <w:t xml:space="preserve"> настоящих Правил;</w:t>
      </w:r>
    </w:p>
    <w:p w:rsidR="00643C23" w:rsidRPr="00B85560" w:rsidRDefault="00643C23" w:rsidP="00643C23">
      <w:pPr>
        <w:pStyle w:val="ConsPlusNormal"/>
        <w:spacing w:line="300" w:lineRule="auto"/>
        <w:ind w:firstLine="540"/>
        <w:jc w:val="both"/>
      </w:pPr>
      <w:r w:rsidRPr="00B85560">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643C23" w:rsidRPr="00B85560" w:rsidRDefault="00643C23" w:rsidP="00643C23">
      <w:pPr>
        <w:pStyle w:val="ConsPlusNormal"/>
        <w:spacing w:line="300" w:lineRule="auto"/>
        <w:ind w:firstLine="540"/>
        <w:jc w:val="both"/>
      </w:pPr>
      <w:r w:rsidRPr="00B85560">
        <w:t xml:space="preserve">11.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w:t>
      </w:r>
      <w:r w:rsidRPr="00B85560">
        <w:lastRenderedPageBreak/>
        <w:t>обеспечения условий их доступности для инвалида, а уполномоченный орган обеспечивает ее проведение.</w:t>
      </w:r>
    </w:p>
    <w:p w:rsidR="00643C23" w:rsidRPr="00B85560" w:rsidRDefault="00643C23" w:rsidP="00643C23">
      <w:pPr>
        <w:pStyle w:val="ConsPlusNormal"/>
        <w:spacing w:line="300" w:lineRule="auto"/>
        <w:ind w:firstLine="540"/>
        <w:jc w:val="both"/>
      </w:pPr>
      <w:r w:rsidRPr="00B85560">
        <w:t>12.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643C23" w:rsidRPr="00B85560" w:rsidRDefault="00643C23" w:rsidP="00643C23">
      <w:pPr>
        <w:pStyle w:val="ConsPlusNormal"/>
        <w:spacing w:line="300" w:lineRule="auto"/>
        <w:ind w:firstLine="540"/>
        <w:jc w:val="both"/>
      </w:pPr>
      <w:r w:rsidRPr="00B85560">
        <w:t>13.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643C23" w:rsidRPr="00B85560" w:rsidRDefault="00643C23" w:rsidP="00643C23">
      <w:pPr>
        <w:pStyle w:val="ConsPlusNormal"/>
        <w:spacing w:line="300" w:lineRule="auto"/>
        <w:ind w:firstLine="540"/>
        <w:jc w:val="both"/>
      </w:pPr>
      <w:bookmarkStart w:id="1" w:name="Par99"/>
      <w:bookmarkEnd w:id="1"/>
      <w:r w:rsidRPr="00B85560">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bookmarkStart w:id="2" w:name="Par100"/>
      <w:bookmarkEnd w:id="2"/>
      <w:r w:rsidRPr="00B85560">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14.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643C23" w:rsidRPr="00B85560" w:rsidRDefault="00643C23" w:rsidP="00643C23">
      <w:pPr>
        <w:pStyle w:val="ConsPlusNormal"/>
        <w:spacing w:line="300" w:lineRule="auto"/>
        <w:ind w:firstLine="540"/>
        <w:jc w:val="both"/>
      </w:pPr>
      <w:bookmarkStart w:id="3" w:name="Par102"/>
      <w:bookmarkEnd w:id="3"/>
      <w:r w:rsidRPr="00B85560">
        <w:t>15.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43C23" w:rsidRPr="00B85560" w:rsidRDefault="00643C23" w:rsidP="00643C23">
      <w:pPr>
        <w:pStyle w:val="ConsPlusNormal"/>
        <w:spacing w:line="300" w:lineRule="auto"/>
        <w:ind w:firstLine="540"/>
        <w:jc w:val="both"/>
      </w:pPr>
      <w:r w:rsidRPr="00B85560">
        <w:t>а) акта обследования;</w:t>
      </w:r>
    </w:p>
    <w:p w:rsidR="00643C23" w:rsidRPr="00B85560" w:rsidRDefault="00643C23" w:rsidP="00643C23">
      <w:pPr>
        <w:pStyle w:val="ConsPlusNormal"/>
        <w:spacing w:line="300" w:lineRule="auto"/>
        <w:ind w:firstLine="540"/>
        <w:jc w:val="both"/>
      </w:pPr>
      <w:r w:rsidRPr="00B85560">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13 настоящих Правил.</w:t>
      </w:r>
    </w:p>
    <w:p w:rsidR="00643C23" w:rsidRPr="00B85560" w:rsidRDefault="00643C23" w:rsidP="00643C23">
      <w:pPr>
        <w:pStyle w:val="ConsPlusNormal"/>
        <w:spacing w:line="300" w:lineRule="auto"/>
        <w:ind w:firstLine="540"/>
        <w:jc w:val="both"/>
      </w:pPr>
      <w:bookmarkStart w:id="4" w:name="Par105"/>
      <w:bookmarkEnd w:id="4"/>
      <w:r w:rsidRPr="00B85560">
        <w:t xml:space="preserve">16. Заключение об отсутствии возможности приспособления жилого помещения </w:t>
      </w:r>
      <w:r w:rsidRPr="00B85560">
        <w:lastRenderedPageBreak/>
        <w:t>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43C23" w:rsidRPr="00B85560" w:rsidRDefault="00643C23" w:rsidP="00643C23">
      <w:pPr>
        <w:pStyle w:val="ConsPlusNormal"/>
        <w:spacing w:line="300" w:lineRule="auto"/>
        <w:ind w:firstLine="540"/>
        <w:jc w:val="both"/>
      </w:pPr>
      <w:r w:rsidRPr="00B85560">
        <w:t>а) акта обследования;</w:t>
      </w:r>
    </w:p>
    <w:p w:rsidR="00643C23" w:rsidRPr="00B85560" w:rsidRDefault="00643C23" w:rsidP="00643C23">
      <w:pPr>
        <w:pStyle w:val="ConsPlusNormal"/>
        <w:spacing w:line="300" w:lineRule="auto"/>
        <w:ind w:firstLine="540"/>
        <w:jc w:val="both"/>
      </w:pPr>
      <w:r w:rsidRPr="00B85560">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«б» пункта 13 настоящих Правил.</w:t>
      </w:r>
    </w:p>
    <w:p w:rsidR="00643C23" w:rsidRPr="00B85560" w:rsidRDefault="00643C23" w:rsidP="00643C23">
      <w:pPr>
        <w:pStyle w:val="ConsPlusNormal"/>
        <w:spacing w:line="300" w:lineRule="auto"/>
        <w:ind w:firstLine="540"/>
        <w:jc w:val="both"/>
      </w:pPr>
      <w:r w:rsidRPr="00B85560">
        <w:t>17.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643C23" w:rsidRPr="00B85560" w:rsidRDefault="00643C23" w:rsidP="00643C23">
      <w:pPr>
        <w:pStyle w:val="ConsPlusNormal"/>
        <w:spacing w:line="300" w:lineRule="auto"/>
        <w:ind w:firstLine="540"/>
        <w:jc w:val="both"/>
      </w:pPr>
      <w:r w:rsidRPr="00B85560">
        <w:t xml:space="preserve">18. Для принятия решения о включении мероприятий в план мероприятий заключение, предусмотренное </w:t>
      </w:r>
      <w:hyperlink w:anchor="Par102"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sidRPr="00B85560">
          <w:rPr>
            <w:color w:val="0000FF"/>
          </w:rPr>
          <w:t>пунктом</w:t>
        </w:r>
      </w:hyperlink>
      <w:r w:rsidRPr="00B85560">
        <w:t xml:space="preserve"> 15 настоящих Правил, в течение 10 дней со дня его вынесения направляется муниципальной комиссией - главе муниципального образования поселка Балакирево.</w:t>
      </w: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bookmarkStart w:id="5" w:name="Par111"/>
      <w:bookmarkEnd w:id="5"/>
      <w:r w:rsidRPr="00B85560">
        <w:rPr>
          <w:rFonts w:ascii="Times New Roman" w:hAnsi="Times New Roman" w:cs="Times New Roman"/>
        </w:rPr>
        <w:t>III. Требования к доступности жилого помещения и общего</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имущества в многоквартирном доме для инвалида</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19.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643C23" w:rsidRPr="00B85560" w:rsidRDefault="00643C23" w:rsidP="00643C23">
      <w:pPr>
        <w:pStyle w:val="ConsPlusNormal"/>
        <w:spacing w:line="300" w:lineRule="auto"/>
        <w:ind w:firstLine="540"/>
        <w:jc w:val="both"/>
      </w:pPr>
      <w:r w:rsidRPr="00B85560">
        <w:t>Толщина швов между плитами покрытия составляет не более 15 миллиметров. Покрытие из рыхлых и сыпучих материалов не допускается.</w:t>
      </w:r>
    </w:p>
    <w:p w:rsidR="00643C23" w:rsidRPr="00B85560" w:rsidRDefault="00643C23" w:rsidP="00643C23">
      <w:pPr>
        <w:pStyle w:val="ConsPlusNormal"/>
        <w:spacing w:line="300" w:lineRule="auto"/>
        <w:ind w:firstLine="540"/>
        <w:jc w:val="both"/>
      </w:pPr>
      <w:r w:rsidRPr="00B85560">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643C23" w:rsidRPr="00B85560" w:rsidRDefault="00643C23" w:rsidP="00643C23">
      <w:pPr>
        <w:pStyle w:val="ConsPlusNormal"/>
        <w:spacing w:line="300" w:lineRule="auto"/>
        <w:ind w:firstLine="540"/>
        <w:jc w:val="both"/>
      </w:pPr>
      <w:r w:rsidRPr="00B85560">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643C23" w:rsidRPr="00B85560" w:rsidRDefault="00643C23" w:rsidP="00643C23">
      <w:pPr>
        <w:pStyle w:val="ConsPlusNormal"/>
        <w:spacing w:line="300" w:lineRule="auto"/>
        <w:ind w:firstLine="540"/>
        <w:jc w:val="both"/>
      </w:pPr>
      <w:r w:rsidRPr="00B85560">
        <w:t>На перепадах горизонтальных поверхностей высотой более 0,45 метра устанавливаются ограждения с поручнями.</w:t>
      </w:r>
    </w:p>
    <w:p w:rsidR="00643C23" w:rsidRPr="00B85560" w:rsidRDefault="00643C23" w:rsidP="00643C23">
      <w:pPr>
        <w:pStyle w:val="ConsPlusNormal"/>
        <w:spacing w:line="300" w:lineRule="auto"/>
        <w:ind w:firstLine="540"/>
        <w:jc w:val="both"/>
      </w:pPr>
      <w:r w:rsidRPr="00B85560">
        <w:t>20. На участке дорожного покрытия перед крыльцом многоквартирного дома, в котором проживает инвалид, оборудуются:</w:t>
      </w:r>
    </w:p>
    <w:p w:rsidR="00643C23" w:rsidRPr="00B85560" w:rsidRDefault="00643C23" w:rsidP="00643C23">
      <w:pPr>
        <w:pStyle w:val="ConsPlusNormal"/>
        <w:spacing w:line="300" w:lineRule="auto"/>
        <w:ind w:firstLine="540"/>
        <w:jc w:val="both"/>
      </w:pPr>
      <w:r w:rsidRPr="00B85560">
        <w:t xml:space="preserve">а) рельефная (тактильная) полоса дорожных указателей шириной 0,5 - 0,6 метра из </w:t>
      </w:r>
      <w:r w:rsidRPr="00B85560">
        <w:lastRenderedPageBreak/>
        <w:t>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643C23" w:rsidRPr="00B85560" w:rsidRDefault="00643C23" w:rsidP="00643C23">
      <w:pPr>
        <w:pStyle w:val="ConsPlusNormal"/>
        <w:spacing w:line="300" w:lineRule="auto"/>
        <w:ind w:firstLine="540"/>
        <w:jc w:val="both"/>
      </w:pPr>
      <w:r w:rsidRPr="00B85560">
        <w:t>б) разворотная площадка для кресла-коляски перед пандусом размером 1,5 x 1,5 метра;</w:t>
      </w:r>
    </w:p>
    <w:p w:rsidR="00643C23" w:rsidRPr="00B85560" w:rsidRDefault="00643C23" w:rsidP="00643C23">
      <w:pPr>
        <w:pStyle w:val="ConsPlusNormal"/>
        <w:spacing w:line="300" w:lineRule="auto"/>
        <w:ind w:firstLine="540"/>
        <w:jc w:val="both"/>
      </w:pPr>
      <w:r w:rsidRPr="00B85560">
        <w:t>в) металлические пандусы, жестко закрепленные на неровных покрытиях или на ступенях лестницы.</w:t>
      </w:r>
    </w:p>
    <w:p w:rsidR="00643C23" w:rsidRPr="00B85560" w:rsidRDefault="00643C23" w:rsidP="00643C23">
      <w:pPr>
        <w:pStyle w:val="ConsPlusNormal"/>
        <w:spacing w:line="300" w:lineRule="auto"/>
        <w:ind w:firstLine="540"/>
        <w:jc w:val="both"/>
      </w:pPr>
      <w:r w:rsidRPr="00B85560">
        <w:t>21. Крыльцо многоквартирного дома, в котором проживает инвалид, и входная площадка должны отвечать следующим требованиям:</w:t>
      </w:r>
    </w:p>
    <w:p w:rsidR="00643C23" w:rsidRPr="00B85560" w:rsidRDefault="00643C23" w:rsidP="00643C23">
      <w:pPr>
        <w:pStyle w:val="ConsPlusNormal"/>
        <w:spacing w:line="300" w:lineRule="auto"/>
        <w:ind w:firstLine="540"/>
        <w:jc w:val="both"/>
      </w:pPr>
      <w:r w:rsidRPr="00B85560">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643C23" w:rsidRPr="00B85560" w:rsidRDefault="00643C23" w:rsidP="00643C23">
      <w:pPr>
        <w:pStyle w:val="ConsPlusNormal"/>
        <w:spacing w:line="300" w:lineRule="auto"/>
        <w:ind w:firstLine="540"/>
        <w:jc w:val="both"/>
      </w:pPr>
      <w:r w:rsidRPr="00B85560">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643C23" w:rsidRPr="00B85560" w:rsidRDefault="00643C23" w:rsidP="00643C23">
      <w:pPr>
        <w:pStyle w:val="ConsPlusNormal"/>
        <w:spacing w:line="300" w:lineRule="auto"/>
        <w:ind w:firstLine="540"/>
        <w:jc w:val="both"/>
      </w:pPr>
      <w:r w:rsidRPr="00B85560">
        <w:t>в) входная площадка при открывании дверей наружу должна быть не менее 1,4 x 2 метра или 1,5 x 1,85 метра;</w:t>
      </w:r>
    </w:p>
    <w:p w:rsidR="00643C23" w:rsidRPr="00B85560" w:rsidRDefault="00643C23" w:rsidP="00643C23">
      <w:pPr>
        <w:pStyle w:val="ConsPlusNormal"/>
        <w:spacing w:line="300" w:lineRule="auto"/>
        <w:ind w:firstLine="540"/>
        <w:jc w:val="both"/>
      </w:pPr>
      <w:r w:rsidRPr="00B85560">
        <w:t>г) входная площадка с пандусом должна быть не менее 2,2 x 2,2 метра, поперечный уклон покрытий должен быть в пределах 1 - 2 процентов.</w:t>
      </w:r>
    </w:p>
    <w:p w:rsidR="00643C23" w:rsidRPr="00B85560" w:rsidRDefault="00643C23" w:rsidP="00643C23">
      <w:pPr>
        <w:pStyle w:val="ConsPlusNormal"/>
        <w:spacing w:line="300" w:lineRule="auto"/>
        <w:ind w:firstLine="540"/>
        <w:jc w:val="both"/>
      </w:pPr>
      <w:r w:rsidRPr="00B85560">
        <w:t>22. Лестница крыльца многоквартирного дома, в котором проживает инвалид, должна отвечать следующим требованиям:</w:t>
      </w:r>
    </w:p>
    <w:p w:rsidR="00643C23" w:rsidRPr="00B85560" w:rsidRDefault="00643C23" w:rsidP="00643C23">
      <w:pPr>
        <w:pStyle w:val="ConsPlusNormal"/>
        <w:spacing w:line="300" w:lineRule="auto"/>
        <w:ind w:firstLine="540"/>
        <w:jc w:val="both"/>
      </w:pPr>
      <w:r w:rsidRPr="00B85560">
        <w:t>а) число подъемов (ступеней) в одном перепаде уровней должно быть не менее 3 и не более 12;</w:t>
      </w:r>
    </w:p>
    <w:p w:rsidR="00643C23" w:rsidRPr="00B85560" w:rsidRDefault="00643C23" w:rsidP="00643C23">
      <w:pPr>
        <w:pStyle w:val="ConsPlusNormal"/>
        <w:spacing w:line="300" w:lineRule="auto"/>
        <w:ind w:firstLine="540"/>
        <w:jc w:val="both"/>
      </w:pPr>
      <w:r w:rsidRPr="00B85560">
        <w:t>б) поверхность ступеней должна иметь антискользящее покрытие и быть шероховатой;</w:t>
      </w:r>
    </w:p>
    <w:p w:rsidR="00643C23" w:rsidRPr="00B85560" w:rsidRDefault="00643C23" w:rsidP="00643C23">
      <w:pPr>
        <w:pStyle w:val="ConsPlusNormal"/>
        <w:spacing w:line="300" w:lineRule="auto"/>
        <w:ind w:firstLine="540"/>
        <w:jc w:val="both"/>
      </w:pPr>
      <w:r w:rsidRPr="00B85560">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643C23" w:rsidRPr="00B85560" w:rsidRDefault="00643C23" w:rsidP="00643C23">
      <w:pPr>
        <w:pStyle w:val="ConsPlusNormal"/>
        <w:spacing w:line="300" w:lineRule="auto"/>
        <w:ind w:firstLine="540"/>
        <w:jc w:val="both"/>
      </w:pPr>
      <w:r w:rsidRPr="00B85560">
        <w:t>г) верхняя и нижняя ступени должны выделяться цветом или фактурой;</w:t>
      </w:r>
    </w:p>
    <w:p w:rsidR="00643C23" w:rsidRPr="00B85560" w:rsidRDefault="00643C23" w:rsidP="00643C23">
      <w:pPr>
        <w:pStyle w:val="ConsPlusNormal"/>
        <w:spacing w:line="300" w:lineRule="auto"/>
        <w:ind w:firstLine="540"/>
        <w:jc w:val="both"/>
      </w:pPr>
      <w:r w:rsidRPr="00B85560">
        <w:t>д) перед открытой лестницей за 0,8 - 0,9 метра оборудуются предупредительные тактильные полосы шириной 0,3 - 0,5 метра.</w:t>
      </w:r>
    </w:p>
    <w:p w:rsidR="00643C23" w:rsidRPr="00B85560" w:rsidRDefault="00643C23" w:rsidP="00643C23">
      <w:pPr>
        <w:pStyle w:val="ConsPlusNormal"/>
        <w:spacing w:line="300" w:lineRule="auto"/>
        <w:ind w:firstLine="540"/>
        <w:jc w:val="both"/>
      </w:pPr>
      <w:r w:rsidRPr="00B85560">
        <w:t>23. Пандус крыльца многоквартирного дома, в котором проживает инвалид, должен отвечать следующим требованиям:</w:t>
      </w:r>
    </w:p>
    <w:p w:rsidR="00643C23" w:rsidRPr="00B85560" w:rsidRDefault="00643C23" w:rsidP="00643C23">
      <w:pPr>
        <w:pStyle w:val="ConsPlusNormal"/>
        <w:spacing w:line="300" w:lineRule="auto"/>
        <w:ind w:firstLine="540"/>
        <w:jc w:val="both"/>
      </w:pPr>
      <w:r w:rsidRPr="00B85560">
        <w:t>а) наклонная часть (марш) пандуса должна иметь сплошную поверхность и длину не более 9 метров;</w:t>
      </w:r>
    </w:p>
    <w:p w:rsidR="00643C23" w:rsidRPr="00B85560" w:rsidRDefault="00643C23" w:rsidP="00643C23">
      <w:pPr>
        <w:pStyle w:val="ConsPlusNormal"/>
        <w:spacing w:line="300" w:lineRule="auto"/>
        <w:ind w:firstLine="540"/>
        <w:jc w:val="both"/>
      </w:pPr>
      <w:r w:rsidRPr="00B85560">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643C23" w:rsidRPr="00B85560" w:rsidRDefault="00643C23" w:rsidP="00643C23">
      <w:pPr>
        <w:pStyle w:val="ConsPlusNormal"/>
        <w:spacing w:line="300" w:lineRule="auto"/>
        <w:ind w:firstLine="540"/>
        <w:jc w:val="both"/>
      </w:pPr>
      <w:r w:rsidRPr="00B85560">
        <w:t>в) промежуточные горизонтальные площадки при высоте пандуса крыльца более 0,8 метра при прямом движении:</w:t>
      </w:r>
    </w:p>
    <w:p w:rsidR="00643C23" w:rsidRPr="00B85560" w:rsidRDefault="00643C23" w:rsidP="00643C23">
      <w:pPr>
        <w:pStyle w:val="ConsPlusNormal"/>
        <w:spacing w:line="300" w:lineRule="auto"/>
        <w:ind w:firstLine="540"/>
        <w:jc w:val="both"/>
      </w:pPr>
      <w:r w:rsidRPr="00B85560">
        <w:lastRenderedPageBreak/>
        <w:t>при отсутствии поворота или разворота должны иметь ширину не менее 1 метра, глубину до 1,4 метра;</w:t>
      </w:r>
    </w:p>
    <w:p w:rsidR="00643C23" w:rsidRPr="00B85560" w:rsidRDefault="00643C23" w:rsidP="00643C23">
      <w:pPr>
        <w:pStyle w:val="ConsPlusNormal"/>
        <w:spacing w:line="300" w:lineRule="auto"/>
        <w:ind w:firstLine="540"/>
        <w:jc w:val="both"/>
      </w:pPr>
      <w:r w:rsidRPr="00B85560">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643C23" w:rsidRPr="00B85560" w:rsidRDefault="00643C23" w:rsidP="00643C23">
      <w:pPr>
        <w:pStyle w:val="ConsPlusNormal"/>
        <w:spacing w:line="300" w:lineRule="auto"/>
        <w:ind w:firstLine="540"/>
        <w:jc w:val="both"/>
      </w:pPr>
      <w:r w:rsidRPr="00B85560">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643C23" w:rsidRPr="00B85560" w:rsidRDefault="00643C23" w:rsidP="00643C23">
      <w:pPr>
        <w:pStyle w:val="ConsPlusNormal"/>
        <w:spacing w:line="300" w:lineRule="auto"/>
        <w:ind w:firstLine="540"/>
        <w:jc w:val="both"/>
      </w:pPr>
      <w:r w:rsidRPr="00B85560">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643C23" w:rsidRPr="00B85560" w:rsidRDefault="00643C23" w:rsidP="00643C23">
      <w:pPr>
        <w:pStyle w:val="ConsPlusNormal"/>
        <w:spacing w:line="300" w:lineRule="auto"/>
        <w:ind w:firstLine="540"/>
        <w:jc w:val="both"/>
      </w:pPr>
      <w:r w:rsidRPr="00B85560">
        <w:t>24.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643C23" w:rsidRPr="00B85560" w:rsidRDefault="00643C23" w:rsidP="00643C23">
      <w:pPr>
        <w:pStyle w:val="ConsPlusNormal"/>
        <w:spacing w:line="300" w:lineRule="auto"/>
        <w:ind w:firstLine="540"/>
        <w:jc w:val="both"/>
      </w:pPr>
      <w:r w:rsidRPr="00B85560">
        <w:t>25. Двери для входа в многоквартирный дом, в котором проживает инвалид, и тамбур должны отвечать следующим требованиям:</w:t>
      </w:r>
    </w:p>
    <w:p w:rsidR="00643C23" w:rsidRPr="00B85560" w:rsidRDefault="00643C23" w:rsidP="00643C23">
      <w:pPr>
        <w:pStyle w:val="ConsPlusNormal"/>
        <w:spacing w:line="300" w:lineRule="auto"/>
        <w:ind w:firstLine="540"/>
        <w:jc w:val="both"/>
      </w:pPr>
      <w:r w:rsidRPr="00B85560">
        <w:t>а) наружный дверной проем должен иметь ширину не менее 1,2 метра;</w:t>
      </w:r>
    </w:p>
    <w:p w:rsidR="00643C23" w:rsidRPr="00B85560" w:rsidRDefault="00643C23" w:rsidP="00643C23">
      <w:pPr>
        <w:pStyle w:val="ConsPlusNormal"/>
        <w:spacing w:line="300" w:lineRule="auto"/>
        <w:ind w:firstLine="540"/>
        <w:jc w:val="both"/>
      </w:pPr>
      <w:r w:rsidRPr="00B85560">
        <w:t>б) входная дверь должна иметь контрастную окраску по краям дверного полотна или наличника;</w:t>
      </w:r>
    </w:p>
    <w:p w:rsidR="00643C23" w:rsidRPr="00B85560" w:rsidRDefault="00643C23" w:rsidP="00643C23">
      <w:pPr>
        <w:pStyle w:val="ConsPlusNormal"/>
        <w:spacing w:line="300" w:lineRule="auto"/>
        <w:ind w:firstLine="540"/>
        <w:jc w:val="both"/>
      </w:pPr>
      <w:r w:rsidRPr="00B85560">
        <w:t>в) наружные двери могут иметь пороги, при этом высота каждого элемента порога не должна превышать 14 миллиметров;</w:t>
      </w:r>
    </w:p>
    <w:p w:rsidR="00643C23" w:rsidRPr="00B85560" w:rsidRDefault="00643C23" w:rsidP="00643C23">
      <w:pPr>
        <w:pStyle w:val="ConsPlusNormal"/>
        <w:spacing w:line="300" w:lineRule="auto"/>
        <w:ind w:firstLine="540"/>
        <w:jc w:val="both"/>
      </w:pPr>
      <w:r w:rsidRPr="00B85560">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643C23" w:rsidRPr="00B85560" w:rsidRDefault="00643C23" w:rsidP="00643C23">
      <w:pPr>
        <w:pStyle w:val="ConsPlusNormal"/>
        <w:spacing w:line="300" w:lineRule="auto"/>
        <w:ind w:firstLine="540"/>
        <w:jc w:val="both"/>
      </w:pPr>
      <w:r w:rsidRPr="00B85560">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643C23" w:rsidRPr="00B85560" w:rsidRDefault="00643C23" w:rsidP="00643C23">
      <w:pPr>
        <w:pStyle w:val="ConsPlusNormal"/>
        <w:spacing w:line="300" w:lineRule="auto"/>
        <w:ind w:firstLine="540"/>
        <w:jc w:val="both"/>
      </w:pPr>
      <w:r w:rsidRPr="00B85560">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643C23" w:rsidRPr="00B85560" w:rsidRDefault="00643C23" w:rsidP="00643C23">
      <w:pPr>
        <w:pStyle w:val="ConsPlusNormal"/>
        <w:spacing w:line="300" w:lineRule="auto"/>
        <w:ind w:firstLine="540"/>
        <w:jc w:val="both"/>
      </w:pPr>
      <w:r w:rsidRPr="00B85560">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643C23" w:rsidRPr="00B85560" w:rsidRDefault="00643C23" w:rsidP="00643C23">
      <w:pPr>
        <w:pStyle w:val="ConsPlusNormal"/>
        <w:spacing w:line="300" w:lineRule="auto"/>
        <w:ind w:firstLine="540"/>
        <w:jc w:val="both"/>
      </w:pPr>
      <w:r w:rsidRPr="00B85560">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643C23" w:rsidRPr="00B85560" w:rsidRDefault="00643C23" w:rsidP="00643C23">
      <w:pPr>
        <w:pStyle w:val="ConsPlusNormal"/>
        <w:spacing w:line="300" w:lineRule="auto"/>
        <w:ind w:firstLine="540"/>
        <w:jc w:val="both"/>
      </w:pPr>
      <w:r w:rsidRPr="00B85560">
        <w:t xml:space="preserve">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w:t>
      </w:r>
      <w:r w:rsidRPr="00B85560">
        <w:lastRenderedPageBreak/>
        <w:t>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643C23" w:rsidRPr="00B85560" w:rsidRDefault="00643C23" w:rsidP="00643C23">
      <w:pPr>
        <w:pStyle w:val="ConsPlusNormal"/>
        <w:spacing w:line="300" w:lineRule="auto"/>
        <w:ind w:firstLine="540"/>
        <w:jc w:val="both"/>
      </w:pPr>
      <w:r w:rsidRPr="00B85560">
        <w:t>26.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643C23" w:rsidRPr="00B85560" w:rsidRDefault="00643C23" w:rsidP="00643C23">
      <w:pPr>
        <w:pStyle w:val="ConsPlusNormal"/>
        <w:spacing w:line="300" w:lineRule="auto"/>
        <w:ind w:firstLine="540"/>
        <w:jc w:val="both"/>
      </w:pPr>
      <w:r w:rsidRPr="00B85560">
        <w:t>27.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bookmarkStart w:id="6" w:name="Par156"/>
      <w:bookmarkEnd w:id="6"/>
      <w:r w:rsidRPr="00B85560">
        <w:rPr>
          <w:rFonts w:ascii="Times New Roman" w:hAnsi="Times New Roman" w:cs="Times New Roman"/>
        </w:rPr>
        <w:t>IV. Требования по приспособлению жилого помещения</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с учетом потребностей инвалида</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28. Жилое помещение инвалида должно иметь жилую комнату, совмещенный санитарный узел для инвалида, переднюю-холл площадью не менее 4 кв. метров.</w:t>
      </w:r>
    </w:p>
    <w:p w:rsidR="00643C23" w:rsidRPr="00B85560" w:rsidRDefault="00643C23" w:rsidP="00643C23">
      <w:pPr>
        <w:pStyle w:val="ConsPlusNormal"/>
        <w:spacing w:line="300" w:lineRule="auto"/>
        <w:ind w:firstLine="540"/>
        <w:jc w:val="both"/>
      </w:pPr>
      <w:r w:rsidRPr="00B85560">
        <w:t>29.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643C23" w:rsidRPr="00B85560" w:rsidRDefault="00643C23" w:rsidP="00643C23">
      <w:pPr>
        <w:pStyle w:val="ConsPlusNormal"/>
        <w:spacing w:line="300" w:lineRule="auto"/>
        <w:ind w:firstLine="540"/>
        <w:jc w:val="both"/>
      </w:pPr>
      <w:r w:rsidRPr="00B85560">
        <w:t>30.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643C23" w:rsidRPr="00B85560" w:rsidRDefault="00643C23" w:rsidP="00643C23">
      <w:pPr>
        <w:pStyle w:val="ConsPlusNormal"/>
        <w:spacing w:line="300" w:lineRule="auto"/>
        <w:ind w:firstLine="540"/>
        <w:jc w:val="both"/>
      </w:pPr>
      <w:r w:rsidRPr="00B85560">
        <w:t>31. Пороги дверных коробок входных и балконных дверей оснащаются временными съемными инвентарными пандусами (накладными, приставными).</w:t>
      </w:r>
    </w:p>
    <w:p w:rsidR="00643C23" w:rsidRPr="00B85560" w:rsidRDefault="00643C23" w:rsidP="00643C23">
      <w:pPr>
        <w:pStyle w:val="ConsPlusNormal"/>
        <w:spacing w:line="300" w:lineRule="auto"/>
        <w:ind w:firstLine="540"/>
        <w:jc w:val="both"/>
      </w:pPr>
      <w:r w:rsidRPr="00B85560">
        <w:t>32.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643C23" w:rsidRPr="00B85560" w:rsidRDefault="00643C23" w:rsidP="00643C23">
      <w:pPr>
        <w:pStyle w:val="ConsPlusNormal"/>
        <w:spacing w:line="300" w:lineRule="auto"/>
        <w:ind w:firstLine="540"/>
        <w:jc w:val="both"/>
      </w:pPr>
      <w:r w:rsidRPr="00B85560">
        <w:t>33. Санитарные узлы должны иметь следующие размеры:</w:t>
      </w:r>
    </w:p>
    <w:p w:rsidR="00643C23" w:rsidRPr="00B85560" w:rsidRDefault="00643C23" w:rsidP="00643C23">
      <w:pPr>
        <w:pStyle w:val="ConsPlusNormal"/>
        <w:spacing w:line="300" w:lineRule="auto"/>
        <w:ind w:firstLine="540"/>
        <w:jc w:val="both"/>
      </w:pPr>
      <w:r w:rsidRPr="00B85560">
        <w:t>а) ванная комната или совмещенный санитарный узел - не менее 2,2 x 2,2 метра;</w:t>
      </w:r>
    </w:p>
    <w:p w:rsidR="00643C23" w:rsidRPr="00B85560" w:rsidRDefault="00643C23" w:rsidP="00643C23">
      <w:pPr>
        <w:pStyle w:val="ConsPlusNormal"/>
        <w:spacing w:line="300" w:lineRule="auto"/>
        <w:ind w:firstLine="540"/>
        <w:jc w:val="both"/>
      </w:pPr>
      <w:r w:rsidRPr="00B85560">
        <w:t>б) уборная с умывальником (рукомойником) - не менее 1,6 x 2,2 метра;</w:t>
      </w:r>
    </w:p>
    <w:p w:rsidR="00643C23" w:rsidRPr="00B85560" w:rsidRDefault="00643C23" w:rsidP="00643C23">
      <w:pPr>
        <w:pStyle w:val="ConsPlusNormal"/>
        <w:spacing w:line="300" w:lineRule="auto"/>
        <w:ind w:firstLine="540"/>
        <w:jc w:val="both"/>
      </w:pPr>
      <w:r w:rsidRPr="00B85560">
        <w:t>в) уборная без умывальника - не менее 1,2 x 1,6 метра при условии открывания двери наружу.</w:t>
      </w:r>
    </w:p>
    <w:p w:rsidR="00643C23" w:rsidRDefault="00643C23">
      <w:pPr>
        <w:rPr>
          <w:szCs w:val="24"/>
        </w:rPr>
      </w:pPr>
      <w:r>
        <w:rPr>
          <w:szCs w:val="24"/>
        </w:rPr>
        <w:br w:type="page"/>
      </w:r>
    </w:p>
    <w:p w:rsidR="00643C23" w:rsidRDefault="00643C23" w:rsidP="00643C23">
      <w:pPr>
        <w:pStyle w:val="ConsPlusNormal"/>
        <w:spacing w:line="300" w:lineRule="auto"/>
        <w:jc w:val="right"/>
        <w:outlineLvl w:val="0"/>
      </w:pPr>
      <w:r>
        <w:lastRenderedPageBreak/>
        <w:t>Приложение 2</w:t>
      </w:r>
    </w:p>
    <w:p w:rsidR="00643C23" w:rsidRDefault="00643C23" w:rsidP="00643C23">
      <w:pPr>
        <w:pStyle w:val="ConsPlusNormal"/>
        <w:spacing w:line="300" w:lineRule="auto"/>
        <w:jc w:val="right"/>
        <w:outlineLvl w:val="0"/>
      </w:pPr>
      <w:r>
        <w:t xml:space="preserve">к постановлению </w:t>
      </w:r>
    </w:p>
    <w:p w:rsidR="00643C23" w:rsidRDefault="00643C23" w:rsidP="00643C23">
      <w:pPr>
        <w:pStyle w:val="ConsPlusNormal"/>
        <w:spacing w:line="300" w:lineRule="auto"/>
        <w:jc w:val="right"/>
        <w:outlineLvl w:val="0"/>
      </w:pPr>
      <w:r>
        <w:t>от «___» ____________ 2023 № ____</w:t>
      </w:r>
    </w:p>
    <w:p w:rsidR="00432925" w:rsidRDefault="00432925" w:rsidP="00432925">
      <w:pPr>
        <w:shd w:val="clear" w:color="auto" w:fill="FFFFFF"/>
        <w:spacing w:after="240"/>
        <w:jc w:val="center"/>
        <w:textAlignment w:val="baseline"/>
        <w:rPr>
          <w:rFonts w:ascii="Arial" w:hAnsi="Arial" w:cs="Arial"/>
          <w:b/>
          <w:bCs/>
          <w:color w:val="444444"/>
          <w:sz w:val="19"/>
          <w:szCs w:val="19"/>
        </w:rPr>
      </w:pPr>
    </w:p>
    <w:p w:rsidR="00432925" w:rsidRPr="00432925" w:rsidRDefault="00432925" w:rsidP="00432925">
      <w:pPr>
        <w:shd w:val="clear" w:color="auto" w:fill="FFFFFF"/>
        <w:spacing w:after="240"/>
        <w:jc w:val="center"/>
        <w:textAlignment w:val="baseline"/>
        <w:rPr>
          <w:b/>
          <w:bCs/>
          <w:color w:val="444444"/>
          <w:sz w:val="24"/>
          <w:szCs w:val="24"/>
        </w:rPr>
      </w:pPr>
      <w:r w:rsidRPr="00432925">
        <w:rPr>
          <w:b/>
          <w:bCs/>
          <w:color w:val="444444"/>
          <w:sz w:val="24"/>
          <w:szCs w:val="24"/>
        </w:rPr>
        <w:t>АКТ N______</w:t>
      </w:r>
      <w:r w:rsidRPr="00432925">
        <w:rPr>
          <w:b/>
          <w:bCs/>
          <w:color w:val="444444"/>
          <w:sz w:val="24"/>
          <w:szCs w:val="24"/>
        </w:rPr>
        <w:br/>
        <w:t>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bl>
      <w:tblPr>
        <w:tblW w:w="0" w:type="auto"/>
        <w:tblCellMar>
          <w:left w:w="0" w:type="dxa"/>
          <w:right w:w="0" w:type="dxa"/>
        </w:tblCellMar>
        <w:tblLook w:val="04A0"/>
      </w:tblPr>
      <w:tblGrid>
        <w:gridCol w:w="533"/>
        <w:gridCol w:w="2382"/>
        <w:gridCol w:w="2961"/>
        <w:gridCol w:w="396"/>
        <w:gridCol w:w="645"/>
        <w:gridCol w:w="396"/>
        <w:gridCol w:w="1079"/>
        <w:gridCol w:w="356"/>
        <w:gridCol w:w="500"/>
        <w:gridCol w:w="533"/>
      </w:tblGrid>
      <w:tr w:rsidR="00432925" w:rsidRPr="00432925" w:rsidTr="00432925">
        <w:trPr>
          <w:trHeight w:val="12"/>
        </w:trPr>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2957"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696"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739"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129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r>
      <w:tr w:rsidR="00432925" w:rsidRPr="00432925" w:rsidTr="00432925">
        <w:tc>
          <w:tcPr>
            <w:tcW w:w="554"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w:t>
            </w:r>
          </w:p>
        </w:tc>
        <w:tc>
          <w:tcPr>
            <w:tcW w:w="2957"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696"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w:t>
            </w:r>
          </w:p>
        </w:tc>
        <w:tc>
          <w:tcPr>
            <w:tcW w:w="739"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w:t>
            </w:r>
          </w:p>
        </w:tc>
        <w:tc>
          <w:tcPr>
            <w:tcW w:w="1294"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54"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w:t>
            </w:r>
          </w:p>
        </w:tc>
      </w:tr>
    </w:tbl>
    <w:p w:rsidR="00432925" w:rsidRPr="00432925" w:rsidRDefault="00432925" w:rsidP="00432925">
      <w:pPr>
        <w:shd w:val="clear" w:color="auto" w:fill="FFFFFF"/>
        <w:ind w:firstLine="480"/>
        <w:jc w:val="both"/>
        <w:textAlignment w:val="baseline"/>
        <w:rPr>
          <w:color w:val="444444"/>
          <w:sz w:val="24"/>
          <w:szCs w:val="24"/>
        </w:rPr>
      </w:pPr>
    </w:p>
    <w:tbl>
      <w:tblPr>
        <w:tblW w:w="0" w:type="auto"/>
        <w:tblCellMar>
          <w:left w:w="0" w:type="dxa"/>
          <w:right w:w="0" w:type="dxa"/>
        </w:tblCellMar>
        <w:tblLook w:val="04A0"/>
      </w:tblPr>
      <w:tblGrid>
        <w:gridCol w:w="739"/>
        <w:gridCol w:w="734"/>
        <w:gridCol w:w="512"/>
        <w:gridCol w:w="2580"/>
        <w:gridCol w:w="370"/>
        <w:gridCol w:w="651"/>
        <w:gridCol w:w="368"/>
        <w:gridCol w:w="3284"/>
        <w:gridCol w:w="543"/>
      </w:tblGrid>
      <w:tr w:rsidR="00432925" w:rsidRPr="00432925" w:rsidTr="00432925">
        <w:trPr>
          <w:trHeight w:val="12"/>
        </w:trPr>
        <w:tc>
          <w:tcPr>
            <w:tcW w:w="739"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73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092" w:type="dxa"/>
            <w:gridSpan w:val="2"/>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651"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652" w:type="dxa"/>
            <w:gridSpan w:val="2"/>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43"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составе:</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членов комиссии с указанием представителем какого органа (организации) он является и занимаемой должности)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8308"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созданная</w:t>
            </w:r>
          </w:p>
        </w:tc>
        <w:tc>
          <w:tcPr>
            <w:tcW w:w="8308" w:type="dxa"/>
            <w:gridSpan w:val="7"/>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vertAlign w:val="superscript"/>
              </w:rPr>
            </w:pPr>
          </w:p>
        </w:tc>
        <w:tc>
          <w:tcPr>
            <w:tcW w:w="8308"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(указываются реквизиты акта о создании комиссии)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5954"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в соответствии с планом мероприятий, утвержденным</w:t>
            </w:r>
          </w:p>
        </w:tc>
        <w:tc>
          <w:tcPr>
            <w:tcW w:w="3827"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(указывается дата утверждения плана мероприятий и кем он утвержден)</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произвела обследование жилого помещения инвалида, расположенного в многоквартирном доме, по адресу:</w:t>
            </w:r>
          </w:p>
        </w:tc>
      </w:tr>
      <w:tr w:rsidR="00432925" w:rsidRPr="00432925" w:rsidTr="00432925">
        <w:tc>
          <w:tcPr>
            <w:tcW w:w="1985" w:type="dxa"/>
            <w:gridSpan w:val="3"/>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7796" w:type="dxa"/>
            <w:gridSpan w:val="6"/>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(указывается полный адрес: индекс отделения почтовой связи, субъект Российской Федерации/округ, административный район, город/населенный пункт, квартал/микрорайон, улица, номер дома (с указанием номера корпуса, строения, владения, здания, сооружения), номер квартиры)</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B00B01">
        <w:trPr>
          <w:trHeight w:val="1703"/>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Default="00432925" w:rsidP="00432925">
            <w:pPr>
              <w:jc w:val="both"/>
              <w:textAlignment w:val="baseline"/>
              <w:rPr>
                <w:sz w:val="24"/>
                <w:szCs w:val="24"/>
              </w:rPr>
            </w:pPr>
            <w:r w:rsidRPr="00432925">
              <w:rPr>
                <w:sz w:val="24"/>
                <w:szCs w:val="24"/>
              </w:rPr>
              <w:t>и общего имущества в указанном многоквартирном доме, в котором проживает инвалид на соответствие требованиям из числа требований, предусмотренных </w:t>
            </w:r>
            <w:hyperlink r:id="rId10" w:anchor="7E80KG" w:history="1">
              <w:r w:rsidRPr="00432925">
                <w:rPr>
                  <w:color w:val="3451A0"/>
                  <w:sz w:val="24"/>
                  <w:szCs w:val="24"/>
                  <w:u w:val="single"/>
                </w:rPr>
                <w:t>разделами III</w:t>
              </w:r>
            </w:hyperlink>
            <w:r w:rsidRPr="00432925">
              <w:rPr>
                <w:sz w:val="24"/>
                <w:szCs w:val="24"/>
              </w:rPr>
              <w:t> и </w:t>
            </w:r>
            <w:hyperlink r:id="rId11" w:anchor="8OK0LN" w:history="1">
              <w:r w:rsidRPr="00432925">
                <w:rPr>
                  <w:color w:val="3451A0"/>
                  <w:sz w:val="24"/>
                  <w:szCs w:val="24"/>
                  <w:u w:val="single"/>
                </w:rPr>
                <w:t>IV Правил обеспечения условий доступности для инвалидов жилых помещений и общего имущества в многоквартирном доме</w:t>
              </w:r>
            </w:hyperlink>
            <w:r w:rsidRPr="00432925">
              <w:rPr>
                <w:sz w:val="24"/>
                <w:szCs w:val="24"/>
              </w:rPr>
              <w:t>, утвержденных </w:t>
            </w:r>
            <w:hyperlink r:id="rId12" w:anchor="64U0IK" w:history="1">
              <w:r>
                <w:rPr>
                  <w:color w:val="3451A0"/>
                  <w:sz w:val="24"/>
                  <w:szCs w:val="24"/>
                  <w:u w:val="single"/>
                </w:rPr>
                <w:t>постановлением</w:t>
              </w:r>
            </w:hyperlink>
            <w:r>
              <w:rPr>
                <w:sz w:val="24"/>
                <w:szCs w:val="24"/>
              </w:rPr>
              <w:t xml:space="preserve"> администрации поселка Балакирево Александровского района Владимирской области от _____________ №    </w:t>
            </w:r>
            <w:r w:rsidRPr="00432925">
              <w:rPr>
                <w:sz w:val="24"/>
                <w:szCs w:val="24"/>
              </w:rPr>
              <w:t> (далее - требования).</w:t>
            </w:r>
          </w:p>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При обследовании жилого помещения инвалида и общего имущества в многоквартирном доме, в котором проживает инвалид, присутствовали: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гражданина, являющегося инвалидом и проживающего в обследуемом жилом помещении)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законного представителя инвалида с указанием подтверждающих документов)</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проживающих в жилом помещении членов семьи инвалида с указанием степени родства)</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представителей организаций, осуществляющих деятельность по управлению многоквартирным домом, в котором располагается жилое помещение инвалида и общее имущество, в отношении которого проводится обследование (при непосредственной форме управления многоквартирным домом)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B00B01">
        <w:trPr>
          <w:trHeight w:val="631"/>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В результате обследования жилого помещения инвалида и общего имущества в многоквартирном доме комиссией установлено:</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а)</w:t>
            </w:r>
          </w:p>
        </w:tc>
        <w:tc>
          <w:tcPr>
            <w:tcW w:w="9042"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vertAlign w:val="superscript"/>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(описание характеристик обследуемого жилого помещения инвалида и общего имущества в многоквартирном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доме, в котором проживает инвалид, составленное на основании результатов обследования)</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б)</w:t>
            </w:r>
          </w:p>
        </w:tc>
        <w:tc>
          <w:tcPr>
            <w:tcW w:w="9042"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(перечень требований, которым не соответствует обследуемое жилое помещение инвалида и (или) общее</w:t>
            </w: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имущество в многоквартирном доме, в котором проживает инвалид (если такие несоответствия были выявлены</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 результате обследования)</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На основании изложенного комиссия пришла к следующим выводам:</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(выводы комиссии о наличии или об отсутствии необходимости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Default="00432925" w:rsidP="00B00B01">
            <w:pPr>
              <w:jc w:val="both"/>
              <w:textAlignment w:val="baseline"/>
              <w:rPr>
                <w:sz w:val="24"/>
                <w:szCs w:val="24"/>
              </w:rPr>
            </w:pPr>
            <w:r w:rsidRPr="00432925">
              <w:rPr>
                <w:sz w:val="24"/>
                <w:szCs w:val="24"/>
              </w:rPr>
              <w:t>Мероприятия по приспособлению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32925" w:rsidRPr="00432925" w:rsidRDefault="00432925" w:rsidP="00B00B01">
            <w:pPr>
              <w:jc w:val="both"/>
              <w:textAlignment w:val="baseline"/>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Default="00432925" w:rsidP="00432925">
            <w:pPr>
              <w:jc w:val="both"/>
              <w:textAlignment w:val="baseline"/>
              <w:rPr>
                <w:sz w:val="24"/>
                <w:szCs w:val="24"/>
                <w:vertAlign w:val="superscript"/>
              </w:rPr>
            </w:pPr>
            <w:r w:rsidRPr="00432925">
              <w:rPr>
                <w:sz w:val="24"/>
                <w:szCs w:val="24"/>
                <w:vertAlign w:val="superscript"/>
              </w:rPr>
              <w:t>(перечень мероприятий по приспособлению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с учетом мнения инвалида, проживающего в данном помещении (его законного представителя)</w:t>
            </w:r>
          </w:p>
          <w:p w:rsidR="00432925" w:rsidRDefault="00432925" w:rsidP="00432925">
            <w:pPr>
              <w:jc w:val="both"/>
              <w:textAlignment w:val="baseline"/>
              <w:rPr>
                <w:sz w:val="24"/>
                <w:szCs w:val="24"/>
                <w:vertAlign w:val="superscript"/>
              </w:rPr>
            </w:pPr>
          </w:p>
          <w:p w:rsidR="00432925" w:rsidRDefault="00B00B01" w:rsidP="00432925">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Pr="00432925" w:rsidRDefault="00432925" w:rsidP="00432925">
            <w:pPr>
              <w:jc w:val="both"/>
              <w:textAlignment w:val="baseline"/>
              <w:rPr>
                <w:sz w:val="24"/>
                <w:szCs w:val="24"/>
                <w:vertAlign w:val="superscript"/>
              </w:rPr>
            </w:pPr>
          </w:p>
        </w:tc>
      </w:tr>
      <w:tr w:rsidR="00432925" w:rsidRPr="00432925" w:rsidTr="00B00B01">
        <w:trPr>
          <w:trHeight w:val="1518"/>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B00B01">
            <w:pPr>
              <w:ind w:firstLine="480"/>
              <w:jc w:val="both"/>
              <w:textAlignment w:val="baseline"/>
              <w:rPr>
                <w:sz w:val="24"/>
                <w:szCs w:val="24"/>
              </w:rPr>
            </w:pPr>
            <w:r w:rsidRPr="00432925">
              <w:rPr>
                <w:sz w:val="24"/>
                <w:szCs w:val="24"/>
              </w:rPr>
              <w:lastRenderedPageBreak/>
              <w:t> Заполняется в случае, если комиссией сделан вывод о наличии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B00B01">
            <w:pPr>
              <w:ind w:firstLine="560"/>
              <w:jc w:val="both"/>
              <w:textAlignment w:val="baseline"/>
              <w:rPr>
                <w:sz w:val="24"/>
                <w:szCs w:val="24"/>
              </w:rPr>
            </w:pPr>
            <w:r w:rsidRPr="00432925">
              <w:rPr>
                <w:sz w:val="24"/>
                <w:szCs w:val="24"/>
              </w:rPr>
              <w:t>Проведение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то есть о невозможности приспособления жилого помещения инвалида и (или) общего имущества в многоквартирном доме, в котором проживает инвалид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B00B01" w:rsidRDefault="00432925" w:rsidP="00B00B01">
            <w:pPr>
              <w:ind w:firstLine="560"/>
              <w:jc w:val="both"/>
              <w:textAlignment w:val="baseline"/>
              <w:rPr>
                <w:sz w:val="24"/>
                <w:szCs w:val="24"/>
              </w:rPr>
            </w:pPr>
            <w:r w:rsidRPr="00432925">
              <w:rPr>
                <w:sz w:val="24"/>
                <w:szCs w:val="24"/>
              </w:rPr>
              <w:t>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w:t>
            </w:r>
          </w:p>
          <w:p w:rsidR="00432925" w:rsidRPr="00432925" w:rsidRDefault="00432925" w:rsidP="00B00B01">
            <w:pPr>
              <w:ind w:firstLine="560"/>
              <w:jc w:val="both"/>
              <w:textAlignment w:val="baseline"/>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Настоящий акт составлен в ______ (_______) экземплярах.</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u w:val="single"/>
              </w:rPr>
            </w:pPr>
            <w:r w:rsidRPr="00432925">
              <w:rPr>
                <w:sz w:val="24"/>
                <w:szCs w:val="24"/>
                <w:u w:val="single"/>
              </w:rPr>
              <w:t>Члены комиссии</w:t>
            </w:r>
            <w:r w:rsidR="00E9328A" w:rsidRPr="00E9328A">
              <w:rPr>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17.4pt"/>
              </w:pict>
            </w:r>
            <w:r w:rsidRPr="00432925">
              <w:rPr>
                <w:sz w:val="24"/>
                <w:szCs w:val="24"/>
                <w:u w:val="single"/>
              </w:rPr>
              <w:t>:</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B00B01" w:rsidRDefault="00B00B01" w:rsidP="00B00B01">
            <w:pPr>
              <w:pStyle w:val="a3"/>
              <w:jc w:val="both"/>
              <w:rPr>
                <w:sz w:val="24"/>
              </w:rPr>
            </w:pPr>
          </w:p>
          <w:p w:rsidR="00B00B01" w:rsidRDefault="00B00B01" w:rsidP="00B00B01">
            <w:pPr>
              <w:pStyle w:val="a3"/>
              <w:spacing w:line="360" w:lineRule="auto"/>
              <w:jc w:val="both"/>
              <w:rPr>
                <w:sz w:val="24"/>
              </w:rPr>
            </w:pPr>
            <w:r w:rsidRPr="00042C91">
              <w:rPr>
                <w:sz w:val="24"/>
              </w:rPr>
              <w:t>Председатель комиссии: 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lastRenderedPageBreak/>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432925" w:rsidRPr="00432925" w:rsidRDefault="00B00B01" w:rsidP="00E22F78">
            <w:pPr>
              <w:pStyle w:val="a3"/>
              <w:spacing w:line="360" w:lineRule="auto"/>
              <w:jc w:val="both"/>
              <w:rPr>
                <w:sz w:val="24"/>
              </w:rPr>
            </w:pPr>
            <w:r w:rsidRPr="00042C91">
              <w:rPr>
                <w:sz w:val="24"/>
              </w:rPr>
              <w:t>_____________</w:t>
            </w:r>
            <w:r>
              <w:rPr>
                <w:sz w:val="24"/>
              </w:rPr>
              <w:t xml:space="preserve"> // _________________</w:t>
            </w:r>
          </w:p>
        </w:tc>
      </w:tr>
      <w:tr w:rsidR="00432925" w:rsidRPr="00432925" w:rsidTr="00E22F78">
        <w:tc>
          <w:tcPr>
            <w:tcW w:w="4565" w:type="dxa"/>
            <w:gridSpan w:val="4"/>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370" w:type="dxa"/>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4303" w:type="dxa"/>
            <w:gridSpan w:val="3"/>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543"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Лица, присутствовавшие при обследовании</w:t>
            </w:r>
            <w:r w:rsidR="00E9328A" w:rsidRPr="00E9328A">
              <w:rPr>
                <w:sz w:val="24"/>
                <w:szCs w:val="24"/>
              </w:rPr>
              <w:pict>
                <v:shape id="_x0000_i1026" type="#_x0000_t75" alt="" style="width:8.4pt;height:17.4pt"/>
              </w:pict>
            </w:r>
            <w:r w:rsidRPr="00432925">
              <w:rPr>
                <w:sz w:val="24"/>
                <w:szCs w:val="24"/>
              </w:rPr>
              <w:t>:</w:t>
            </w:r>
          </w:p>
        </w:tc>
      </w:tr>
      <w:tr w:rsidR="00432925" w:rsidRPr="00432925" w:rsidTr="00E22F78">
        <w:tc>
          <w:tcPr>
            <w:tcW w:w="9781" w:type="dxa"/>
            <w:gridSpan w:val="9"/>
            <w:tcBorders>
              <w:top w:val="nil"/>
              <w:left w:val="nil"/>
              <w:right w:val="nil"/>
            </w:tcBorders>
            <w:shd w:val="clear" w:color="auto" w:fill="auto"/>
            <w:tcMar>
              <w:top w:w="0" w:type="dxa"/>
              <w:left w:w="149" w:type="dxa"/>
              <w:bottom w:w="0" w:type="dxa"/>
              <w:right w:w="149" w:type="dxa"/>
            </w:tcMar>
            <w:hideMark/>
          </w:tcPr>
          <w:p w:rsidR="00E22F78" w:rsidRDefault="00432925" w:rsidP="00E22F78">
            <w:pPr>
              <w:pStyle w:val="a3"/>
              <w:spacing w:line="360" w:lineRule="auto"/>
              <w:jc w:val="both"/>
              <w:rPr>
                <w:sz w:val="24"/>
              </w:rPr>
            </w:pPr>
            <w:r w:rsidRPr="00432925">
              <w:rPr>
                <w:sz w:val="24"/>
              </w:rPr>
              <w:t>_</w:t>
            </w:r>
            <w:r w:rsidR="00E22F78" w:rsidRPr="00042C91">
              <w:rPr>
                <w:sz w:val="24"/>
              </w:rPr>
              <w:t>_____________</w:t>
            </w:r>
            <w:r w:rsidR="00E22F78">
              <w:rPr>
                <w:sz w:val="24"/>
              </w:rPr>
              <w:t xml:space="preserve"> // _________________</w:t>
            </w:r>
          </w:p>
          <w:p w:rsidR="00E22F78" w:rsidRDefault="00E22F78" w:rsidP="00E22F78">
            <w:pPr>
              <w:pStyle w:val="a3"/>
              <w:spacing w:line="360" w:lineRule="auto"/>
              <w:jc w:val="both"/>
              <w:rPr>
                <w:sz w:val="24"/>
              </w:rPr>
            </w:pPr>
            <w:r w:rsidRPr="00042C91">
              <w:rPr>
                <w:sz w:val="24"/>
              </w:rPr>
              <w:t>_____________</w:t>
            </w:r>
            <w:r>
              <w:rPr>
                <w:sz w:val="24"/>
              </w:rPr>
              <w:t xml:space="preserve"> // _________________</w:t>
            </w:r>
          </w:p>
          <w:p w:rsidR="00E22F78" w:rsidRDefault="00E22F78" w:rsidP="00E22F78">
            <w:pPr>
              <w:pStyle w:val="a3"/>
              <w:spacing w:line="360" w:lineRule="auto"/>
              <w:jc w:val="both"/>
              <w:rPr>
                <w:sz w:val="24"/>
              </w:rPr>
            </w:pPr>
            <w:r w:rsidRPr="00042C91">
              <w:rPr>
                <w:sz w:val="24"/>
              </w:rPr>
              <w:t>_____________</w:t>
            </w:r>
            <w:r>
              <w:rPr>
                <w:sz w:val="24"/>
              </w:rPr>
              <w:t xml:space="preserve"> // _________________</w:t>
            </w:r>
          </w:p>
          <w:p w:rsidR="00432925" w:rsidRPr="00432925" w:rsidRDefault="00E22F78" w:rsidP="00E22F78">
            <w:pPr>
              <w:pStyle w:val="a3"/>
              <w:spacing w:line="360" w:lineRule="auto"/>
              <w:jc w:val="both"/>
              <w:rPr>
                <w:sz w:val="24"/>
              </w:rPr>
            </w:pPr>
            <w:r w:rsidRPr="00042C91">
              <w:rPr>
                <w:sz w:val="24"/>
              </w:rPr>
              <w:t>_____________</w:t>
            </w:r>
            <w:r>
              <w:rPr>
                <w:sz w:val="24"/>
              </w:rPr>
              <w:t xml:space="preserve"> // _________________</w:t>
            </w:r>
          </w:p>
          <w:p w:rsidR="00432925" w:rsidRPr="00432925" w:rsidRDefault="00E9328A" w:rsidP="00432925">
            <w:pPr>
              <w:ind w:firstLine="480"/>
              <w:jc w:val="both"/>
              <w:textAlignment w:val="baseline"/>
              <w:rPr>
                <w:sz w:val="24"/>
                <w:szCs w:val="24"/>
              </w:rPr>
            </w:pPr>
            <w:r w:rsidRPr="00E9328A">
              <w:rPr>
                <w:sz w:val="24"/>
                <w:szCs w:val="24"/>
              </w:rPr>
              <w:pict>
                <v:shape id="_x0000_i1027" type="#_x0000_t75" alt="" style="width:8.4pt;height:17.4pt"/>
              </w:pict>
            </w:r>
            <w:r w:rsidR="00432925" w:rsidRPr="00432925">
              <w:rPr>
                <w:sz w:val="24"/>
                <w:szCs w:val="24"/>
              </w:rPr>
              <w:t> Количество мест для подписей должно соответствовать количеству лиц, присутствовавших при обследовании.     </w:t>
            </w:r>
          </w:p>
        </w:tc>
      </w:tr>
      <w:tr w:rsidR="00432925" w:rsidRPr="00432925" w:rsidTr="00E22F78">
        <w:tc>
          <w:tcPr>
            <w:tcW w:w="4565" w:type="dxa"/>
            <w:gridSpan w:val="4"/>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4303" w:type="dxa"/>
            <w:gridSpan w:val="3"/>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43" w:type="dxa"/>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Гражданин, являющийся инвалидом, проживающий в обследуемом жилом помещении, либо его законный представитель, проживающие в жилом помещении члены семьи инвалида, присутствовавшие при обследовании жилого помещения</w:t>
            </w:r>
            <w:r w:rsidR="00E9328A" w:rsidRPr="00E9328A">
              <w:rPr>
                <w:sz w:val="24"/>
                <w:szCs w:val="24"/>
              </w:rPr>
              <w:pict>
                <v:shape id="_x0000_i1028" type="#_x0000_t75" alt="" style="width:8.4pt;height:17.4pt"/>
              </w:pict>
            </w:r>
            <w:r w:rsidRPr="00432925">
              <w:rPr>
                <w:sz w:val="24"/>
                <w:szCs w:val="24"/>
              </w:rPr>
              <w:t>:</w:t>
            </w:r>
            <w:r w:rsidRPr="00432925">
              <w:rPr>
                <w:sz w:val="24"/>
                <w:szCs w:val="24"/>
              </w:rPr>
              <w:br/>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2C4602" w:rsidRDefault="002C4602" w:rsidP="002C4602">
            <w:pPr>
              <w:pStyle w:val="a3"/>
              <w:spacing w:line="360" w:lineRule="auto"/>
              <w:jc w:val="both"/>
              <w:rPr>
                <w:sz w:val="24"/>
              </w:rPr>
            </w:pPr>
            <w:r w:rsidRPr="00432925">
              <w:rPr>
                <w:sz w:val="24"/>
              </w:rPr>
              <w:t>_</w:t>
            </w:r>
            <w:r w:rsidRPr="00042C91">
              <w:rPr>
                <w:sz w:val="24"/>
              </w:rPr>
              <w:t>_____________</w:t>
            </w:r>
            <w:r>
              <w:rPr>
                <w:sz w:val="24"/>
              </w:rPr>
              <w:t xml:space="preserve"> // _________________</w:t>
            </w:r>
          </w:p>
          <w:p w:rsidR="002C4602" w:rsidRDefault="002C4602" w:rsidP="002C4602">
            <w:pPr>
              <w:pStyle w:val="a3"/>
              <w:spacing w:line="360" w:lineRule="auto"/>
              <w:jc w:val="both"/>
              <w:rPr>
                <w:sz w:val="24"/>
              </w:rPr>
            </w:pPr>
            <w:r w:rsidRPr="00042C91">
              <w:rPr>
                <w:sz w:val="24"/>
              </w:rPr>
              <w:t>_____________</w:t>
            </w:r>
            <w:r>
              <w:rPr>
                <w:sz w:val="24"/>
              </w:rPr>
              <w:t xml:space="preserve"> // _________________</w:t>
            </w:r>
          </w:p>
          <w:p w:rsidR="002C4602" w:rsidRDefault="002C4602" w:rsidP="002C4602">
            <w:pPr>
              <w:pStyle w:val="a3"/>
              <w:spacing w:line="360" w:lineRule="auto"/>
              <w:jc w:val="both"/>
              <w:rPr>
                <w:sz w:val="24"/>
              </w:rPr>
            </w:pPr>
            <w:r w:rsidRPr="00042C91">
              <w:rPr>
                <w:sz w:val="24"/>
              </w:rPr>
              <w:t>_____________</w:t>
            </w:r>
            <w:r>
              <w:rPr>
                <w:sz w:val="24"/>
              </w:rPr>
              <w:t xml:space="preserve"> // _________________</w:t>
            </w:r>
          </w:p>
          <w:p w:rsidR="002C4602" w:rsidRPr="00432925" w:rsidRDefault="002C4602" w:rsidP="002C4602">
            <w:pPr>
              <w:pStyle w:val="a3"/>
              <w:spacing w:line="360" w:lineRule="auto"/>
              <w:jc w:val="both"/>
              <w:rPr>
                <w:sz w:val="24"/>
              </w:rPr>
            </w:pPr>
            <w:r w:rsidRPr="00042C91">
              <w:rPr>
                <w:sz w:val="24"/>
              </w:rPr>
              <w:t>_____________</w:t>
            </w:r>
            <w:r>
              <w:rPr>
                <w:sz w:val="24"/>
              </w:rPr>
              <w:t xml:space="preserve"> // _________________</w:t>
            </w:r>
          </w:p>
          <w:p w:rsidR="00432925" w:rsidRPr="00432925" w:rsidRDefault="00E9328A" w:rsidP="002C4602">
            <w:pPr>
              <w:ind w:firstLine="480"/>
              <w:jc w:val="both"/>
              <w:textAlignment w:val="baseline"/>
              <w:rPr>
                <w:sz w:val="24"/>
                <w:szCs w:val="24"/>
              </w:rPr>
            </w:pPr>
            <w:r w:rsidRPr="00E9328A">
              <w:rPr>
                <w:sz w:val="24"/>
                <w:szCs w:val="24"/>
              </w:rPr>
              <w:pict>
                <v:shape id="_x0000_i1029" type="#_x0000_t75" alt="" style="width:8.4pt;height:17.4pt"/>
              </w:pict>
            </w:r>
            <w:r w:rsidR="00432925" w:rsidRPr="00432925">
              <w:rPr>
                <w:sz w:val="24"/>
                <w:szCs w:val="24"/>
              </w:rPr>
              <w:t> Количество мест для подписей должно соответствовать количеству лиц, присутствовавших при обследовании.</w:t>
            </w:r>
          </w:p>
        </w:tc>
      </w:tr>
    </w:tbl>
    <w:p w:rsidR="00BE6E4C" w:rsidRPr="009F56DD" w:rsidRDefault="00BE6E4C" w:rsidP="00EB35DE">
      <w:pPr>
        <w:tabs>
          <w:tab w:val="left" w:pos="8120"/>
        </w:tabs>
        <w:jc w:val="center"/>
        <w:rPr>
          <w:szCs w:val="24"/>
        </w:rPr>
      </w:pPr>
    </w:p>
    <w:sectPr w:rsidR="00BE6E4C" w:rsidRPr="009F56DD" w:rsidSect="00CC229A">
      <w:headerReference w:type="default" r:id="rId13"/>
      <w:pgSz w:w="11906" w:h="16838"/>
      <w:pgMar w:top="1134" w:right="99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92" w:rsidRDefault="008D6E92" w:rsidP="00643C23">
      <w:r>
        <w:separator/>
      </w:r>
    </w:p>
  </w:endnote>
  <w:endnote w:type="continuationSeparator" w:id="0">
    <w:p w:rsidR="008D6E92" w:rsidRDefault="008D6E92" w:rsidP="00643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92" w:rsidRDefault="008D6E92" w:rsidP="00643C23">
      <w:r>
        <w:separator/>
      </w:r>
    </w:p>
  </w:footnote>
  <w:footnote w:type="continuationSeparator" w:id="0">
    <w:p w:rsidR="008D6E92" w:rsidRDefault="008D6E92" w:rsidP="00643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23" w:rsidRPr="00643C23" w:rsidRDefault="00643C23" w:rsidP="00643C23">
    <w:pPr>
      <w:pStyle w:val="a6"/>
      <w:jc w:val="right"/>
      <w:rPr>
        <w:b/>
        <w:color w:val="0000FF"/>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774"/>
    <w:multiLevelType w:val="hybridMultilevel"/>
    <w:tmpl w:val="F5AA2836"/>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F208D3"/>
    <w:multiLevelType w:val="hybridMultilevel"/>
    <w:tmpl w:val="4AA646D8"/>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559B3"/>
    <w:multiLevelType w:val="hybridMultilevel"/>
    <w:tmpl w:val="DE7238C4"/>
    <w:lvl w:ilvl="0" w:tplc="1CB23B4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9643A7E"/>
    <w:multiLevelType w:val="hybridMultilevel"/>
    <w:tmpl w:val="50B45992"/>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7775C"/>
    <w:multiLevelType w:val="hybridMultilevel"/>
    <w:tmpl w:val="B4D26F54"/>
    <w:lvl w:ilvl="0" w:tplc="083A05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D323C"/>
    <w:rsid w:val="0000027B"/>
    <w:rsid w:val="00000743"/>
    <w:rsid w:val="00002BCF"/>
    <w:rsid w:val="00003710"/>
    <w:rsid w:val="0000669D"/>
    <w:rsid w:val="00006DD9"/>
    <w:rsid w:val="000110A6"/>
    <w:rsid w:val="00013C22"/>
    <w:rsid w:val="00015896"/>
    <w:rsid w:val="00017D0F"/>
    <w:rsid w:val="0002094C"/>
    <w:rsid w:val="0002203A"/>
    <w:rsid w:val="00022AA1"/>
    <w:rsid w:val="000246BB"/>
    <w:rsid w:val="00025871"/>
    <w:rsid w:val="00025FDB"/>
    <w:rsid w:val="00030BD3"/>
    <w:rsid w:val="0004093A"/>
    <w:rsid w:val="00045A27"/>
    <w:rsid w:val="00047F93"/>
    <w:rsid w:val="000573AF"/>
    <w:rsid w:val="0006114B"/>
    <w:rsid w:val="000619F0"/>
    <w:rsid w:val="00061A80"/>
    <w:rsid w:val="00061B8C"/>
    <w:rsid w:val="00061F0E"/>
    <w:rsid w:val="00065E62"/>
    <w:rsid w:val="00067DD3"/>
    <w:rsid w:val="00071972"/>
    <w:rsid w:val="000721BE"/>
    <w:rsid w:val="00072E21"/>
    <w:rsid w:val="00072F5F"/>
    <w:rsid w:val="0007478B"/>
    <w:rsid w:val="0007486A"/>
    <w:rsid w:val="000818CA"/>
    <w:rsid w:val="000819D4"/>
    <w:rsid w:val="00082255"/>
    <w:rsid w:val="000831A1"/>
    <w:rsid w:val="00086FEE"/>
    <w:rsid w:val="000912C5"/>
    <w:rsid w:val="00091406"/>
    <w:rsid w:val="000917AD"/>
    <w:rsid w:val="000918E0"/>
    <w:rsid w:val="000A4872"/>
    <w:rsid w:val="000A4D2C"/>
    <w:rsid w:val="000B1672"/>
    <w:rsid w:val="000B1913"/>
    <w:rsid w:val="000B5277"/>
    <w:rsid w:val="000B66CA"/>
    <w:rsid w:val="000B71F2"/>
    <w:rsid w:val="000C1AB6"/>
    <w:rsid w:val="000C6BDD"/>
    <w:rsid w:val="000D24CA"/>
    <w:rsid w:val="000D2D71"/>
    <w:rsid w:val="000D7BB3"/>
    <w:rsid w:val="000E038B"/>
    <w:rsid w:val="000E2C6E"/>
    <w:rsid w:val="000E2F38"/>
    <w:rsid w:val="000E3FD9"/>
    <w:rsid w:val="000F3239"/>
    <w:rsid w:val="000F3C35"/>
    <w:rsid w:val="000F4A2D"/>
    <w:rsid w:val="0010446A"/>
    <w:rsid w:val="00111AF9"/>
    <w:rsid w:val="00115382"/>
    <w:rsid w:val="001156C0"/>
    <w:rsid w:val="00117CB3"/>
    <w:rsid w:val="00122363"/>
    <w:rsid w:val="001249EB"/>
    <w:rsid w:val="001300E4"/>
    <w:rsid w:val="00130F21"/>
    <w:rsid w:val="001319FB"/>
    <w:rsid w:val="00133D8C"/>
    <w:rsid w:val="0013452E"/>
    <w:rsid w:val="00135B40"/>
    <w:rsid w:val="00136195"/>
    <w:rsid w:val="00140384"/>
    <w:rsid w:val="00141479"/>
    <w:rsid w:val="0014490B"/>
    <w:rsid w:val="00157E54"/>
    <w:rsid w:val="00160CD1"/>
    <w:rsid w:val="00161024"/>
    <w:rsid w:val="0016343A"/>
    <w:rsid w:val="00165E72"/>
    <w:rsid w:val="00175C7B"/>
    <w:rsid w:val="001813C7"/>
    <w:rsid w:val="00181493"/>
    <w:rsid w:val="00185C73"/>
    <w:rsid w:val="001924BD"/>
    <w:rsid w:val="00193944"/>
    <w:rsid w:val="00194E0E"/>
    <w:rsid w:val="0019575B"/>
    <w:rsid w:val="001A1EA7"/>
    <w:rsid w:val="001A3F96"/>
    <w:rsid w:val="001B2F3F"/>
    <w:rsid w:val="001B3110"/>
    <w:rsid w:val="001B37BF"/>
    <w:rsid w:val="001B41AE"/>
    <w:rsid w:val="001B4B4D"/>
    <w:rsid w:val="001B5BE3"/>
    <w:rsid w:val="001B6026"/>
    <w:rsid w:val="001B6395"/>
    <w:rsid w:val="001B75F9"/>
    <w:rsid w:val="001C29D3"/>
    <w:rsid w:val="001C36BA"/>
    <w:rsid w:val="001C3D20"/>
    <w:rsid w:val="001C57CD"/>
    <w:rsid w:val="001C6C86"/>
    <w:rsid w:val="001D1505"/>
    <w:rsid w:val="001D1C97"/>
    <w:rsid w:val="001D3056"/>
    <w:rsid w:val="001D323C"/>
    <w:rsid w:val="001D72E4"/>
    <w:rsid w:val="001E03B6"/>
    <w:rsid w:val="001E077D"/>
    <w:rsid w:val="001E3FC3"/>
    <w:rsid w:val="001E5297"/>
    <w:rsid w:val="001E5308"/>
    <w:rsid w:val="001E64C3"/>
    <w:rsid w:val="001F50DC"/>
    <w:rsid w:val="001F63AE"/>
    <w:rsid w:val="001F6C80"/>
    <w:rsid w:val="00205E87"/>
    <w:rsid w:val="0020623A"/>
    <w:rsid w:val="0020799A"/>
    <w:rsid w:val="00210802"/>
    <w:rsid w:val="002113C4"/>
    <w:rsid w:val="00213502"/>
    <w:rsid w:val="00220261"/>
    <w:rsid w:val="00222335"/>
    <w:rsid w:val="0022330B"/>
    <w:rsid w:val="0022435A"/>
    <w:rsid w:val="002251DD"/>
    <w:rsid w:val="00226AC4"/>
    <w:rsid w:val="002332E6"/>
    <w:rsid w:val="00236AD1"/>
    <w:rsid w:val="00241EEC"/>
    <w:rsid w:val="002422F4"/>
    <w:rsid w:val="002452E9"/>
    <w:rsid w:val="00245BFB"/>
    <w:rsid w:val="002517CF"/>
    <w:rsid w:val="00254A3F"/>
    <w:rsid w:val="00257900"/>
    <w:rsid w:val="002600D5"/>
    <w:rsid w:val="00260420"/>
    <w:rsid w:val="00263DA1"/>
    <w:rsid w:val="00265B44"/>
    <w:rsid w:val="00266730"/>
    <w:rsid w:val="0027197F"/>
    <w:rsid w:val="00272FD2"/>
    <w:rsid w:val="00273192"/>
    <w:rsid w:val="002761B0"/>
    <w:rsid w:val="00283CE9"/>
    <w:rsid w:val="00283EAB"/>
    <w:rsid w:val="00290FB5"/>
    <w:rsid w:val="00292D5C"/>
    <w:rsid w:val="002959D8"/>
    <w:rsid w:val="00295F4E"/>
    <w:rsid w:val="002A67B4"/>
    <w:rsid w:val="002A7344"/>
    <w:rsid w:val="002B15EF"/>
    <w:rsid w:val="002B4446"/>
    <w:rsid w:val="002B6988"/>
    <w:rsid w:val="002B70CD"/>
    <w:rsid w:val="002B7C3C"/>
    <w:rsid w:val="002C31C6"/>
    <w:rsid w:val="002C4009"/>
    <w:rsid w:val="002C4566"/>
    <w:rsid w:val="002C4602"/>
    <w:rsid w:val="002C6D65"/>
    <w:rsid w:val="002C7491"/>
    <w:rsid w:val="002D4D0D"/>
    <w:rsid w:val="002D5CCF"/>
    <w:rsid w:val="002E04B2"/>
    <w:rsid w:val="002E1EB0"/>
    <w:rsid w:val="002E6782"/>
    <w:rsid w:val="002E74C3"/>
    <w:rsid w:val="002F46A7"/>
    <w:rsid w:val="00304DBC"/>
    <w:rsid w:val="0030510C"/>
    <w:rsid w:val="0030622C"/>
    <w:rsid w:val="00307A49"/>
    <w:rsid w:val="00307D79"/>
    <w:rsid w:val="00310AF7"/>
    <w:rsid w:val="00310D26"/>
    <w:rsid w:val="00313C54"/>
    <w:rsid w:val="00315A94"/>
    <w:rsid w:val="00316607"/>
    <w:rsid w:val="003174A4"/>
    <w:rsid w:val="00320176"/>
    <w:rsid w:val="003237B2"/>
    <w:rsid w:val="00326C94"/>
    <w:rsid w:val="00326F27"/>
    <w:rsid w:val="0032769C"/>
    <w:rsid w:val="00330AA1"/>
    <w:rsid w:val="00333F61"/>
    <w:rsid w:val="00335040"/>
    <w:rsid w:val="00335B27"/>
    <w:rsid w:val="00341EF9"/>
    <w:rsid w:val="0034403F"/>
    <w:rsid w:val="00345681"/>
    <w:rsid w:val="00345E1F"/>
    <w:rsid w:val="00351BE6"/>
    <w:rsid w:val="00352B2D"/>
    <w:rsid w:val="00354E49"/>
    <w:rsid w:val="00354FDF"/>
    <w:rsid w:val="00356D0E"/>
    <w:rsid w:val="003607B6"/>
    <w:rsid w:val="00365BEC"/>
    <w:rsid w:val="00367256"/>
    <w:rsid w:val="003702E1"/>
    <w:rsid w:val="00372600"/>
    <w:rsid w:val="00377357"/>
    <w:rsid w:val="00382B75"/>
    <w:rsid w:val="00385FF5"/>
    <w:rsid w:val="0038742C"/>
    <w:rsid w:val="00387C18"/>
    <w:rsid w:val="00390584"/>
    <w:rsid w:val="0039558D"/>
    <w:rsid w:val="00396784"/>
    <w:rsid w:val="003A26A7"/>
    <w:rsid w:val="003A4422"/>
    <w:rsid w:val="003A765E"/>
    <w:rsid w:val="003B1317"/>
    <w:rsid w:val="003B212F"/>
    <w:rsid w:val="003B546C"/>
    <w:rsid w:val="003B63B6"/>
    <w:rsid w:val="003B685B"/>
    <w:rsid w:val="003C1926"/>
    <w:rsid w:val="003C5368"/>
    <w:rsid w:val="003C5EF7"/>
    <w:rsid w:val="003C6773"/>
    <w:rsid w:val="003C7865"/>
    <w:rsid w:val="003D078C"/>
    <w:rsid w:val="003D17F3"/>
    <w:rsid w:val="003D1C59"/>
    <w:rsid w:val="003D3456"/>
    <w:rsid w:val="003D359E"/>
    <w:rsid w:val="003D6E63"/>
    <w:rsid w:val="003D75E9"/>
    <w:rsid w:val="003D7FF7"/>
    <w:rsid w:val="003E2258"/>
    <w:rsid w:val="003E3578"/>
    <w:rsid w:val="003E3B1F"/>
    <w:rsid w:val="003F040D"/>
    <w:rsid w:val="003F0656"/>
    <w:rsid w:val="003F2EB9"/>
    <w:rsid w:val="003F3AB7"/>
    <w:rsid w:val="003F426B"/>
    <w:rsid w:val="003F6CBA"/>
    <w:rsid w:val="004014BD"/>
    <w:rsid w:val="004052FB"/>
    <w:rsid w:val="0040543A"/>
    <w:rsid w:val="00406D9A"/>
    <w:rsid w:val="00410032"/>
    <w:rsid w:val="0041038A"/>
    <w:rsid w:val="00410BC4"/>
    <w:rsid w:val="00412B14"/>
    <w:rsid w:val="0041393C"/>
    <w:rsid w:val="00423007"/>
    <w:rsid w:val="00430360"/>
    <w:rsid w:val="00430486"/>
    <w:rsid w:val="00432324"/>
    <w:rsid w:val="00432925"/>
    <w:rsid w:val="004360F7"/>
    <w:rsid w:val="0043697C"/>
    <w:rsid w:val="00436FFF"/>
    <w:rsid w:val="0044002F"/>
    <w:rsid w:val="00450E63"/>
    <w:rsid w:val="00452825"/>
    <w:rsid w:val="00455AF6"/>
    <w:rsid w:val="00457DD1"/>
    <w:rsid w:val="0046065E"/>
    <w:rsid w:val="00461CBF"/>
    <w:rsid w:val="00464640"/>
    <w:rsid w:val="00466529"/>
    <w:rsid w:val="00466E71"/>
    <w:rsid w:val="0046793C"/>
    <w:rsid w:val="00471830"/>
    <w:rsid w:val="00474DA7"/>
    <w:rsid w:val="00477FB5"/>
    <w:rsid w:val="00481F4C"/>
    <w:rsid w:val="00496D55"/>
    <w:rsid w:val="004A19CD"/>
    <w:rsid w:val="004A1F0C"/>
    <w:rsid w:val="004A23F9"/>
    <w:rsid w:val="004B7A59"/>
    <w:rsid w:val="004C1ACF"/>
    <w:rsid w:val="004C2ECF"/>
    <w:rsid w:val="004C313A"/>
    <w:rsid w:val="004C34F3"/>
    <w:rsid w:val="004C3BA9"/>
    <w:rsid w:val="004C4A3B"/>
    <w:rsid w:val="004C5AB4"/>
    <w:rsid w:val="004C7A71"/>
    <w:rsid w:val="004D36D7"/>
    <w:rsid w:val="004D4B72"/>
    <w:rsid w:val="004E4A84"/>
    <w:rsid w:val="004E7B52"/>
    <w:rsid w:val="004F4EFF"/>
    <w:rsid w:val="004F6A6B"/>
    <w:rsid w:val="004F7907"/>
    <w:rsid w:val="005002A0"/>
    <w:rsid w:val="00504755"/>
    <w:rsid w:val="00511748"/>
    <w:rsid w:val="00512868"/>
    <w:rsid w:val="0051540F"/>
    <w:rsid w:val="00517AF9"/>
    <w:rsid w:val="005212A1"/>
    <w:rsid w:val="005217B3"/>
    <w:rsid w:val="005221C7"/>
    <w:rsid w:val="0052469E"/>
    <w:rsid w:val="00526613"/>
    <w:rsid w:val="00527906"/>
    <w:rsid w:val="0053569F"/>
    <w:rsid w:val="00543A7F"/>
    <w:rsid w:val="00543B94"/>
    <w:rsid w:val="0054546B"/>
    <w:rsid w:val="00546CEB"/>
    <w:rsid w:val="00547DBD"/>
    <w:rsid w:val="00555197"/>
    <w:rsid w:val="005604A4"/>
    <w:rsid w:val="005733B8"/>
    <w:rsid w:val="005734A8"/>
    <w:rsid w:val="00573815"/>
    <w:rsid w:val="00574546"/>
    <w:rsid w:val="00576902"/>
    <w:rsid w:val="00581750"/>
    <w:rsid w:val="005828C2"/>
    <w:rsid w:val="0059027F"/>
    <w:rsid w:val="00590ABD"/>
    <w:rsid w:val="005955EE"/>
    <w:rsid w:val="005A2059"/>
    <w:rsid w:val="005A5859"/>
    <w:rsid w:val="005A59FF"/>
    <w:rsid w:val="005B06E2"/>
    <w:rsid w:val="005B5BBA"/>
    <w:rsid w:val="005B6B41"/>
    <w:rsid w:val="005B7CAF"/>
    <w:rsid w:val="005C72C7"/>
    <w:rsid w:val="005D2B4A"/>
    <w:rsid w:val="005D2FF3"/>
    <w:rsid w:val="005E08E6"/>
    <w:rsid w:val="005E166B"/>
    <w:rsid w:val="005E4F47"/>
    <w:rsid w:val="005E5E87"/>
    <w:rsid w:val="005E6608"/>
    <w:rsid w:val="005F0F32"/>
    <w:rsid w:val="005F100D"/>
    <w:rsid w:val="005F2CCF"/>
    <w:rsid w:val="005F3312"/>
    <w:rsid w:val="005F3A6D"/>
    <w:rsid w:val="005F50CC"/>
    <w:rsid w:val="005F5783"/>
    <w:rsid w:val="005F64FA"/>
    <w:rsid w:val="006014AD"/>
    <w:rsid w:val="00603D5B"/>
    <w:rsid w:val="00606D22"/>
    <w:rsid w:val="0060734F"/>
    <w:rsid w:val="006105CF"/>
    <w:rsid w:val="0061160C"/>
    <w:rsid w:val="00613884"/>
    <w:rsid w:val="0061420D"/>
    <w:rsid w:val="00614A97"/>
    <w:rsid w:val="00615999"/>
    <w:rsid w:val="00616778"/>
    <w:rsid w:val="00617B3F"/>
    <w:rsid w:val="00622B57"/>
    <w:rsid w:val="00624E4E"/>
    <w:rsid w:val="00627C46"/>
    <w:rsid w:val="006318CA"/>
    <w:rsid w:val="0063433F"/>
    <w:rsid w:val="00634C08"/>
    <w:rsid w:val="00635204"/>
    <w:rsid w:val="006354D7"/>
    <w:rsid w:val="00635996"/>
    <w:rsid w:val="00636083"/>
    <w:rsid w:val="006361E7"/>
    <w:rsid w:val="00640301"/>
    <w:rsid w:val="00641CD0"/>
    <w:rsid w:val="006427D6"/>
    <w:rsid w:val="00642983"/>
    <w:rsid w:val="0064392E"/>
    <w:rsid w:val="00643BFA"/>
    <w:rsid w:val="00643C23"/>
    <w:rsid w:val="0064490C"/>
    <w:rsid w:val="00645551"/>
    <w:rsid w:val="0064571D"/>
    <w:rsid w:val="00647F80"/>
    <w:rsid w:val="006528EA"/>
    <w:rsid w:val="00654A9D"/>
    <w:rsid w:val="00657D12"/>
    <w:rsid w:val="00657FAE"/>
    <w:rsid w:val="00660EAC"/>
    <w:rsid w:val="0066321A"/>
    <w:rsid w:val="00667560"/>
    <w:rsid w:val="00670FBC"/>
    <w:rsid w:val="006735EB"/>
    <w:rsid w:val="00674C2D"/>
    <w:rsid w:val="00675CB6"/>
    <w:rsid w:val="006765A7"/>
    <w:rsid w:val="00682CFF"/>
    <w:rsid w:val="00683C28"/>
    <w:rsid w:val="0068571A"/>
    <w:rsid w:val="0069015D"/>
    <w:rsid w:val="0069145C"/>
    <w:rsid w:val="00691D5D"/>
    <w:rsid w:val="00692FE9"/>
    <w:rsid w:val="0069334A"/>
    <w:rsid w:val="00694522"/>
    <w:rsid w:val="00695558"/>
    <w:rsid w:val="006979CB"/>
    <w:rsid w:val="006A19C9"/>
    <w:rsid w:val="006A3708"/>
    <w:rsid w:val="006A696A"/>
    <w:rsid w:val="006B43AC"/>
    <w:rsid w:val="006B510C"/>
    <w:rsid w:val="006B661D"/>
    <w:rsid w:val="006C046E"/>
    <w:rsid w:val="006C4197"/>
    <w:rsid w:val="006C7D0F"/>
    <w:rsid w:val="006D11C6"/>
    <w:rsid w:val="006D38D8"/>
    <w:rsid w:val="006D7782"/>
    <w:rsid w:val="006E0D84"/>
    <w:rsid w:val="006E173E"/>
    <w:rsid w:val="006E3185"/>
    <w:rsid w:val="006E39AC"/>
    <w:rsid w:val="006E4243"/>
    <w:rsid w:val="006F204B"/>
    <w:rsid w:val="006F2397"/>
    <w:rsid w:val="006F5A20"/>
    <w:rsid w:val="006F7416"/>
    <w:rsid w:val="00701CE2"/>
    <w:rsid w:val="00704596"/>
    <w:rsid w:val="00705BD0"/>
    <w:rsid w:val="007070B7"/>
    <w:rsid w:val="00711893"/>
    <w:rsid w:val="00711F9E"/>
    <w:rsid w:val="00715AE4"/>
    <w:rsid w:val="007218DF"/>
    <w:rsid w:val="00725BA1"/>
    <w:rsid w:val="007260C7"/>
    <w:rsid w:val="00727039"/>
    <w:rsid w:val="00727875"/>
    <w:rsid w:val="00737896"/>
    <w:rsid w:val="007433C4"/>
    <w:rsid w:val="00743447"/>
    <w:rsid w:val="00747D01"/>
    <w:rsid w:val="007543EC"/>
    <w:rsid w:val="007549D6"/>
    <w:rsid w:val="00754D08"/>
    <w:rsid w:val="007573D4"/>
    <w:rsid w:val="00760C03"/>
    <w:rsid w:val="00761241"/>
    <w:rsid w:val="00764105"/>
    <w:rsid w:val="007707CF"/>
    <w:rsid w:val="00770E2F"/>
    <w:rsid w:val="00770EA4"/>
    <w:rsid w:val="0077310F"/>
    <w:rsid w:val="007746F4"/>
    <w:rsid w:val="00774B07"/>
    <w:rsid w:val="00775221"/>
    <w:rsid w:val="00782C78"/>
    <w:rsid w:val="00782DBB"/>
    <w:rsid w:val="00782F13"/>
    <w:rsid w:val="00786E7E"/>
    <w:rsid w:val="00787170"/>
    <w:rsid w:val="00792D04"/>
    <w:rsid w:val="007A1F75"/>
    <w:rsid w:val="007A4492"/>
    <w:rsid w:val="007A63F7"/>
    <w:rsid w:val="007B259F"/>
    <w:rsid w:val="007B30F3"/>
    <w:rsid w:val="007C5536"/>
    <w:rsid w:val="007C7E48"/>
    <w:rsid w:val="007D0B40"/>
    <w:rsid w:val="007D36CF"/>
    <w:rsid w:val="007D4857"/>
    <w:rsid w:val="007D4E5C"/>
    <w:rsid w:val="007E1DCD"/>
    <w:rsid w:val="007E2C38"/>
    <w:rsid w:val="007E4CBC"/>
    <w:rsid w:val="007F43FB"/>
    <w:rsid w:val="0080070B"/>
    <w:rsid w:val="008062C3"/>
    <w:rsid w:val="00810E8A"/>
    <w:rsid w:val="00812E8F"/>
    <w:rsid w:val="00814672"/>
    <w:rsid w:val="00815E4F"/>
    <w:rsid w:val="0081630F"/>
    <w:rsid w:val="00816552"/>
    <w:rsid w:val="0081777B"/>
    <w:rsid w:val="00820C3F"/>
    <w:rsid w:val="00822766"/>
    <w:rsid w:val="0082344E"/>
    <w:rsid w:val="00830A05"/>
    <w:rsid w:val="00831A7B"/>
    <w:rsid w:val="00833440"/>
    <w:rsid w:val="00833F13"/>
    <w:rsid w:val="008350D0"/>
    <w:rsid w:val="008358B6"/>
    <w:rsid w:val="00835ABD"/>
    <w:rsid w:val="00835DAD"/>
    <w:rsid w:val="008373C2"/>
    <w:rsid w:val="008403F7"/>
    <w:rsid w:val="00841F65"/>
    <w:rsid w:val="008433D7"/>
    <w:rsid w:val="00845AD7"/>
    <w:rsid w:val="008477B7"/>
    <w:rsid w:val="00855047"/>
    <w:rsid w:val="008560C8"/>
    <w:rsid w:val="008566D8"/>
    <w:rsid w:val="00860A8A"/>
    <w:rsid w:val="008626F1"/>
    <w:rsid w:val="00863644"/>
    <w:rsid w:val="00864897"/>
    <w:rsid w:val="00864F62"/>
    <w:rsid w:val="00866F34"/>
    <w:rsid w:val="00867C8F"/>
    <w:rsid w:val="00873797"/>
    <w:rsid w:val="00875905"/>
    <w:rsid w:val="00875A37"/>
    <w:rsid w:val="00880FB8"/>
    <w:rsid w:val="00882A68"/>
    <w:rsid w:val="008838C0"/>
    <w:rsid w:val="0088479B"/>
    <w:rsid w:val="00885C9C"/>
    <w:rsid w:val="00886FF6"/>
    <w:rsid w:val="008920F7"/>
    <w:rsid w:val="008924E6"/>
    <w:rsid w:val="00894CE0"/>
    <w:rsid w:val="00896BEC"/>
    <w:rsid w:val="008A41D8"/>
    <w:rsid w:val="008A447F"/>
    <w:rsid w:val="008A49FB"/>
    <w:rsid w:val="008A4FCB"/>
    <w:rsid w:val="008A508F"/>
    <w:rsid w:val="008A5710"/>
    <w:rsid w:val="008B3D3C"/>
    <w:rsid w:val="008B4599"/>
    <w:rsid w:val="008B663B"/>
    <w:rsid w:val="008B731E"/>
    <w:rsid w:val="008C1C6B"/>
    <w:rsid w:val="008C21CF"/>
    <w:rsid w:val="008D14AB"/>
    <w:rsid w:val="008D2532"/>
    <w:rsid w:val="008D3F76"/>
    <w:rsid w:val="008D6AAA"/>
    <w:rsid w:val="008D6E92"/>
    <w:rsid w:val="008E5462"/>
    <w:rsid w:val="008F4F17"/>
    <w:rsid w:val="008F6034"/>
    <w:rsid w:val="008F6AE6"/>
    <w:rsid w:val="0090080D"/>
    <w:rsid w:val="00900E04"/>
    <w:rsid w:val="009011B5"/>
    <w:rsid w:val="00904A7A"/>
    <w:rsid w:val="009055AD"/>
    <w:rsid w:val="009064D5"/>
    <w:rsid w:val="00907312"/>
    <w:rsid w:val="00907CAC"/>
    <w:rsid w:val="00910122"/>
    <w:rsid w:val="00910959"/>
    <w:rsid w:val="009155FA"/>
    <w:rsid w:val="00915651"/>
    <w:rsid w:val="00917570"/>
    <w:rsid w:val="009202A6"/>
    <w:rsid w:val="00922213"/>
    <w:rsid w:val="00923CDB"/>
    <w:rsid w:val="00924C65"/>
    <w:rsid w:val="00926903"/>
    <w:rsid w:val="00926E05"/>
    <w:rsid w:val="009324AB"/>
    <w:rsid w:val="00932F8A"/>
    <w:rsid w:val="0093414D"/>
    <w:rsid w:val="0093440F"/>
    <w:rsid w:val="00934C0C"/>
    <w:rsid w:val="00935AA9"/>
    <w:rsid w:val="00937ADB"/>
    <w:rsid w:val="0094394E"/>
    <w:rsid w:val="009458E3"/>
    <w:rsid w:val="00946D29"/>
    <w:rsid w:val="00947C4D"/>
    <w:rsid w:val="00947FCD"/>
    <w:rsid w:val="00950252"/>
    <w:rsid w:val="00953614"/>
    <w:rsid w:val="00955275"/>
    <w:rsid w:val="009557F5"/>
    <w:rsid w:val="009616FA"/>
    <w:rsid w:val="00962CB1"/>
    <w:rsid w:val="0097238B"/>
    <w:rsid w:val="00974A3F"/>
    <w:rsid w:val="00980077"/>
    <w:rsid w:val="00980464"/>
    <w:rsid w:val="00981929"/>
    <w:rsid w:val="00981DD2"/>
    <w:rsid w:val="0098372C"/>
    <w:rsid w:val="0098401A"/>
    <w:rsid w:val="00985DFC"/>
    <w:rsid w:val="009864BD"/>
    <w:rsid w:val="00987200"/>
    <w:rsid w:val="00987B39"/>
    <w:rsid w:val="00990FD0"/>
    <w:rsid w:val="009930F2"/>
    <w:rsid w:val="00993C4B"/>
    <w:rsid w:val="009948C9"/>
    <w:rsid w:val="00994F70"/>
    <w:rsid w:val="009971F6"/>
    <w:rsid w:val="009A0262"/>
    <w:rsid w:val="009A067C"/>
    <w:rsid w:val="009A0A94"/>
    <w:rsid w:val="009A227C"/>
    <w:rsid w:val="009A22CB"/>
    <w:rsid w:val="009A253B"/>
    <w:rsid w:val="009A57C1"/>
    <w:rsid w:val="009B10EA"/>
    <w:rsid w:val="009B4FF4"/>
    <w:rsid w:val="009B5CE2"/>
    <w:rsid w:val="009C37E9"/>
    <w:rsid w:val="009C4354"/>
    <w:rsid w:val="009C6E38"/>
    <w:rsid w:val="009D33D1"/>
    <w:rsid w:val="009D5FA4"/>
    <w:rsid w:val="009D7088"/>
    <w:rsid w:val="009E070C"/>
    <w:rsid w:val="009E2005"/>
    <w:rsid w:val="009E58E8"/>
    <w:rsid w:val="009E5C60"/>
    <w:rsid w:val="009E6B35"/>
    <w:rsid w:val="009F2464"/>
    <w:rsid w:val="009F2892"/>
    <w:rsid w:val="009F3F02"/>
    <w:rsid w:val="009F4331"/>
    <w:rsid w:val="009F53AC"/>
    <w:rsid w:val="009F56DD"/>
    <w:rsid w:val="00A04A24"/>
    <w:rsid w:val="00A05109"/>
    <w:rsid w:val="00A057BA"/>
    <w:rsid w:val="00A05A96"/>
    <w:rsid w:val="00A06C8F"/>
    <w:rsid w:val="00A15F23"/>
    <w:rsid w:val="00A205F3"/>
    <w:rsid w:val="00A21195"/>
    <w:rsid w:val="00A23475"/>
    <w:rsid w:val="00A301B7"/>
    <w:rsid w:val="00A3386F"/>
    <w:rsid w:val="00A342CA"/>
    <w:rsid w:val="00A44255"/>
    <w:rsid w:val="00A44286"/>
    <w:rsid w:val="00A462C9"/>
    <w:rsid w:val="00A53799"/>
    <w:rsid w:val="00A5384D"/>
    <w:rsid w:val="00A554E3"/>
    <w:rsid w:val="00A5586A"/>
    <w:rsid w:val="00A55EFC"/>
    <w:rsid w:val="00A56FB9"/>
    <w:rsid w:val="00A57113"/>
    <w:rsid w:val="00A60659"/>
    <w:rsid w:val="00A60E85"/>
    <w:rsid w:val="00A653A6"/>
    <w:rsid w:val="00A66039"/>
    <w:rsid w:val="00A73C82"/>
    <w:rsid w:val="00A82066"/>
    <w:rsid w:val="00A837FB"/>
    <w:rsid w:val="00A87265"/>
    <w:rsid w:val="00A9126D"/>
    <w:rsid w:val="00A92CFB"/>
    <w:rsid w:val="00A92DC1"/>
    <w:rsid w:val="00AA3735"/>
    <w:rsid w:val="00AA38D5"/>
    <w:rsid w:val="00AA3FFB"/>
    <w:rsid w:val="00AA44F3"/>
    <w:rsid w:val="00AA7B75"/>
    <w:rsid w:val="00AB13F0"/>
    <w:rsid w:val="00AB1B40"/>
    <w:rsid w:val="00AB1C1F"/>
    <w:rsid w:val="00AB4751"/>
    <w:rsid w:val="00AB50CA"/>
    <w:rsid w:val="00AB5666"/>
    <w:rsid w:val="00AB7269"/>
    <w:rsid w:val="00AC0B39"/>
    <w:rsid w:val="00AC2608"/>
    <w:rsid w:val="00AC2860"/>
    <w:rsid w:val="00AC2D8D"/>
    <w:rsid w:val="00AC3F11"/>
    <w:rsid w:val="00AC58FA"/>
    <w:rsid w:val="00AC7BB5"/>
    <w:rsid w:val="00AD15A4"/>
    <w:rsid w:val="00AD40CF"/>
    <w:rsid w:val="00AD5AEE"/>
    <w:rsid w:val="00AD6511"/>
    <w:rsid w:val="00AD6E16"/>
    <w:rsid w:val="00AE0083"/>
    <w:rsid w:val="00AE1155"/>
    <w:rsid w:val="00AE185E"/>
    <w:rsid w:val="00AE355B"/>
    <w:rsid w:val="00AE3DA0"/>
    <w:rsid w:val="00AE3DF2"/>
    <w:rsid w:val="00AE7277"/>
    <w:rsid w:val="00AF2630"/>
    <w:rsid w:val="00AF34BD"/>
    <w:rsid w:val="00AF5497"/>
    <w:rsid w:val="00AF614D"/>
    <w:rsid w:val="00AF7690"/>
    <w:rsid w:val="00AF7D4A"/>
    <w:rsid w:val="00B00B01"/>
    <w:rsid w:val="00B038FC"/>
    <w:rsid w:val="00B04DAC"/>
    <w:rsid w:val="00B052EA"/>
    <w:rsid w:val="00B05748"/>
    <w:rsid w:val="00B074AB"/>
    <w:rsid w:val="00B07D1A"/>
    <w:rsid w:val="00B11135"/>
    <w:rsid w:val="00B13375"/>
    <w:rsid w:val="00B170F9"/>
    <w:rsid w:val="00B17920"/>
    <w:rsid w:val="00B226DB"/>
    <w:rsid w:val="00B26B1C"/>
    <w:rsid w:val="00B2771F"/>
    <w:rsid w:val="00B3236A"/>
    <w:rsid w:val="00B32999"/>
    <w:rsid w:val="00B34C52"/>
    <w:rsid w:val="00B363A4"/>
    <w:rsid w:val="00B36D29"/>
    <w:rsid w:val="00B372D1"/>
    <w:rsid w:val="00B44E90"/>
    <w:rsid w:val="00B46FC7"/>
    <w:rsid w:val="00B54065"/>
    <w:rsid w:val="00B6084D"/>
    <w:rsid w:val="00B60C24"/>
    <w:rsid w:val="00B61D7F"/>
    <w:rsid w:val="00B64D81"/>
    <w:rsid w:val="00B66420"/>
    <w:rsid w:val="00B67051"/>
    <w:rsid w:val="00B67064"/>
    <w:rsid w:val="00B67E59"/>
    <w:rsid w:val="00B72553"/>
    <w:rsid w:val="00B73167"/>
    <w:rsid w:val="00B73D59"/>
    <w:rsid w:val="00B74C03"/>
    <w:rsid w:val="00B74DAD"/>
    <w:rsid w:val="00B74F53"/>
    <w:rsid w:val="00B76E66"/>
    <w:rsid w:val="00B8063B"/>
    <w:rsid w:val="00B840E4"/>
    <w:rsid w:val="00B8609F"/>
    <w:rsid w:val="00B87E9D"/>
    <w:rsid w:val="00B9548C"/>
    <w:rsid w:val="00B976B8"/>
    <w:rsid w:val="00BA165B"/>
    <w:rsid w:val="00BA293B"/>
    <w:rsid w:val="00BA3405"/>
    <w:rsid w:val="00BB078B"/>
    <w:rsid w:val="00BB08F1"/>
    <w:rsid w:val="00BB38F0"/>
    <w:rsid w:val="00BB3CAE"/>
    <w:rsid w:val="00BB7DD5"/>
    <w:rsid w:val="00BC32D1"/>
    <w:rsid w:val="00BC58F8"/>
    <w:rsid w:val="00BC72BA"/>
    <w:rsid w:val="00BD1217"/>
    <w:rsid w:val="00BD2A5C"/>
    <w:rsid w:val="00BD3E29"/>
    <w:rsid w:val="00BD400A"/>
    <w:rsid w:val="00BD66A1"/>
    <w:rsid w:val="00BE1F1B"/>
    <w:rsid w:val="00BE2015"/>
    <w:rsid w:val="00BE2F91"/>
    <w:rsid w:val="00BE4D8F"/>
    <w:rsid w:val="00BE51BB"/>
    <w:rsid w:val="00BE6E4C"/>
    <w:rsid w:val="00BF6644"/>
    <w:rsid w:val="00C002EB"/>
    <w:rsid w:val="00C01244"/>
    <w:rsid w:val="00C01436"/>
    <w:rsid w:val="00C022C4"/>
    <w:rsid w:val="00C02390"/>
    <w:rsid w:val="00C027B9"/>
    <w:rsid w:val="00C05528"/>
    <w:rsid w:val="00C0574D"/>
    <w:rsid w:val="00C065F1"/>
    <w:rsid w:val="00C107F9"/>
    <w:rsid w:val="00C114AA"/>
    <w:rsid w:val="00C11515"/>
    <w:rsid w:val="00C12A5A"/>
    <w:rsid w:val="00C16601"/>
    <w:rsid w:val="00C17843"/>
    <w:rsid w:val="00C20047"/>
    <w:rsid w:val="00C221AF"/>
    <w:rsid w:val="00C244E9"/>
    <w:rsid w:val="00C2583A"/>
    <w:rsid w:val="00C33073"/>
    <w:rsid w:val="00C334B4"/>
    <w:rsid w:val="00C34961"/>
    <w:rsid w:val="00C354AA"/>
    <w:rsid w:val="00C377B4"/>
    <w:rsid w:val="00C41F50"/>
    <w:rsid w:val="00C44009"/>
    <w:rsid w:val="00C442FA"/>
    <w:rsid w:val="00C51C8A"/>
    <w:rsid w:val="00C5254D"/>
    <w:rsid w:val="00C53A21"/>
    <w:rsid w:val="00C62FA9"/>
    <w:rsid w:val="00C64500"/>
    <w:rsid w:val="00C6664F"/>
    <w:rsid w:val="00C707DA"/>
    <w:rsid w:val="00C740CE"/>
    <w:rsid w:val="00C74B7F"/>
    <w:rsid w:val="00C74D79"/>
    <w:rsid w:val="00C8372D"/>
    <w:rsid w:val="00C83FF3"/>
    <w:rsid w:val="00C86A63"/>
    <w:rsid w:val="00C93F47"/>
    <w:rsid w:val="00C96196"/>
    <w:rsid w:val="00CA064B"/>
    <w:rsid w:val="00CA0D20"/>
    <w:rsid w:val="00CA13E0"/>
    <w:rsid w:val="00CA1977"/>
    <w:rsid w:val="00CA36EF"/>
    <w:rsid w:val="00CA4482"/>
    <w:rsid w:val="00CA6067"/>
    <w:rsid w:val="00CB0609"/>
    <w:rsid w:val="00CB0B73"/>
    <w:rsid w:val="00CB0CB6"/>
    <w:rsid w:val="00CB33EE"/>
    <w:rsid w:val="00CB67B6"/>
    <w:rsid w:val="00CB6C99"/>
    <w:rsid w:val="00CC083C"/>
    <w:rsid w:val="00CC229A"/>
    <w:rsid w:val="00CC51C6"/>
    <w:rsid w:val="00CC56A1"/>
    <w:rsid w:val="00CD0F44"/>
    <w:rsid w:val="00CD3FE3"/>
    <w:rsid w:val="00CD62B3"/>
    <w:rsid w:val="00CD7CC9"/>
    <w:rsid w:val="00CD7E7A"/>
    <w:rsid w:val="00CE0D86"/>
    <w:rsid w:val="00CE1F3C"/>
    <w:rsid w:val="00CE2DC9"/>
    <w:rsid w:val="00CE53B7"/>
    <w:rsid w:val="00CE61A0"/>
    <w:rsid w:val="00CE7B83"/>
    <w:rsid w:val="00CF1FC2"/>
    <w:rsid w:val="00CF46BD"/>
    <w:rsid w:val="00CF4E57"/>
    <w:rsid w:val="00CF628B"/>
    <w:rsid w:val="00D015E6"/>
    <w:rsid w:val="00D01B20"/>
    <w:rsid w:val="00D04FFB"/>
    <w:rsid w:val="00D05432"/>
    <w:rsid w:val="00D06F92"/>
    <w:rsid w:val="00D119D5"/>
    <w:rsid w:val="00D1363D"/>
    <w:rsid w:val="00D215D1"/>
    <w:rsid w:val="00D23C22"/>
    <w:rsid w:val="00D328D7"/>
    <w:rsid w:val="00D33DC7"/>
    <w:rsid w:val="00D36B63"/>
    <w:rsid w:val="00D36FE0"/>
    <w:rsid w:val="00D41865"/>
    <w:rsid w:val="00D41D69"/>
    <w:rsid w:val="00D44651"/>
    <w:rsid w:val="00D471C0"/>
    <w:rsid w:val="00D47B4D"/>
    <w:rsid w:val="00D50DB5"/>
    <w:rsid w:val="00D50F77"/>
    <w:rsid w:val="00D510F0"/>
    <w:rsid w:val="00D54A41"/>
    <w:rsid w:val="00D56410"/>
    <w:rsid w:val="00D57464"/>
    <w:rsid w:val="00D577D1"/>
    <w:rsid w:val="00D601C7"/>
    <w:rsid w:val="00D60DD9"/>
    <w:rsid w:val="00D61B27"/>
    <w:rsid w:val="00D63508"/>
    <w:rsid w:val="00D67365"/>
    <w:rsid w:val="00D71DBB"/>
    <w:rsid w:val="00D74340"/>
    <w:rsid w:val="00D80D0C"/>
    <w:rsid w:val="00D814BB"/>
    <w:rsid w:val="00D83D3F"/>
    <w:rsid w:val="00D859D6"/>
    <w:rsid w:val="00D900E2"/>
    <w:rsid w:val="00D93708"/>
    <w:rsid w:val="00D962CF"/>
    <w:rsid w:val="00D9768B"/>
    <w:rsid w:val="00D976AB"/>
    <w:rsid w:val="00D97F1A"/>
    <w:rsid w:val="00DA094B"/>
    <w:rsid w:val="00DA117A"/>
    <w:rsid w:val="00DA159C"/>
    <w:rsid w:val="00DA2171"/>
    <w:rsid w:val="00DA2F4F"/>
    <w:rsid w:val="00DA5B02"/>
    <w:rsid w:val="00DA5B99"/>
    <w:rsid w:val="00DA679E"/>
    <w:rsid w:val="00DB423F"/>
    <w:rsid w:val="00DB6096"/>
    <w:rsid w:val="00DB7B70"/>
    <w:rsid w:val="00DC1AA8"/>
    <w:rsid w:val="00DC33F2"/>
    <w:rsid w:val="00DC54A2"/>
    <w:rsid w:val="00DC6240"/>
    <w:rsid w:val="00DD05F5"/>
    <w:rsid w:val="00DD209B"/>
    <w:rsid w:val="00DD322A"/>
    <w:rsid w:val="00DD5B2A"/>
    <w:rsid w:val="00DD6100"/>
    <w:rsid w:val="00DD7778"/>
    <w:rsid w:val="00DE4001"/>
    <w:rsid w:val="00DE609F"/>
    <w:rsid w:val="00DE6A46"/>
    <w:rsid w:val="00DE6CB1"/>
    <w:rsid w:val="00DE79B8"/>
    <w:rsid w:val="00DE7B4E"/>
    <w:rsid w:val="00DE7E7C"/>
    <w:rsid w:val="00DF1990"/>
    <w:rsid w:val="00DF2900"/>
    <w:rsid w:val="00DF3775"/>
    <w:rsid w:val="00DF41C9"/>
    <w:rsid w:val="00DF70CE"/>
    <w:rsid w:val="00E00E99"/>
    <w:rsid w:val="00E0303F"/>
    <w:rsid w:val="00E03F71"/>
    <w:rsid w:val="00E0769F"/>
    <w:rsid w:val="00E12146"/>
    <w:rsid w:val="00E15F31"/>
    <w:rsid w:val="00E16876"/>
    <w:rsid w:val="00E17E89"/>
    <w:rsid w:val="00E21A09"/>
    <w:rsid w:val="00E22F78"/>
    <w:rsid w:val="00E22FB4"/>
    <w:rsid w:val="00E23E61"/>
    <w:rsid w:val="00E26960"/>
    <w:rsid w:val="00E275CC"/>
    <w:rsid w:val="00E41374"/>
    <w:rsid w:val="00E426C1"/>
    <w:rsid w:val="00E436F2"/>
    <w:rsid w:val="00E4375E"/>
    <w:rsid w:val="00E478B4"/>
    <w:rsid w:val="00E507A6"/>
    <w:rsid w:val="00E50C20"/>
    <w:rsid w:val="00E50E8C"/>
    <w:rsid w:val="00E53E4A"/>
    <w:rsid w:val="00E57C65"/>
    <w:rsid w:val="00E61898"/>
    <w:rsid w:val="00E641F6"/>
    <w:rsid w:val="00E653D3"/>
    <w:rsid w:val="00E65C12"/>
    <w:rsid w:val="00E669EB"/>
    <w:rsid w:val="00E66EFD"/>
    <w:rsid w:val="00E6758C"/>
    <w:rsid w:val="00E67617"/>
    <w:rsid w:val="00E70A8A"/>
    <w:rsid w:val="00E729B4"/>
    <w:rsid w:val="00E741BD"/>
    <w:rsid w:val="00E75581"/>
    <w:rsid w:val="00E777F2"/>
    <w:rsid w:val="00E77FE0"/>
    <w:rsid w:val="00E829C6"/>
    <w:rsid w:val="00E866EA"/>
    <w:rsid w:val="00E86BB5"/>
    <w:rsid w:val="00E9328A"/>
    <w:rsid w:val="00EA2485"/>
    <w:rsid w:val="00EA5D81"/>
    <w:rsid w:val="00EA5F01"/>
    <w:rsid w:val="00EA6E17"/>
    <w:rsid w:val="00EB35DE"/>
    <w:rsid w:val="00EB37A7"/>
    <w:rsid w:val="00EB5644"/>
    <w:rsid w:val="00EC0055"/>
    <w:rsid w:val="00EC0C28"/>
    <w:rsid w:val="00EC5A16"/>
    <w:rsid w:val="00EC7074"/>
    <w:rsid w:val="00EC78CD"/>
    <w:rsid w:val="00ED2B6C"/>
    <w:rsid w:val="00ED436A"/>
    <w:rsid w:val="00ED62EC"/>
    <w:rsid w:val="00ED62F7"/>
    <w:rsid w:val="00ED7BC8"/>
    <w:rsid w:val="00EE587A"/>
    <w:rsid w:val="00EE786A"/>
    <w:rsid w:val="00EE7874"/>
    <w:rsid w:val="00EF0A35"/>
    <w:rsid w:val="00EF3974"/>
    <w:rsid w:val="00EF486A"/>
    <w:rsid w:val="00EF6429"/>
    <w:rsid w:val="00EF7287"/>
    <w:rsid w:val="00F0068F"/>
    <w:rsid w:val="00F013D4"/>
    <w:rsid w:val="00F034CD"/>
    <w:rsid w:val="00F03615"/>
    <w:rsid w:val="00F03F1C"/>
    <w:rsid w:val="00F1049D"/>
    <w:rsid w:val="00F12CE4"/>
    <w:rsid w:val="00F13A51"/>
    <w:rsid w:val="00F1404F"/>
    <w:rsid w:val="00F1450B"/>
    <w:rsid w:val="00F2095C"/>
    <w:rsid w:val="00F22B56"/>
    <w:rsid w:val="00F26ECF"/>
    <w:rsid w:val="00F30951"/>
    <w:rsid w:val="00F3149F"/>
    <w:rsid w:val="00F31F52"/>
    <w:rsid w:val="00F340FE"/>
    <w:rsid w:val="00F4082E"/>
    <w:rsid w:val="00F43D65"/>
    <w:rsid w:val="00F46CA8"/>
    <w:rsid w:val="00F47D1C"/>
    <w:rsid w:val="00F53B59"/>
    <w:rsid w:val="00F55D17"/>
    <w:rsid w:val="00F6068B"/>
    <w:rsid w:val="00F63C98"/>
    <w:rsid w:val="00F7023C"/>
    <w:rsid w:val="00F72981"/>
    <w:rsid w:val="00F7521A"/>
    <w:rsid w:val="00F770E7"/>
    <w:rsid w:val="00F81406"/>
    <w:rsid w:val="00F8412E"/>
    <w:rsid w:val="00F842D4"/>
    <w:rsid w:val="00F9124D"/>
    <w:rsid w:val="00F919B6"/>
    <w:rsid w:val="00F91A24"/>
    <w:rsid w:val="00F926CF"/>
    <w:rsid w:val="00F95A37"/>
    <w:rsid w:val="00F963AB"/>
    <w:rsid w:val="00F96EED"/>
    <w:rsid w:val="00F9760C"/>
    <w:rsid w:val="00FA29F9"/>
    <w:rsid w:val="00FA2DBC"/>
    <w:rsid w:val="00FA7455"/>
    <w:rsid w:val="00FA7601"/>
    <w:rsid w:val="00FB09E2"/>
    <w:rsid w:val="00FB21C1"/>
    <w:rsid w:val="00FC15FE"/>
    <w:rsid w:val="00FC1C09"/>
    <w:rsid w:val="00FC1D4A"/>
    <w:rsid w:val="00FC7D39"/>
    <w:rsid w:val="00FD4D82"/>
    <w:rsid w:val="00FD5A09"/>
    <w:rsid w:val="00FD76D0"/>
    <w:rsid w:val="00FD78A6"/>
    <w:rsid w:val="00FD7FD4"/>
    <w:rsid w:val="00FE6780"/>
    <w:rsid w:val="00FF223E"/>
    <w:rsid w:val="00FF4FA3"/>
    <w:rsid w:val="00FF5D11"/>
    <w:rsid w:val="00FF7082"/>
    <w:rsid w:val="00FF745D"/>
    <w:rsid w:val="00FF7B51"/>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23C"/>
    <w:rPr>
      <w:sz w:val="28"/>
      <w:szCs w:val="28"/>
    </w:rPr>
  </w:style>
  <w:style w:type="paragraph" w:styleId="1">
    <w:name w:val="heading 1"/>
    <w:basedOn w:val="a"/>
    <w:next w:val="a"/>
    <w:qFormat/>
    <w:rsid w:val="001D323C"/>
    <w:pPr>
      <w:keepNext/>
      <w:tabs>
        <w:tab w:val="center" w:pos="4055"/>
        <w:tab w:val="left" w:pos="6999"/>
      </w:tabs>
      <w:jc w:val="center"/>
      <w:outlineLvl w:val="0"/>
    </w:pPr>
    <w:rPr>
      <w:b/>
      <w:szCs w:val="40"/>
    </w:rPr>
  </w:style>
  <w:style w:type="paragraph" w:styleId="3">
    <w:name w:val="heading 3"/>
    <w:basedOn w:val="a"/>
    <w:next w:val="a"/>
    <w:qFormat/>
    <w:rsid w:val="001D323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323C"/>
    <w:rPr>
      <w:szCs w:val="24"/>
    </w:rPr>
  </w:style>
  <w:style w:type="paragraph" w:styleId="a5">
    <w:name w:val="Balloon Text"/>
    <w:basedOn w:val="a"/>
    <w:semiHidden/>
    <w:rsid w:val="001D323C"/>
    <w:rPr>
      <w:rFonts w:ascii="Tahoma" w:hAnsi="Tahoma" w:cs="Tahoma"/>
      <w:sz w:val="16"/>
      <w:szCs w:val="16"/>
    </w:rPr>
  </w:style>
  <w:style w:type="paragraph" w:customStyle="1" w:styleId="ConsPlusNormal">
    <w:name w:val="ConsPlusNormal"/>
    <w:rsid w:val="00643C23"/>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643C23"/>
    <w:pPr>
      <w:widowControl w:val="0"/>
      <w:autoSpaceDE w:val="0"/>
      <w:autoSpaceDN w:val="0"/>
      <w:adjustRightInd w:val="0"/>
    </w:pPr>
    <w:rPr>
      <w:rFonts w:ascii="Arial" w:eastAsiaTheme="minorEastAsia" w:hAnsi="Arial" w:cs="Arial"/>
      <w:b/>
      <w:bCs/>
      <w:sz w:val="24"/>
      <w:szCs w:val="24"/>
    </w:rPr>
  </w:style>
  <w:style w:type="paragraph" w:styleId="a6">
    <w:name w:val="header"/>
    <w:basedOn w:val="a"/>
    <w:link w:val="a7"/>
    <w:rsid w:val="00643C23"/>
    <w:pPr>
      <w:tabs>
        <w:tab w:val="center" w:pos="4677"/>
        <w:tab w:val="right" w:pos="9355"/>
      </w:tabs>
    </w:pPr>
  </w:style>
  <w:style w:type="character" w:customStyle="1" w:styleId="a7">
    <w:name w:val="Верхний колонтитул Знак"/>
    <w:basedOn w:val="a0"/>
    <w:link w:val="a6"/>
    <w:rsid w:val="00643C23"/>
    <w:rPr>
      <w:sz w:val="28"/>
      <w:szCs w:val="28"/>
    </w:rPr>
  </w:style>
  <w:style w:type="paragraph" w:styleId="a8">
    <w:name w:val="footer"/>
    <w:basedOn w:val="a"/>
    <w:link w:val="a9"/>
    <w:rsid w:val="00643C23"/>
    <w:pPr>
      <w:tabs>
        <w:tab w:val="center" w:pos="4677"/>
        <w:tab w:val="right" w:pos="9355"/>
      </w:tabs>
    </w:pPr>
  </w:style>
  <w:style w:type="character" w:customStyle="1" w:styleId="a9">
    <w:name w:val="Нижний колонтитул Знак"/>
    <w:basedOn w:val="a0"/>
    <w:link w:val="a8"/>
    <w:rsid w:val="00643C23"/>
    <w:rPr>
      <w:sz w:val="28"/>
      <w:szCs w:val="28"/>
    </w:rPr>
  </w:style>
  <w:style w:type="paragraph" w:customStyle="1" w:styleId="headertext">
    <w:name w:val="headertext"/>
    <w:basedOn w:val="a"/>
    <w:rsid w:val="00432925"/>
    <w:pPr>
      <w:spacing w:before="100" w:beforeAutospacing="1" w:after="100" w:afterAutospacing="1"/>
    </w:pPr>
    <w:rPr>
      <w:sz w:val="24"/>
      <w:szCs w:val="24"/>
    </w:rPr>
  </w:style>
  <w:style w:type="paragraph" w:customStyle="1" w:styleId="formattext">
    <w:name w:val="formattext"/>
    <w:basedOn w:val="a"/>
    <w:rsid w:val="00432925"/>
    <w:pPr>
      <w:spacing w:before="100" w:beforeAutospacing="1" w:after="100" w:afterAutospacing="1"/>
    </w:pPr>
    <w:rPr>
      <w:sz w:val="24"/>
      <w:szCs w:val="24"/>
    </w:rPr>
  </w:style>
  <w:style w:type="character" w:styleId="aa">
    <w:name w:val="Hyperlink"/>
    <w:basedOn w:val="a0"/>
    <w:uiPriority w:val="99"/>
    <w:unhideWhenUsed/>
    <w:rsid w:val="00432925"/>
    <w:rPr>
      <w:color w:val="0000FF"/>
      <w:u w:val="single"/>
    </w:rPr>
  </w:style>
  <w:style w:type="character" w:customStyle="1" w:styleId="a4">
    <w:name w:val="Основной текст Знак"/>
    <w:basedOn w:val="a0"/>
    <w:link w:val="a3"/>
    <w:rsid w:val="00B00B01"/>
    <w:rPr>
      <w:sz w:val="28"/>
      <w:szCs w:val="24"/>
    </w:rPr>
  </w:style>
</w:styles>
</file>

<file path=word/webSettings.xml><?xml version="1.0" encoding="utf-8"?>
<w:webSettings xmlns:r="http://schemas.openxmlformats.org/officeDocument/2006/relationships" xmlns:w="http://schemas.openxmlformats.org/wordprocessingml/2006/main">
  <w:divs>
    <w:div w:id="651832571">
      <w:bodyDiv w:val="1"/>
      <w:marLeft w:val="0"/>
      <w:marRight w:val="0"/>
      <w:marTop w:val="0"/>
      <w:marBottom w:val="0"/>
      <w:divBdr>
        <w:top w:val="none" w:sz="0" w:space="0" w:color="auto"/>
        <w:left w:val="none" w:sz="0" w:space="0" w:color="auto"/>
        <w:bottom w:val="none" w:sz="0" w:space="0" w:color="auto"/>
        <w:right w:val="none" w:sz="0" w:space="0" w:color="auto"/>
      </w:divBdr>
    </w:div>
    <w:div w:id="1430613960">
      <w:bodyDiv w:val="1"/>
      <w:marLeft w:val="0"/>
      <w:marRight w:val="0"/>
      <w:marTop w:val="0"/>
      <w:marBottom w:val="0"/>
      <w:divBdr>
        <w:top w:val="none" w:sz="0" w:space="0" w:color="auto"/>
        <w:left w:val="none" w:sz="0" w:space="0" w:color="auto"/>
        <w:bottom w:val="none" w:sz="0" w:space="0" w:color="auto"/>
        <w:right w:val="none" w:sz="0" w:space="0" w:color="auto"/>
      </w:divBdr>
      <w:divsChild>
        <w:div w:id="1631664267">
          <w:marLeft w:val="0"/>
          <w:marRight w:val="0"/>
          <w:marTop w:val="0"/>
          <w:marBottom w:val="0"/>
          <w:divBdr>
            <w:top w:val="none" w:sz="0" w:space="0" w:color="auto"/>
            <w:left w:val="none" w:sz="0" w:space="0" w:color="auto"/>
            <w:bottom w:val="none" w:sz="0" w:space="0" w:color="auto"/>
            <w:right w:val="none" w:sz="0" w:space="0" w:color="auto"/>
          </w:divBdr>
        </w:div>
        <w:div w:id="1188834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3&amp;date=30.05.2023&amp;dst=603&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46193&amp;date=30.05.2023&amp;dst=602&amp;field=134" TargetMode="External"/><Relationship Id="rId12" Type="http://schemas.openxmlformats.org/officeDocument/2006/relationships/hyperlink" Target="https://docs.cntd.ru/document/420366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203662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42036627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11086&amp;date=30.05.2023&amp;dst=10001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АДМИНИСТРАЦИЯ ПОСЕЛКА БАЛАКИРЕВО</vt:lpstr>
    </vt:vector>
  </TitlesOfParts>
  <Company>RePack by SPecialiST</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БАЛАКИРЕВО</dc:title>
  <dc:creator>Admin</dc:creator>
  <cp:lastModifiedBy>1</cp:lastModifiedBy>
  <cp:revision>8</cp:revision>
  <cp:lastPrinted>2023-08-16T06:24:00Z</cp:lastPrinted>
  <dcterms:created xsi:type="dcterms:W3CDTF">2023-05-31T07:14:00Z</dcterms:created>
  <dcterms:modified xsi:type="dcterms:W3CDTF">2023-08-23T10:26:00Z</dcterms:modified>
</cp:coreProperties>
</file>