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480218">
            <w:pPr>
              <w:spacing w:line="400" w:lineRule="exact"/>
              <w:jc w:val="center"/>
              <w:rPr>
                <w:rFonts w:ascii="Arial" w:hAnsi="Arial" w:cs="Arial"/>
                <w:b/>
                <w:bCs/>
              </w:rPr>
            </w:pPr>
            <w:r w:rsidRPr="00053EC3">
              <w:rPr>
                <w:rFonts w:ascii="Arial" w:hAnsi="Arial" w:cs="Arial"/>
                <w:b/>
                <w:bCs/>
              </w:rPr>
              <w:t xml:space="preserve"> </w:t>
            </w:r>
            <w:r w:rsidR="00F83507" w:rsidRPr="005E7C6E">
              <w:rPr>
                <w:rFonts w:ascii="Arial" w:hAnsi="Arial" w:cs="Arial"/>
                <w:b/>
                <w:bCs/>
              </w:rPr>
              <w:t xml:space="preserve">АДМИНИСТРАЦИЯ </w:t>
            </w:r>
            <w:r w:rsidR="00142DC0" w:rsidRPr="005E7C6E">
              <w:rPr>
                <w:rFonts w:ascii="Arial" w:hAnsi="Arial" w:cs="Arial"/>
                <w:b/>
                <w:bCs/>
              </w:rPr>
              <w:t>ПОСЕЛКА БАЛАКИРЕВО</w:t>
            </w:r>
            <w:r w:rsidR="00716A7F" w:rsidRPr="00053EC3">
              <w:rPr>
                <w:rFonts w:ascii="Arial" w:hAnsi="Arial" w:cs="Arial"/>
                <w:b/>
                <w:bCs/>
              </w:rPr>
              <w:t xml:space="preserve">       </w:t>
            </w:r>
            <w:r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BF3682" w:rsidRDefault="00420E04" w:rsidP="00E975B3">
            <w:pPr>
              <w:pStyle w:val="1"/>
              <w:jc w:val="left"/>
              <w:rPr>
                <w:b w:val="0"/>
                <w:bCs w:val="0"/>
                <w:sz w:val="24"/>
                <w:szCs w:val="24"/>
              </w:rPr>
            </w:pPr>
            <w:r w:rsidRPr="00BF3682">
              <w:rPr>
                <w:b w:val="0"/>
                <w:bCs w:val="0"/>
                <w:sz w:val="24"/>
                <w:szCs w:val="24"/>
              </w:rPr>
              <w:t xml:space="preserve">                  </w:t>
            </w:r>
            <w:bookmarkStart w:id="0" w:name="_Toc312162884"/>
            <w:r w:rsidR="005514CE" w:rsidRPr="00BF3682">
              <w:rPr>
                <w:b w:val="0"/>
                <w:bCs w:val="0"/>
                <w:sz w:val="24"/>
                <w:szCs w:val="24"/>
              </w:rPr>
              <w:t xml:space="preserve"> </w:t>
            </w:r>
            <w:r w:rsidR="00762283" w:rsidRPr="00BF3682">
              <w:rPr>
                <w:b w:val="0"/>
                <w:bCs w:val="0"/>
                <w:sz w:val="24"/>
                <w:szCs w:val="24"/>
              </w:rPr>
              <w:t>о</w:t>
            </w:r>
            <w:r w:rsidR="004B69CB" w:rsidRPr="00BF3682">
              <w:rPr>
                <w:b w:val="0"/>
                <w:bCs w:val="0"/>
                <w:sz w:val="24"/>
                <w:szCs w:val="24"/>
              </w:rPr>
              <w:t>т</w:t>
            </w:r>
            <w:bookmarkEnd w:id="0"/>
            <w:r w:rsidR="00E34753" w:rsidRPr="00BF3682">
              <w:rPr>
                <w:b w:val="0"/>
                <w:bCs w:val="0"/>
                <w:sz w:val="24"/>
                <w:szCs w:val="24"/>
              </w:rPr>
              <w:t xml:space="preserve"> </w:t>
            </w:r>
            <w:r w:rsidR="000A3845">
              <w:rPr>
                <w:b w:val="0"/>
                <w:bCs w:val="0"/>
                <w:sz w:val="24"/>
                <w:szCs w:val="24"/>
              </w:rPr>
              <w:t>06.02.2023</w:t>
            </w:r>
          </w:p>
        </w:tc>
        <w:tc>
          <w:tcPr>
            <w:tcW w:w="4984" w:type="dxa"/>
            <w:tcBorders>
              <w:top w:val="nil"/>
              <w:left w:val="nil"/>
              <w:bottom w:val="nil"/>
              <w:right w:val="nil"/>
            </w:tcBorders>
            <w:vAlign w:val="center"/>
          </w:tcPr>
          <w:p w:rsidR="00142DC0" w:rsidRDefault="00762283" w:rsidP="00BE630A">
            <w:pPr>
              <w:pStyle w:val="1"/>
              <w:jc w:val="left"/>
              <w:rPr>
                <w:b w:val="0"/>
                <w:bCs w:val="0"/>
                <w:sz w:val="24"/>
                <w:szCs w:val="24"/>
              </w:rPr>
            </w:pPr>
            <w:r w:rsidRPr="00BF3682">
              <w:rPr>
                <w:b w:val="0"/>
                <w:bCs w:val="0"/>
                <w:i/>
                <w:sz w:val="24"/>
                <w:szCs w:val="24"/>
              </w:rPr>
              <w:t xml:space="preserve">               </w:t>
            </w:r>
            <w:bookmarkStart w:id="1" w:name="_Toc312162885"/>
            <w:r w:rsidR="00954335" w:rsidRPr="00BF3682">
              <w:rPr>
                <w:b w:val="0"/>
                <w:bCs w:val="0"/>
                <w:i/>
                <w:sz w:val="24"/>
                <w:szCs w:val="24"/>
              </w:rPr>
              <w:t xml:space="preserve">        </w:t>
            </w:r>
            <w:r w:rsidR="00BB2CDF" w:rsidRPr="00BF3682">
              <w:rPr>
                <w:b w:val="0"/>
                <w:bCs w:val="0"/>
                <w:i/>
                <w:sz w:val="24"/>
                <w:szCs w:val="24"/>
              </w:rPr>
              <w:t xml:space="preserve">            </w:t>
            </w:r>
            <w:r w:rsidR="00954335" w:rsidRPr="00BF3682">
              <w:rPr>
                <w:b w:val="0"/>
                <w:bCs w:val="0"/>
                <w:i/>
                <w:sz w:val="24"/>
                <w:szCs w:val="24"/>
              </w:rPr>
              <w:t xml:space="preserve">    </w:t>
            </w:r>
            <w:r w:rsidR="00904B6A" w:rsidRPr="00BF3682">
              <w:rPr>
                <w:b w:val="0"/>
                <w:bCs w:val="0"/>
                <w:i/>
                <w:sz w:val="24"/>
                <w:szCs w:val="24"/>
              </w:rPr>
              <w:t xml:space="preserve">   </w:t>
            </w:r>
            <w:r w:rsidR="00142DC0" w:rsidRPr="00BF3682">
              <w:rPr>
                <w:b w:val="0"/>
                <w:bCs w:val="0"/>
                <w:sz w:val="24"/>
                <w:szCs w:val="24"/>
              </w:rPr>
              <w:t>№</w:t>
            </w:r>
            <w:bookmarkEnd w:id="1"/>
            <w:r w:rsidR="00142DC0" w:rsidRPr="00BF3682">
              <w:rPr>
                <w:b w:val="0"/>
                <w:bCs w:val="0"/>
                <w:sz w:val="24"/>
                <w:szCs w:val="24"/>
              </w:rPr>
              <w:t xml:space="preserve"> </w:t>
            </w:r>
            <w:r w:rsidR="000A3845">
              <w:rPr>
                <w:b w:val="0"/>
                <w:bCs w:val="0"/>
                <w:sz w:val="24"/>
                <w:szCs w:val="24"/>
              </w:rPr>
              <w:t>28</w:t>
            </w:r>
          </w:p>
          <w:p w:rsidR="005D120F" w:rsidRPr="005D120F" w:rsidRDefault="005D120F" w:rsidP="005D120F"/>
        </w:tc>
      </w:tr>
    </w:tbl>
    <w:p w:rsidR="005D120F" w:rsidRPr="00BF3682" w:rsidRDefault="003D627D" w:rsidP="005D120F">
      <w:pPr>
        <w:rPr>
          <w:i/>
          <w:sz w:val="24"/>
          <w:szCs w:val="24"/>
        </w:rPr>
      </w:pPr>
      <w:r>
        <w:rPr>
          <w:i/>
          <w:sz w:val="24"/>
          <w:szCs w:val="24"/>
        </w:rPr>
        <w:t xml:space="preserve"> </w:t>
      </w:r>
      <w:r w:rsidR="005D120F" w:rsidRPr="00BF3682">
        <w:rPr>
          <w:i/>
          <w:sz w:val="24"/>
          <w:szCs w:val="24"/>
        </w:rPr>
        <w:t xml:space="preserve">О внесении изменений в постановление </w:t>
      </w:r>
    </w:p>
    <w:p w:rsidR="005D120F" w:rsidRPr="005D120F" w:rsidRDefault="005D120F" w:rsidP="005D120F">
      <w:pPr>
        <w:rPr>
          <w:i/>
          <w:sz w:val="24"/>
          <w:szCs w:val="24"/>
        </w:rPr>
      </w:pPr>
      <w:r w:rsidRPr="00BF3682">
        <w:rPr>
          <w:i/>
          <w:sz w:val="24"/>
          <w:szCs w:val="24"/>
        </w:rPr>
        <w:t xml:space="preserve">администрации п.Балакирево </w:t>
      </w:r>
      <w:r w:rsidRPr="005D120F">
        <w:rPr>
          <w:i/>
          <w:sz w:val="24"/>
          <w:szCs w:val="24"/>
        </w:rPr>
        <w:t xml:space="preserve">от </w:t>
      </w:r>
      <w:r w:rsidR="003D627D">
        <w:rPr>
          <w:i/>
          <w:sz w:val="24"/>
          <w:szCs w:val="24"/>
        </w:rPr>
        <w:t>26</w:t>
      </w:r>
      <w:r w:rsidRPr="005D120F">
        <w:rPr>
          <w:i/>
          <w:sz w:val="24"/>
          <w:szCs w:val="24"/>
        </w:rPr>
        <w:t>.</w:t>
      </w:r>
      <w:r w:rsidR="003D627D">
        <w:rPr>
          <w:i/>
          <w:sz w:val="24"/>
          <w:szCs w:val="24"/>
        </w:rPr>
        <w:t>10</w:t>
      </w:r>
      <w:r w:rsidR="000D6EB4">
        <w:rPr>
          <w:i/>
          <w:sz w:val="24"/>
          <w:szCs w:val="24"/>
        </w:rPr>
        <w:t>.2021</w:t>
      </w:r>
    </w:p>
    <w:p w:rsidR="003D627D" w:rsidRPr="001E219A" w:rsidRDefault="005D120F" w:rsidP="003D627D">
      <w:pPr>
        <w:rPr>
          <w:i/>
          <w:color w:val="000000" w:themeColor="text1"/>
          <w:sz w:val="24"/>
          <w:szCs w:val="24"/>
        </w:rPr>
      </w:pPr>
      <w:r w:rsidRPr="005D120F">
        <w:rPr>
          <w:i/>
          <w:sz w:val="24"/>
          <w:szCs w:val="24"/>
        </w:rPr>
        <w:t xml:space="preserve"> </w:t>
      </w:r>
      <w:r w:rsidRPr="001E219A">
        <w:rPr>
          <w:i/>
          <w:sz w:val="24"/>
          <w:szCs w:val="24"/>
        </w:rPr>
        <w:t>№</w:t>
      </w:r>
      <w:r w:rsidR="003D627D" w:rsidRPr="001E219A">
        <w:rPr>
          <w:i/>
          <w:sz w:val="24"/>
          <w:szCs w:val="24"/>
        </w:rPr>
        <w:t>266</w:t>
      </w:r>
      <w:r w:rsidRPr="001E219A">
        <w:rPr>
          <w:i/>
          <w:sz w:val="24"/>
          <w:szCs w:val="24"/>
        </w:rPr>
        <w:t xml:space="preserve">  «</w:t>
      </w:r>
      <w:r w:rsidR="003D627D" w:rsidRPr="001E219A">
        <w:rPr>
          <w:i/>
          <w:color w:val="000000" w:themeColor="text1"/>
          <w:sz w:val="24"/>
          <w:szCs w:val="24"/>
        </w:rPr>
        <w:t>Об утверждении административного регламента</w:t>
      </w:r>
    </w:p>
    <w:p w:rsidR="003D627D" w:rsidRPr="001E219A" w:rsidRDefault="003D627D" w:rsidP="003D627D">
      <w:pPr>
        <w:rPr>
          <w:i/>
          <w:color w:val="000000" w:themeColor="text1"/>
          <w:sz w:val="24"/>
          <w:szCs w:val="24"/>
        </w:rPr>
      </w:pPr>
      <w:r w:rsidRPr="001E219A">
        <w:rPr>
          <w:i/>
          <w:color w:val="000000" w:themeColor="text1"/>
          <w:sz w:val="24"/>
          <w:szCs w:val="24"/>
        </w:rPr>
        <w:t xml:space="preserve"> предоставления администрацией пос. Балакирево </w:t>
      </w:r>
    </w:p>
    <w:p w:rsidR="003D627D" w:rsidRPr="001E219A" w:rsidRDefault="003D627D" w:rsidP="003D627D">
      <w:pPr>
        <w:rPr>
          <w:i/>
          <w:color w:val="000000" w:themeColor="text1"/>
          <w:sz w:val="24"/>
          <w:szCs w:val="24"/>
        </w:rPr>
      </w:pPr>
      <w:r w:rsidRPr="001E219A">
        <w:rPr>
          <w:i/>
          <w:color w:val="000000" w:themeColor="text1"/>
          <w:sz w:val="24"/>
          <w:szCs w:val="24"/>
        </w:rPr>
        <w:t xml:space="preserve">муниципальной услуги «Признание садового дома </w:t>
      </w:r>
    </w:p>
    <w:p w:rsidR="005D120F" w:rsidRPr="001E219A" w:rsidRDefault="003D627D" w:rsidP="001E219A">
      <w:pPr>
        <w:rPr>
          <w:i/>
          <w:iCs/>
          <w:color w:val="000000" w:themeColor="text1"/>
          <w:sz w:val="24"/>
          <w:szCs w:val="24"/>
        </w:rPr>
      </w:pPr>
      <w:r w:rsidRPr="001E219A">
        <w:rPr>
          <w:i/>
          <w:color w:val="000000" w:themeColor="text1"/>
          <w:sz w:val="24"/>
          <w:szCs w:val="24"/>
        </w:rPr>
        <w:t>жилым  и жилого дома садовым домом»</w:t>
      </w:r>
    </w:p>
    <w:p w:rsidR="008D19C1" w:rsidRDefault="008D19C1" w:rsidP="00480218">
      <w:pPr>
        <w:pStyle w:val="22"/>
        <w:spacing w:after="0" w:line="240" w:lineRule="auto"/>
        <w:ind w:left="0"/>
        <w:rPr>
          <w:i/>
          <w:sz w:val="24"/>
          <w:szCs w:val="24"/>
        </w:rPr>
      </w:pPr>
    </w:p>
    <w:p w:rsidR="006361D9" w:rsidRDefault="006361D9" w:rsidP="006361D9">
      <w:pPr>
        <w:rPr>
          <w:i/>
          <w:sz w:val="24"/>
          <w:szCs w:val="24"/>
        </w:rPr>
      </w:pPr>
    </w:p>
    <w:p w:rsidR="004752A7" w:rsidRPr="00BF3682" w:rsidRDefault="004752A7" w:rsidP="006361D9">
      <w:pPr>
        <w:rPr>
          <w:i/>
          <w:sz w:val="24"/>
          <w:szCs w:val="24"/>
        </w:rPr>
      </w:pPr>
    </w:p>
    <w:p w:rsidR="00C73821" w:rsidRPr="00097A42" w:rsidRDefault="00847458" w:rsidP="0072785F">
      <w:pPr>
        <w:widowControl w:val="0"/>
        <w:tabs>
          <w:tab w:val="left" w:pos="709"/>
        </w:tabs>
        <w:autoSpaceDE w:val="0"/>
        <w:autoSpaceDN w:val="0"/>
        <w:adjustRightInd w:val="0"/>
        <w:jc w:val="both"/>
        <w:rPr>
          <w:bCs/>
        </w:rPr>
      </w:pPr>
      <w:r w:rsidRPr="00BF3682">
        <w:rPr>
          <w:b/>
        </w:rPr>
        <w:tab/>
      </w:r>
      <w:r w:rsidR="004E0427">
        <w:rPr>
          <w:bCs/>
        </w:rPr>
        <w:t>В</w:t>
      </w:r>
      <w:r w:rsidR="00A702E9">
        <w:rPr>
          <w:bCs/>
        </w:rPr>
        <w:t xml:space="preserve">о исполнение письма департамента регионального развития </w:t>
      </w:r>
      <w:r w:rsidR="00EC1A53">
        <w:rPr>
          <w:bCs/>
        </w:rPr>
        <w:t xml:space="preserve">Владимирской области </w:t>
      </w:r>
      <w:r w:rsidR="001E219A">
        <w:rPr>
          <w:bCs/>
        </w:rPr>
        <w:t>от 26</w:t>
      </w:r>
      <w:r w:rsidR="00A702E9">
        <w:rPr>
          <w:bCs/>
        </w:rPr>
        <w:t>.1</w:t>
      </w:r>
      <w:r w:rsidR="001E219A">
        <w:rPr>
          <w:bCs/>
        </w:rPr>
        <w:t>0</w:t>
      </w:r>
      <w:r w:rsidR="00A702E9">
        <w:rPr>
          <w:bCs/>
        </w:rPr>
        <w:t>.202</w:t>
      </w:r>
      <w:r w:rsidR="001E219A">
        <w:rPr>
          <w:bCs/>
        </w:rPr>
        <w:t>2</w:t>
      </w:r>
      <w:r w:rsidR="00A702E9">
        <w:rPr>
          <w:bCs/>
        </w:rPr>
        <w:t xml:space="preserve"> №ДРР-29</w:t>
      </w:r>
      <w:r w:rsidR="001E219A">
        <w:rPr>
          <w:bCs/>
        </w:rPr>
        <w:t>55</w:t>
      </w:r>
      <w:r w:rsidR="00A702E9">
        <w:rPr>
          <w:bCs/>
        </w:rPr>
        <w:t>-0</w:t>
      </w:r>
      <w:r w:rsidR="001E219A">
        <w:rPr>
          <w:bCs/>
        </w:rPr>
        <w:t>9</w:t>
      </w:r>
      <w:r w:rsidR="00A702E9">
        <w:rPr>
          <w:bCs/>
        </w:rPr>
        <w:t>-01</w:t>
      </w:r>
      <w:r w:rsidR="00E922E8">
        <w:rPr>
          <w:bCs/>
        </w:rPr>
        <w:t>,</w:t>
      </w:r>
      <w:r w:rsidR="00A702E9">
        <w:rPr>
          <w:bCs/>
        </w:rPr>
        <w:t xml:space="preserve"> </w:t>
      </w:r>
      <w:r w:rsidR="001E219A">
        <w:rPr>
          <w:bCs/>
        </w:rPr>
        <w:t>с целью приведения административного регламента предоставления муниципальной услуги «Признание садового дома жилым и жилого дома садовым домом» в соответствие с требованиями действующего законодательст</w:t>
      </w:r>
      <w:r w:rsidR="000D6EB4">
        <w:rPr>
          <w:bCs/>
        </w:rPr>
        <w:t>в</w:t>
      </w:r>
      <w:r w:rsidR="001E219A">
        <w:rPr>
          <w:bCs/>
        </w:rPr>
        <w:t>а</w:t>
      </w:r>
    </w:p>
    <w:p w:rsidR="00847458" w:rsidRDefault="00847458" w:rsidP="00847458">
      <w:pPr>
        <w:autoSpaceDE w:val="0"/>
        <w:autoSpaceDN w:val="0"/>
        <w:adjustRightInd w:val="0"/>
        <w:jc w:val="both"/>
      </w:pPr>
    </w:p>
    <w:p w:rsidR="008D55DE" w:rsidRPr="00BF3682" w:rsidRDefault="008D55DE"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8D55DE" w:rsidRDefault="008D55DE" w:rsidP="0072785F">
      <w:pPr>
        <w:jc w:val="both"/>
      </w:pPr>
    </w:p>
    <w:tbl>
      <w:tblPr>
        <w:tblW w:w="9923" w:type="dxa"/>
        <w:tblLook w:val="04A0"/>
      </w:tblPr>
      <w:tblGrid>
        <w:gridCol w:w="9923"/>
      </w:tblGrid>
      <w:tr w:rsidR="000D6EB4" w:rsidRPr="00350604" w:rsidTr="000D6EB4">
        <w:tc>
          <w:tcPr>
            <w:tcW w:w="9923" w:type="dxa"/>
            <w:shd w:val="clear" w:color="auto" w:fill="auto"/>
          </w:tcPr>
          <w:p w:rsidR="000D6EB4" w:rsidRPr="00350604" w:rsidRDefault="0072785F" w:rsidP="00ED1D13">
            <w:pPr>
              <w:widowControl w:val="0"/>
              <w:tabs>
                <w:tab w:val="left" w:pos="567"/>
              </w:tabs>
              <w:ind w:firstLine="604"/>
              <w:contextualSpacing/>
              <w:jc w:val="both"/>
              <w:rPr>
                <w:rFonts w:eastAsia="Calibri"/>
                <w:iCs/>
                <w:color w:val="000000"/>
              </w:rPr>
            </w:pPr>
            <w:r w:rsidRPr="0072785F">
              <w:t>1.</w:t>
            </w:r>
            <w:r>
              <w:t xml:space="preserve"> </w:t>
            </w:r>
            <w:r w:rsidR="001E1DF3" w:rsidRPr="00BF3682">
              <w:t xml:space="preserve">Внести в постановление администрации от </w:t>
            </w:r>
            <w:r w:rsidR="000D6EB4">
              <w:t>26.10</w:t>
            </w:r>
            <w:r w:rsidR="007F3038" w:rsidRPr="00BF3682">
              <w:t>.20</w:t>
            </w:r>
            <w:r w:rsidR="000D6EB4">
              <w:t>21 №266</w:t>
            </w:r>
            <w:r w:rsidR="00192D20" w:rsidRPr="00BF3682">
              <w:t xml:space="preserve"> «</w:t>
            </w:r>
            <w:r w:rsidR="0019214E" w:rsidRPr="00BF3682">
              <w:t xml:space="preserve">Об утверждении административного регламента предоставления муниципальной  услуги </w:t>
            </w:r>
            <w:r w:rsidR="008D19C1" w:rsidRPr="008D19C1">
              <w:t>«Об утверждении административного</w:t>
            </w:r>
            <w:r w:rsidR="008D19C1">
              <w:t xml:space="preserve"> </w:t>
            </w:r>
            <w:r w:rsidR="008D19C1" w:rsidRPr="008D19C1">
              <w:t>регламента предоставления администрацией пос. Балакирево  муниципальной услуги</w:t>
            </w:r>
            <w:r w:rsidR="000D6EB4">
              <w:t xml:space="preserve"> «Признание садового дома жилым домом и жилого дома садовым домом</w:t>
            </w:r>
            <w:r w:rsidR="008D19C1" w:rsidRPr="008D19C1">
              <w:t>»</w:t>
            </w:r>
            <w:r w:rsidR="00DE4621" w:rsidRPr="00DE4621">
              <w:t xml:space="preserve"> </w:t>
            </w:r>
            <w:r w:rsidR="001E1DF3" w:rsidRPr="00BF3682">
              <w:t xml:space="preserve">следующие </w:t>
            </w:r>
            <w:r w:rsidR="000D6EB4">
              <w:t xml:space="preserve"> Приложения :</w:t>
            </w:r>
            <w:r w:rsidR="00E922E8">
              <w:t xml:space="preserve"> </w:t>
            </w:r>
            <w:r w:rsidR="000D6EB4">
              <w:t xml:space="preserve">  </w:t>
            </w:r>
          </w:p>
        </w:tc>
      </w:tr>
      <w:tr w:rsidR="000D6EB4" w:rsidRPr="00350604" w:rsidTr="000D6EB4">
        <w:tc>
          <w:tcPr>
            <w:tcW w:w="9923" w:type="dxa"/>
            <w:shd w:val="clear" w:color="auto" w:fill="auto"/>
          </w:tcPr>
          <w:p w:rsidR="000D6EB4" w:rsidRPr="00350604" w:rsidRDefault="000D6EB4" w:rsidP="004752A7">
            <w:pPr>
              <w:widowControl w:val="0"/>
              <w:tabs>
                <w:tab w:val="left" w:pos="567"/>
              </w:tabs>
              <w:ind w:firstLine="604"/>
              <w:contextualSpacing/>
              <w:jc w:val="both"/>
              <w:rPr>
                <w:rFonts w:eastAsia="Calibri"/>
                <w:iCs/>
                <w:color w:val="000000"/>
              </w:rPr>
            </w:pPr>
            <w:r>
              <w:rPr>
                <w:rFonts w:eastAsia="Calibri"/>
                <w:iCs/>
                <w:color w:val="000000"/>
              </w:rPr>
              <w:t xml:space="preserve">     1.</w:t>
            </w:r>
            <w:r w:rsidR="008D55DE">
              <w:rPr>
                <w:rFonts w:eastAsia="Calibri"/>
                <w:iCs/>
                <w:color w:val="000000"/>
              </w:rPr>
              <w:t>1</w:t>
            </w:r>
            <w:r>
              <w:rPr>
                <w:rFonts w:eastAsia="Calibri"/>
                <w:iCs/>
                <w:color w:val="000000"/>
              </w:rPr>
              <w:t>.</w:t>
            </w:r>
            <w:r w:rsidRPr="00350604">
              <w:rPr>
                <w:rFonts w:eastAsia="Calibri"/>
                <w:iCs/>
                <w:color w:val="000000"/>
              </w:rPr>
              <w:t xml:space="preserve">Приложение № 1. Форма </w:t>
            </w:r>
            <w:r>
              <w:rPr>
                <w:rFonts w:eastAsia="Calibri"/>
                <w:iCs/>
                <w:color w:val="000000"/>
              </w:rPr>
              <w:t>положительного решения о предоставлении государственной услуги «Признание садового дома жилым домом и жилого дома садовым домом»</w:t>
            </w:r>
            <w:r w:rsidR="000446EC">
              <w:rPr>
                <w:rFonts w:eastAsia="Calibri"/>
                <w:iCs/>
                <w:color w:val="000000"/>
              </w:rPr>
              <w:t xml:space="preserve"> (</w:t>
            </w:r>
            <w:r w:rsidR="004752A7">
              <w:rPr>
                <w:rFonts w:eastAsia="Calibri"/>
                <w:iCs/>
                <w:color w:val="000000"/>
              </w:rPr>
              <w:t>п</w:t>
            </w:r>
            <w:r w:rsidR="000446EC">
              <w:rPr>
                <w:rFonts w:eastAsia="Calibri"/>
                <w:iCs/>
                <w:color w:val="000000"/>
              </w:rPr>
              <w:t>риложение на 1</w:t>
            </w:r>
            <w:r w:rsidR="00F63EFF">
              <w:rPr>
                <w:rFonts w:eastAsia="Calibri"/>
                <w:iCs/>
                <w:color w:val="000000"/>
              </w:rPr>
              <w:t>(одном)</w:t>
            </w:r>
            <w:r w:rsidR="000446EC">
              <w:rPr>
                <w:rFonts w:eastAsia="Calibri"/>
                <w:iCs/>
                <w:color w:val="000000"/>
              </w:rPr>
              <w:t xml:space="preserve"> листе).</w:t>
            </w:r>
          </w:p>
        </w:tc>
      </w:tr>
      <w:tr w:rsidR="000D6EB4" w:rsidRPr="00350604" w:rsidTr="000D6EB4">
        <w:tc>
          <w:tcPr>
            <w:tcW w:w="9923" w:type="dxa"/>
            <w:shd w:val="clear" w:color="auto" w:fill="auto"/>
          </w:tcPr>
          <w:p w:rsidR="000D6EB4" w:rsidRPr="00350604" w:rsidRDefault="008D55DE" w:rsidP="004752A7">
            <w:pPr>
              <w:widowControl w:val="0"/>
              <w:tabs>
                <w:tab w:val="left" w:pos="567"/>
              </w:tabs>
              <w:ind w:firstLine="604"/>
              <w:contextualSpacing/>
              <w:jc w:val="both"/>
              <w:rPr>
                <w:rFonts w:eastAsia="Calibri"/>
                <w:iCs/>
                <w:color w:val="000000"/>
              </w:rPr>
            </w:pPr>
            <w:r>
              <w:rPr>
                <w:rFonts w:eastAsia="Calibri"/>
                <w:iCs/>
                <w:color w:val="000000"/>
              </w:rPr>
              <w:t xml:space="preserve">     1.2</w:t>
            </w:r>
            <w:r w:rsidR="000D6EB4">
              <w:rPr>
                <w:rFonts w:eastAsia="Calibri"/>
                <w:iCs/>
                <w:color w:val="000000"/>
              </w:rPr>
              <w:t>.</w:t>
            </w:r>
            <w:r w:rsidR="000D6EB4" w:rsidRPr="00350604">
              <w:rPr>
                <w:rFonts w:eastAsia="Calibri"/>
                <w:iCs/>
                <w:color w:val="000000"/>
              </w:rPr>
              <w:t xml:space="preserve">Приложение № 2. Форма решения </w:t>
            </w:r>
            <w:r w:rsidR="000D6EB4">
              <w:rPr>
                <w:rFonts w:eastAsia="Calibri"/>
                <w:iCs/>
                <w:color w:val="000000"/>
              </w:rPr>
              <w:t>об отказе в предоставлении государственной (муниципальной) услуги</w:t>
            </w:r>
            <w:r w:rsidR="000446EC">
              <w:rPr>
                <w:rFonts w:eastAsia="Calibri"/>
                <w:iCs/>
                <w:color w:val="000000"/>
              </w:rPr>
              <w:t xml:space="preserve"> (</w:t>
            </w:r>
            <w:r w:rsidR="004752A7">
              <w:rPr>
                <w:rFonts w:eastAsia="Calibri"/>
                <w:iCs/>
                <w:color w:val="000000"/>
              </w:rPr>
              <w:t>п</w:t>
            </w:r>
            <w:r w:rsidR="000446EC">
              <w:rPr>
                <w:rFonts w:eastAsia="Calibri"/>
                <w:iCs/>
                <w:color w:val="000000"/>
              </w:rPr>
              <w:t xml:space="preserve">риложение на </w:t>
            </w:r>
            <w:r w:rsidR="00F63EFF">
              <w:rPr>
                <w:rFonts w:eastAsia="Calibri"/>
                <w:iCs/>
                <w:color w:val="000000"/>
              </w:rPr>
              <w:t>3 (трёх)</w:t>
            </w:r>
            <w:r w:rsidR="000446EC">
              <w:rPr>
                <w:rFonts w:eastAsia="Calibri"/>
                <w:iCs/>
                <w:color w:val="000000"/>
              </w:rPr>
              <w:t xml:space="preserve"> лист</w:t>
            </w:r>
            <w:r w:rsidR="00F63EFF">
              <w:rPr>
                <w:rFonts w:eastAsia="Calibri"/>
                <w:iCs/>
                <w:color w:val="000000"/>
              </w:rPr>
              <w:t>ах</w:t>
            </w:r>
            <w:r w:rsidR="000446EC">
              <w:rPr>
                <w:rFonts w:eastAsia="Calibri"/>
                <w:iCs/>
                <w:color w:val="000000"/>
              </w:rPr>
              <w:t>).</w:t>
            </w:r>
          </w:p>
        </w:tc>
      </w:tr>
      <w:tr w:rsidR="000D6EB4" w:rsidRPr="00350604" w:rsidTr="000D6EB4">
        <w:tc>
          <w:tcPr>
            <w:tcW w:w="9923" w:type="dxa"/>
            <w:shd w:val="clear" w:color="auto" w:fill="auto"/>
          </w:tcPr>
          <w:p w:rsidR="000D6EB4" w:rsidRPr="00350604" w:rsidRDefault="000D6EB4" w:rsidP="004752A7">
            <w:pPr>
              <w:widowControl w:val="0"/>
              <w:tabs>
                <w:tab w:val="left" w:pos="567"/>
              </w:tabs>
              <w:contextualSpacing/>
              <w:jc w:val="both"/>
              <w:rPr>
                <w:rFonts w:eastAsia="Calibri"/>
                <w:iCs/>
                <w:color w:val="000000"/>
              </w:rPr>
            </w:pPr>
            <w:r>
              <w:rPr>
                <w:rFonts w:eastAsia="Calibri"/>
                <w:iCs/>
                <w:color w:val="000000"/>
              </w:rPr>
              <w:t xml:space="preserve">             1.</w:t>
            </w:r>
            <w:r w:rsidR="008D55DE">
              <w:rPr>
                <w:rFonts w:eastAsia="Calibri"/>
                <w:iCs/>
                <w:color w:val="000000"/>
              </w:rPr>
              <w:t>3</w:t>
            </w:r>
            <w:r>
              <w:rPr>
                <w:rFonts w:eastAsia="Calibri"/>
                <w:iCs/>
                <w:color w:val="000000"/>
              </w:rPr>
              <w:t>.</w:t>
            </w:r>
            <w:r w:rsidRPr="00350604">
              <w:rPr>
                <w:rFonts w:eastAsia="Calibri"/>
                <w:iCs/>
                <w:color w:val="000000"/>
              </w:rPr>
              <w:t xml:space="preserve">Приложение № 3. Форма </w:t>
            </w:r>
            <w:r>
              <w:rPr>
                <w:rFonts w:eastAsia="Calibri"/>
                <w:iCs/>
                <w:color w:val="000000"/>
              </w:rPr>
              <w:t>заявления о предоставлении государственной (муниципальной) услуги</w:t>
            </w:r>
            <w:r w:rsidR="000446EC">
              <w:rPr>
                <w:rFonts w:eastAsia="Calibri"/>
                <w:iCs/>
                <w:color w:val="000000"/>
              </w:rPr>
              <w:t xml:space="preserve"> (</w:t>
            </w:r>
            <w:r w:rsidR="004752A7">
              <w:rPr>
                <w:rFonts w:eastAsia="Calibri"/>
                <w:iCs/>
                <w:color w:val="000000"/>
              </w:rPr>
              <w:t>п</w:t>
            </w:r>
            <w:r w:rsidR="000446EC">
              <w:rPr>
                <w:rFonts w:eastAsia="Calibri"/>
                <w:iCs/>
                <w:color w:val="000000"/>
              </w:rPr>
              <w:t xml:space="preserve">риложение на </w:t>
            </w:r>
            <w:r w:rsidR="00F63EFF">
              <w:rPr>
                <w:rFonts w:eastAsia="Calibri"/>
                <w:iCs/>
                <w:color w:val="000000"/>
              </w:rPr>
              <w:t>3(трёх)</w:t>
            </w:r>
            <w:r w:rsidR="000446EC">
              <w:rPr>
                <w:rFonts w:eastAsia="Calibri"/>
                <w:iCs/>
                <w:color w:val="000000"/>
              </w:rPr>
              <w:t xml:space="preserve"> лист</w:t>
            </w:r>
            <w:r w:rsidR="00F63EFF">
              <w:rPr>
                <w:rFonts w:eastAsia="Calibri"/>
                <w:iCs/>
                <w:color w:val="000000"/>
              </w:rPr>
              <w:t>ах</w:t>
            </w:r>
            <w:r w:rsidR="000446EC">
              <w:rPr>
                <w:rFonts w:eastAsia="Calibri"/>
                <w:iCs/>
                <w:color w:val="000000"/>
              </w:rPr>
              <w:t>).</w:t>
            </w:r>
          </w:p>
        </w:tc>
      </w:tr>
      <w:tr w:rsidR="000D6EB4" w:rsidRPr="00350604" w:rsidTr="000D6EB4">
        <w:tc>
          <w:tcPr>
            <w:tcW w:w="9923" w:type="dxa"/>
            <w:shd w:val="clear" w:color="auto" w:fill="auto"/>
          </w:tcPr>
          <w:p w:rsidR="000D6EB4" w:rsidRDefault="000D6EB4" w:rsidP="008C1DBA">
            <w:pPr>
              <w:widowControl w:val="0"/>
              <w:tabs>
                <w:tab w:val="left" w:pos="567"/>
              </w:tabs>
              <w:ind w:firstLine="604"/>
              <w:contextualSpacing/>
              <w:jc w:val="both"/>
              <w:rPr>
                <w:rFonts w:eastAsia="Calibri"/>
                <w:iCs/>
                <w:color w:val="000000"/>
              </w:rPr>
            </w:pPr>
            <w:r>
              <w:rPr>
                <w:rFonts w:eastAsia="Calibri"/>
                <w:iCs/>
                <w:color w:val="000000"/>
              </w:rPr>
              <w:t xml:space="preserve">      1.</w:t>
            </w:r>
            <w:r w:rsidR="008D55DE">
              <w:rPr>
                <w:rFonts w:eastAsia="Calibri"/>
                <w:iCs/>
                <w:color w:val="000000"/>
              </w:rPr>
              <w:t>4</w:t>
            </w:r>
            <w:r>
              <w:rPr>
                <w:rFonts w:eastAsia="Calibri"/>
                <w:iCs/>
                <w:color w:val="000000"/>
              </w:rPr>
              <w:t>.</w:t>
            </w:r>
            <w:r w:rsidRPr="00350604">
              <w:rPr>
                <w:rFonts w:eastAsia="Calibri"/>
                <w:iCs/>
                <w:color w:val="000000"/>
              </w:rPr>
              <w:t xml:space="preserve">Приложение № 4. </w:t>
            </w:r>
            <w:r>
              <w:rPr>
                <w:rFonts w:eastAsia="Calibri"/>
                <w:iCs/>
                <w:color w:val="000000"/>
              </w:rPr>
              <w:t>Форма решения об отказе в приеме документов, необходимых для предоставления услуги</w:t>
            </w:r>
            <w:r w:rsidR="000446EC">
              <w:rPr>
                <w:rFonts w:eastAsia="Calibri"/>
                <w:iCs/>
                <w:color w:val="000000"/>
              </w:rPr>
              <w:t xml:space="preserve"> (</w:t>
            </w:r>
            <w:r w:rsidR="004752A7">
              <w:rPr>
                <w:rFonts w:eastAsia="Calibri"/>
                <w:iCs/>
                <w:color w:val="000000"/>
              </w:rPr>
              <w:t>п</w:t>
            </w:r>
            <w:r w:rsidR="000446EC">
              <w:rPr>
                <w:rFonts w:eastAsia="Calibri"/>
                <w:iCs/>
                <w:color w:val="000000"/>
              </w:rPr>
              <w:t xml:space="preserve">риложение на </w:t>
            </w:r>
            <w:r w:rsidR="00F63EFF">
              <w:rPr>
                <w:rFonts w:eastAsia="Calibri"/>
                <w:iCs/>
                <w:color w:val="000000"/>
              </w:rPr>
              <w:t>2 (двух)</w:t>
            </w:r>
            <w:r w:rsidR="000446EC">
              <w:rPr>
                <w:rFonts w:eastAsia="Calibri"/>
                <w:iCs/>
                <w:color w:val="000000"/>
              </w:rPr>
              <w:t xml:space="preserve"> лист</w:t>
            </w:r>
            <w:r w:rsidR="00F63EFF">
              <w:rPr>
                <w:rFonts w:eastAsia="Calibri"/>
                <w:iCs/>
                <w:color w:val="000000"/>
              </w:rPr>
              <w:t>ах</w:t>
            </w:r>
            <w:r w:rsidR="000446EC">
              <w:rPr>
                <w:rFonts w:eastAsia="Calibri"/>
                <w:iCs/>
                <w:color w:val="000000"/>
              </w:rPr>
              <w:t>).</w:t>
            </w:r>
          </w:p>
          <w:p w:rsidR="000D6EB4" w:rsidRPr="005C66B8" w:rsidRDefault="000D6EB4" w:rsidP="008C1DBA">
            <w:pPr>
              <w:widowControl w:val="0"/>
              <w:tabs>
                <w:tab w:val="left" w:pos="567"/>
              </w:tabs>
              <w:ind w:firstLine="604"/>
              <w:contextualSpacing/>
              <w:jc w:val="both"/>
              <w:rPr>
                <w:rFonts w:eastAsia="Calibri"/>
                <w:iCs/>
                <w:color w:val="000000"/>
              </w:rPr>
            </w:pPr>
            <w:r>
              <w:rPr>
                <w:rFonts w:eastAsia="Calibri"/>
                <w:iCs/>
                <w:color w:val="000000"/>
              </w:rPr>
              <w:t xml:space="preserve">      1.</w:t>
            </w:r>
            <w:r w:rsidR="008D55DE">
              <w:rPr>
                <w:rFonts w:eastAsia="Calibri"/>
                <w:iCs/>
                <w:color w:val="000000"/>
              </w:rPr>
              <w:t>5</w:t>
            </w:r>
            <w:r w:rsidR="006D23C8">
              <w:rPr>
                <w:rFonts w:eastAsia="Calibri"/>
                <w:iCs/>
                <w:color w:val="000000"/>
              </w:rPr>
              <w:t xml:space="preserve">.Приложение №5. </w:t>
            </w:r>
            <w:r>
              <w:rPr>
                <w:rFonts w:eastAsia="Calibri"/>
                <w:iCs/>
                <w:color w:val="000000"/>
              </w:rPr>
              <w:t>Состав</w:t>
            </w:r>
            <w:r w:rsidRPr="005C66B8">
              <w:rPr>
                <w:rFonts w:eastAsia="Calibri"/>
                <w:iCs/>
                <w:color w:val="000000"/>
              </w:rPr>
              <w:t>, последовательность и сроки</w:t>
            </w:r>
            <w:r>
              <w:rPr>
                <w:rFonts w:eastAsia="Calibri"/>
                <w:iCs/>
                <w:color w:val="000000"/>
              </w:rPr>
              <w:t xml:space="preserve">       </w:t>
            </w:r>
            <w:r w:rsidRPr="005C66B8">
              <w:rPr>
                <w:rFonts w:eastAsia="Calibri"/>
                <w:iCs/>
                <w:color w:val="000000"/>
              </w:rPr>
              <w:t xml:space="preserve"> выполнения административных процедур (действий) при предоставлении государственной (муниципальной) услуги</w:t>
            </w:r>
            <w:r w:rsidR="000446EC">
              <w:rPr>
                <w:rFonts w:eastAsia="Calibri"/>
                <w:iCs/>
                <w:color w:val="000000"/>
              </w:rPr>
              <w:t xml:space="preserve"> (</w:t>
            </w:r>
            <w:r w:rsidR="004752A7">
              <w:rPr>
                <w:rFonts w:eastAsia="Calibri"/>
                <w:iCs/>
                <w:color w:val="000000"/>
              </w:rPr>
              <w:t>п</w:t>
            </w:r>
            <w:r w:rsidR="000446EC">
              <w:rPr>
                <w:rFonts w:eastAsia="Calibri"/>
                <w:iCs/>
                <w:color w:val="000000"/>
              </w:rPr>
              <w:t xml:space="preserve">риложение на </w:t>
            </w:r>
            <w:r w:rsidR="00F63EFF">
              <w:rPr>
                <w:rFonts w:eastAsia="Calibri"/>
                <w:iCs/>
                <w:color w:val="000000"/>
              </w:rPr>
              <w:t>2 (двух)</w:t>
            </w:r>
            <w:r w:rsidR="000446EC">
              <w:rPr>
                <w:rFonts w:eastAsia="Calibri"/>
                <w:iCs/>
                <w:color w:val="000000"/>
              </w:rPr>
              <w:t xml:space="preserve"> лист</w:t>
            </w:r>
            <w:r w:rsidR="00F63EFF">
              <w:rPr>
                <w:rFonts w:eastAsia="Calibri"/>
                <w:iCs/>
                <w:color w:val="000000"/>
              </w:rPr>
              <w:t>ах</w:t>
            </w:r>
            <w:r w:rsidR="000446EC">
              <w:rPr>
                <w:rFonts w:eastAsia="Calibri"/>
                <w:iCs/>
                <w:color w:val="000000"/>
              </w:rPr>
              <w:t>).</w:t>
            </w:r>
          </w:p>
          <w:p w:rsidR="000D6EB4" w:rsidRPr="00350604" w:rsidRDefault="000D6EB4" w:rsidP="008C1DBA">
            <w:pPr>
              <w:widowControl w:val="0"/>
              <w:tabs>
                <w:tab w:val="left" w:pos="567"/>
              </w:tabs>
              <w:ind w:firstLine="604"/>
              <w:contextualSpacing/>
              <w:jc w:val="both"/>
              <w:rPr>
                <w:rFonts w:eastAsia="Calibri"/>
                <w:iCs/>
                <w:color w:val="000000"/>
              </w:rPr>
            </w:pPr>
          </w:p>
        </w:tc>
      </w:tr>
    </w:tbl>
    <w:p w:rsidR="00536CC1" w:rsidRPr="00536CC1" w:rsidRDefault="001C6509" w:rsidP="000D6EB4">
      <w:pPr>
        <w:jc w:val="both"/>
        <w:rPr>
          <w:bCs/>
        </w:rPr>
      </w:pPr>
      <w:r>
        <w:lastRenderedPageBreak/>
        <w:t xml:space="preserve"> </w:t>
      </w:r>
      <w:r w:rsidR="00E922E8">
        <w:t xml:space="preserve"> </w:t>
      </w:r>
      <w:r w:rsidR="0072785F">
        <w:t xml:space="preserve">     </w:t>
      </w:r>
      <w:r w:rsidR="000435D1">
        <w:t xml:space="preserve"> </w:t>
      </w:r>
      <w:r w:rsidR="00FE286B">
        <w:t xml:space="preserve">  2. </w:t>
      </w:r>
      <w:r w:rsidR="00536CC1"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r w:rsidR="00FE286B">
        <w:t xml:space="preserve">    </w:t>
      </w:r>
    </w:p>
    <w:p w:rsidR="00536CC1" w:rsidRPr="00FE286B" w:rsidRDefault="00FE286B" w:rsidP="00FE286B">
      <w:pPr>
        <w:tabs>
          <w:tab w:val="left" w:pos="993"/>
          <w:tab w:val="center" w:pos="1134"/>
          <w:tab w:val="left" w:pos="6999"/>
          <w:tab w:val="left" w:pos="8364"/>
        </w:tabs>
        <w:ind w:left="851" w:hanging="275"/>
        <w:jc w:val="both"/>
        <w:rPr>
          <w:bCs/>
        </w:rPr>
      </w:pPr>
      <w:r>
        <w:t xml:space="preserve">   3. </w:t>
      </w:r>
      <w:r w:rsidR="00536CC1" w:rsidRPr="00A275CA">
        <w:t>Контроль 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04495C" w:rsidRPr="00E55ADE" w:rsidRDefault="0004495C" w:rsidP="008874B1">
      <w:pPr>
        <w:keepLines/>
        <w:tabs>
          <w:tab w:val="left" w:pos="709"/>
        </w:tabs>
        <w:spacing w:line="276" w:lineRule="auto"/>
        <w:ind w:right="141"/>
        <w:contextualSpacing/>
        <w:jc w:val="both"/>
        <w:rPr>
          <w:bCs/>
          <w:i/>
          <w:color w:val="FF0000"/>
        </w:rPr>
      </w:pPr>
    </w:p>
    <w:p w:rsidR="00A90565" w:rsidRPr="00BF3682" w:rsidRDefault="000C2E64" w:rsidP="00204423">
      <w:r w:rsidRPr="00BF3682">
        <w:t xml:space="preserve">Глава администрации                                                                              </w:t>
      </w:r>
      <w:r w:rsidR="00BE630A" w:rsidRPr="00BF3682">
        <w:t>В.А.Барсков</w:t>
      </w:r>
    </w:p>
    <w:sectPr w:rsidR="00A90565" w:rsidRPr="00BF3682"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AA7" w:rsidRDefault="00E32AA7">
      <w:r>
        <w:separator/>
      </w:r>
    </w:p>
  </w:endnote>
  <w:endnote w:type="continuationSeparator" w:id="1">
    <w:p w:rsidR="00E32AA7" w:rsidRDefault="00E32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AA7" w:rsidRDefault="00E32AA7">
      <w:r>
        <w:separator/>
      </w:r>
    </w:p>
  </w:footnote>
  <w:footnote w:type="continuationSeparator" w:id="1">
    <w:p w:rsidR="00E32AA7" w:rsidRDefault="00E32A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rsids>
    <w:rsidRoot w:val="004B69CB"/>
    <w:rsid w:val="000009A1"/>
    <w:rsid w:val="00005BC8"/>
    <w:rsid w:val="00006B37"/>
    <w:rsid w:val="000146DC"/>
    <w:rsid w:val="000254B6"/>
    <w:rsid w:val="0002760F"/>
    <w:rsid w:val="0003208B"/>
    <w:rsid w:val="000370D0"/>
    <w:rsid w:val="00041A55"/>
    <w:rsid w:val="000435D1"/>
    <w:rsid w:val="00043F0D"/>
    <w:rsid w:val="00044652"/>
    <w:rsid w:val="000446EC"/>
    <w:rsid w:val="0004495C"/>
    <w:rsid w:val="000459A4"/>
    <w:rsid w:val="000461AD"/>
    <w:rsid w:val="00046C26"/>
    <w:rsid w:val="000506F9"/>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A1ED2"/>
    <w:rsid w:val="000A3845"/>
    <w:rsid w:val="000B04EE"/>
    <w:rsid w:val="000B4665"/>
    <w:rsid w:val="000B5D99"/>
    <w:rsid w:val="000B60F9"/>
    <w:rsid w:val="000B6F5D"/>
    <w:rsid w:val="000C2E64"/>
    <w:rsid w:val="000C51E1"/>
    <w:rsid w:val="000C5D19"/>
    <w:rsid w:val="000D01ED"/>
    <w:rsid w:val="000D17A3"/>
    <w:rsid w:val="000D6C68"/>
    <w:rsid w:val="000D6EB4"/>
    <w:rsid w:val="000E06AB"/>
    <w:rsid w:val="000E11D2"/>
    <w:rsid w:val="000E4A1F"/>
    <w:rsid w:val="000E5B19"/>
    <w:rsid w:val="000E64E7"/>
    <w:rsid w:val="000E74FF"/>
    <w:rsid w:val="000F10B8"/>
    <w:rsid w:val="000F3985"/>
    <w:rsid w:val="000F4CBC"/>
    <w:rsid w:val="0010387C"/>
    <w:rsid w:val="0010710F"/>
    <w:rsid w:val="00123B91"/>
    <w:rsid w:val="001342D4"/>
    <w:rsid w:val="00137627"/>
    <w:rsid w:val="00141C0E"/>
    <w:rsid w:val="00142DC0"/>
    <w:rsid w:val="001473EE"/>
    <w:rsid w:val="0015067E"/>
    <w:rsid w:val="00150750"/>
    <w:rsid w:val="00151917"/>
    <w:rsid w:val="00151D63"/>
    <w:rsid w:val="001527A9"/>
    <w:rsid w:val="00154459"/>
    <w:rsid w:val="00154835"/>
    <w:rsid w:val="00156D93"/>
    <w:rsid w:val="00166221"/>
    <w:rsid w:val="00170404"/>
    <w:rsid w:val="0019214E"/>
    <w:rsid w:val="00192D20"/>
    <w:rsid w:val="001A0EA0"/>
    <w:rsid w:val="001A2F81"/>
    <w:rsid w:val="001A35B5"/>
    <w:rsid w:val="001B4618"/>
    <w:rsid w:val="001B78D2"/>
    <w:rsid w:val="001C3CD3"/>
    <w:rsid w:val="001C6509"/>
    <w:rsid w:val="001C7207"/>
    <w:rsid w:val="001D3E9E"/>
    <w:rsid w:val="001D4854"/>
    <w:rsid w:val="001D7C75"/>
    <w:rsid w:val="001E0CED"/>
    <w:rsid w:val="001E1CDB"/>
    <w:rsid w:val="001E1DF3"/>
    <w:rsid w:val="001E219A"/>
    <w:rsid w:val="001E5D1F"/>
    <w:rsid w:val="001E5F63"/>
    <w:rsid w:val="001F2B07"/>
    <w:rsid w:val="001F7AAF"/>
    <w:rsid w:val="00201F5D"/>
    <w:rsid w:val="00203CB3"/>
    <w:rsid w:val="00204423"/>
    <w:rsid w:val="00205F92"/>
    <w:rsid w:val="002068DD"/>
    <w:rsid w:val="00212128"/>
    <w:rsid w:val="00213373"/>
    <w:rsid w:val="00214298"/>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0312"/>
    <w:rsid w:val="00283712"/>
    <w:rsid w:val="00294A96"/>
    <w:rsid w:val="002950F4"/>
    <w:rsid w:val="002A24E9"/>
    <w:rsid w:val="002A2517"/>
    <w:rsid w:val="002B2B89"/>
    <w:rsid w:val="002B6E1E"/>
    <w:rsid w:val="002C04CB"/>
    <w:rsid w:val="002D0BC7"/>
    <w:rsid w:val="002D6BCD"/>
    <w:rsid w:val="002E1D53"/>
    <w:rsid w:val="002E2B9D"/>
    <w:rsid w:val="002E3463"/>
    <w:rsid w:val="002F26A0"/>
    <w:rsid w:val="002F26AE"/>
    <w:rsid w:val="0030269A"/>
    <w:rsid w:val="0030715D"/>
    <w:rsid w:val="00310A9E"/>
    <w:rsid w:val="00315A2E"/>
    <w:rsid w:val="00326F1C"/>
    <w:rsid w:val="00332EC3"/>
    <w:rsid w:val="00335808"/>
    <w:rsid w:val="00336CE1"/>
    <w:rsid w:val="003474F3"/>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627D"/>
    <w:rsid w:val="003D7AB6"/>
    <w:rsid w:val="003F433F"/>
    <w:rsid w:val="003F47A9"/>
    <w:rsid w:val="003F6360"/>
    <w:rsid w:val="003F6452"/>
    <w:rsid w:val="00402DDB"/>
    <w:rsid w:val="0040760F"/>
    <w:rsid w:val="00410A65"/>
    <w:rsid w:val="004172A3"/>
    <w:rsid w:val="00420535"/>
    <w:rsid w:val="00420E04"/>
    <w:rsid w:val="0042284E"/>
    <w:rsid w:val="004269AC"/>
    <w:rsid w:val="00441EDF"/>
    <w:rsid w:val="00442F4D"/>
    <w:rsid w:val="00444A3C"/>
    <w:rsid w:val="00453374"/>
    <w:rsid w:val="00453E2F"/>
    <w:rsid w:val="004551FA"/>
    <w:rsid w:val="00455D85"/>
    <w:rsid w:val="00463FAD"/>
    <w:rsid w:val="00474B14"/>
    <w:rsid w:val="004752A7"/>
    <w:rsid w:val="00476138"/>
    <w:rsid w:val="00477025"/>
    <w:rsid w:val="0047729B"/>
    <w:rsid w:val="00480218"/>
    <w:rsid w:val="00482440"/>
    <w:rsid w:val="00482AE4"/>
    <w:rsid w:val="00485943"/>
    <w:rsid w:val="00486338"/>
    <w:rsid w:val="00491B55"/>
    <w:rsid w:val="00495510"/>
    <w:rsid w:val="004A6869"/>
    <w:rsid w:val="004B69CB"/>
    <w:rsid w:val="004C51AD"/>
    <w:rsid w:val="004C7E7F"/>
    <w:rsid w:val="004D2361"/>
    <w:rsid w:val="004D7DAE"/>
    <w:rsid w:val="004E0427"/>
    <w:rsid w:val="004E0D75"/>
    <w:rsid w:val="004E2B89"/>
    <w:rsid w:val="004E4580"/>
    <w:rsid w:val="00501160"/>
    <w:rsid w:val="00503730"/>
    <w:rsid w:val="0050407D"/>
    <w:rsid w:val="00505D76"/>
    <w:rsid w:val="0050761C"/>
    <w:rsid w:val="00507C57"/>
    <w:rsid w:val="005141B1"/>
    <w:rsid w:val="00517FD9"/>
    <w:rsid w:val="00523081"/>
    <w:rsid w:val="0052681C"/>
    <w:rsid w:val="0053527A"/>
    <w:rsid w:val="00536CC1"/>
    <w:rsid w:val="00540535"/>
    <w:rsid w:val="00542A36"/>
    <w:rsid w:val="00543AFA"/>
    <w:rsid w:val="00543DDE"/>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E7C6E"/>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23C8"/>
    <w:rsid w:val="006D3014"/>
    <w:rsid w:val="006D4712"/>
    <w:rsid w:val="006E0A8B"/>
    <w:rsid w:val="006E314A"/>
    <w:rsid w:val="006F12B1"/>
    <w:rsid w:val="006F4A99"/>
    <w:rsid w:val="00700B49"/>
    <w:rsid w:val="00700FB7"/>
    <w:rsid w:val="00710E75"/>
    <w:rsid w:val="00711357"/>
    <w:rsid w:val="00714A36"/>
    <w:rsid w:val="00716A7F"/>
    <w:rsid w:val="00717B4A"/>
    <w:rsid w:val="00722E14"/>
    <w:rsid w:val="007240C6"/>
    <w:rsid w:val="00726900"/>
    <w:rsid w:val="0072785F"/>
    <w:rsid w:val="00736E5F"/>
    <w:rsid w:val="00741AC5"/>
    <w:rsid w:val="00744725"/>
    <w:rsid w:val="00753462"/>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46F2"/>
    <w:rsid w:val="007D4D5B"/>
    <w:rsid w:val="007D6E11"/>
    <w:rsid w:val="007E0E58"/>
    <w:rsid w:val="007F3038"/>
    <w:rsid w:val="007F3F3F"/>
    <w:rsid w:val="007F726E"/>
    <w:rsid w:val="008000D1"/>
    <w:rsid w:val="008022BA"/>
    <w:rsid w:val="008023F0"/>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2FCF"/>
    <w:rsid w:val="008C37DF"/>
    <w:rsid w:val="008C5A70"/>
    <w:rsid w:val="008D1546"/>
    <w:rsid w:val="008D19C1"/>
    <w:rsid w:val="008D55DE"/>
    <w:rsid w:val="008E2C78"/>
    <w:rsid w:val="008E6C89"/>
    <w:rsid w:val="008F3490"/>
    <w:rsid w:val="008F3DD5"/>
    <w:rsid w:val="0090208E"/>
    <w:rsid w:val="00903D64"/>
    <w:rsid w:val="00904B6A"/>
    <w:rsid w:val="00907332"/>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B24E5"/>
    <w:rsid w:val="009B3F93"/>
    <w:rsid w:val="009B61E9"/>
    <w:rsid w:val="009B7F90"/>
    <w:rsid w:val="009C321C"/>
    <w:rsid w:val="009D0918"/>
    <w:rsid w:val="009D5220"/>
    <w:rsid w:val="009D662A"/>
    <w:rsid w:val="009E10C0"/>
    <w:rsid w:val="009E392B"/>
    <w:rsid w:val="009E44A5"/>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813C4"/>
    <w:rsid w:val="00A81BDE"/>
    <w:rsid w:val="00A90565"/>
    <w:rsid w:val="00A940BA"/>
    <w:rsid w:val="00A94A5B"/>
    <w:rsid w:val="00A9775D"/>
    <w:rsid w:val="00AB0F8F"/>
    <w:rsid w:val="00AB69B7"/>
    <w:rsid w:val="00AC4314"/>
    <w:rsid w:val="00AC5F60"/>
    <w:rsid w:val="00AC7B4A"/>
    <w:rsid w:val="00AE0984"/>
    <w:rsid w:val="00AE13B3"/>
    <w:rsid w:val="00AE674E"/>
    <w:rsid w:val="00AE7EB1"/>
    <w:rsid w:val="00AF183E"/>
    <w:rsid w:val="00AF2F3E"/>
    <w:rsid w:val="00B00831"/>
    <w:rsid w:val="00B14BFA"/>
    <w:rsid w:val="00B217B8"/>
    <w:rsid w:val="00B238BC"/>
    <w:rsid w:val="00B3470C"/>
    <w:rsid w:val="00B360AE"/>
    <w:rsid w:val="00B3652A"/>
    <w:rsid w:val="00B36560"/>
    <w:rsid w:val="00B43AFE"/>
    <w:rsid w:val="00B4636A"/>
    <w:rsid w:val="00B52ED8"/>
    <w:rsid w:val="00B63375"/>
    <w:rsid w:val="00B63E9D"/>
    <w:rsid w:val="00B6525C"/>
    <w:rsid w:val="00B744C2"/>
    <w:rsid w:val="00B74F23"/>
    <w:rsid w:val="00B91628"/>
    <w:rsid w:val="00B9407F"/>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65F2C"/>
    <w:rsid w:val="00C6617A"/>
    <w:rsid w:val="00C706B8"/>
    <w:rsid w:val="00C72171"/>
    <w:rsid w:val="00C73821"/>
    <w:rsid w:val="00C83112"/>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163B"/>
    <w:rsid w:val="00CD39B1"/>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EA9"/>
    <w:rsid w:val="00D152F9"/>
    <w:rsid w:val="00D20358"/>
    <w:rsid w:val="00D20493"/>
    <w:rsid w:val="00D210CA"/>
    <w:rsid w:val="00D23B8A"/>
    <w:rsid w:val="00D378E3"/>
    <w:rsid w:val="00D40009"/>
    <w:rsid w:val="00D41BF4"/>
    <w:rsid w:val="00D51FBD"/>
    <w:rsid w:val="00D527F8"/>
    <w:rsid w:val="00D6234A"/>
    <w:rsid w:val="00D635C3"/>
    <w:rsid w:val="00D65C5B"/>
    <w:rsid w:val="00D673B7"/>
    <w:rsid w:val="00D802B8"/>
    <w:rsid w:val="00D80990"/>
    <w:rsid w:val="00D86210"/>
    <w:rsid w:val="00D9320D"/>
    <w:rsid w:val="00DA4815"/>
    <w:rsid w:val="00DB19CE"/>
    <w:rsid w:val="00DB4217"/>
    <w:rsid w:val="00DB5354"/>
    <w:rsid w:val="00DB7E62"/>
    <w:rsid w:val="00DC15E9"/>
    <w:rsid w:val="00DC1640"/>
    <w:rsid w:val="00DC1D8B"/>
    <w:rsid w:val="00DC4026"/>
    <w:rsid w:val="00DC4D62"/>
    <w:rsid w:val="00DC6784"/>
    <w:rsid w:val="00DD36BB"/>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30D72"/>
    <w:rsid w:val="00E32AA7"/>
    <w:rsid w:val="00E32DFD"/>
    <w:rsid w:val="00E33D6D"/>
    <w:rsid w:val="00E34753"/>
    <w:rsid w:val="00E35912"/>
    <w:rsid w:val="00E37C26"/>
    <w:rsid w:val="00E46C94"/>
    <w:rsid w:val="00E551A8"/>
    <w:rsid w:val="00E55ADE"/>
    <w:rsid w:val="00E56425"/>
    <w:rsid w:val="00E60C34"/>
    <w:rsid w:val="00E61863"/>
    <w:rsid w:val="00E61BD2"/>
    <w:rsid w:val="00E6288D"/>
    <w:rsid w:val="00E646AE"/>
    <w:rsid w:val="00E72F51"/>
    <w:rsid w:val="00E74308"/>
    <w:rsid w:val="00E8288A"/>
    <w:rsid w:val="00E8678F"/>
    <w:rsid w:val="00E87EA8"/>
    <w:rsid w:val="00E910FF"/>
    <w:rsid w:val="00E922E8"/>
    <w:rsid w:val="00E9447F"/>
    <w:rsid w:val="00E95C26"/>
    <w:rsid w:val="00E975B3"/>
    <w:rsid w:val="00E97A6F"/>
    <w:rsid w:val="00EA55B3"/>
    <w:rsid w:val="00EA7C32"/>
    <w:rsid w:val="00EB0512"/>
    <w:rsid w:val="00EB2200"/>
    <w:rsid w:val="00EC1A53"/>
    <w:rsid w:val="00EC3899"/>
    <w:rsid w:val="00EC3ECE"/>
    <w:rsid w:val="00EC5D1B"/>
    <w:rsid w:val="00EC6DF1"/>
    <w:rsid w:val="00ED1D13"/>
    <w:rsid w:val="00ED3099"/>
    <w:rsid w:val="00ED3B76"/>
    <w:rsid w:val="00ED4BBF"/>
    <w:rsid w:val="00ED624F"/>
    <w:rsid w:val="00ED6BE4"/>
    <w:rsid w:val="00EF5533"/>
    <w:rsid w:val="00F0003F"/>
    <w:rsid w:val="00F031B2"/>
    <w:rsid w:val="00F14B16"/>
    <w:rsid w:val="00F17EC9"/>
    <w:rsid w:val="00F20071"/>
    <w:rsid w:val="00F20E30"/>
    <w:rsid w:val="00F219F5"/>
    <w:rsid w:val="00F23B70"/>
    <w:rsid w:val="00F25F5D"/>
    <w:rsid w:val="00F276C4"/>
    <w:rsid w:val="00F308DC"/>
    <w:rsid w:val="00F334EB"/>
    <w:rsid w:val="00F34CF3"/>
    <w:rsid w:val="00F3532E"/>
    <w:rsid w:val="00F43C72"/>
    <w:rsid w:val="00F558C5"/>
    <w:rsid w:val="00F56337"/>
    <w:rsid w:val="00F56C28"/>
    <w:rsid w:val="00F56D7A"/>
    <w:rsid w:val="00F6358F"/>
    <w:rsid w:val="00F63EFF"/>
    <w:rsid w:val="00F70A44"/>
    <w:rsid w:val="00F7445A"/>
    <w:rsid w:val="00F775A7"/>
    <w:rsid w:val="00F83507"/>
    <w:rsid w:val="00F92AAF"/>
    <w:rsid w:val="00FA3403"/>
    <w:rsid w:val="00FA6A95"/>
    <w:rsid w:val="00FB20DC"/>
    <w:rsid w:val="00FB3EA6"/>
    <w:rsid w:val="00FB4CFB"/>
    <w:rsid w:val="00FB6985"/>
    <w:rsid w:val="00FD055F"/>
    <w:rsid w:val="00FD11CF"/>
    <w:rsid w:val="00FD2DBA"/>
    <w:rsid w:val="00FD4EAB"/>
    <w:rsid w:val="00FE017E"/>
    <w:rsid w:val="00FE286B"/>
    <w:rsid w:val="00FE2FB2"/>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498A-BE40-4CCA-A566-7435CC51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347</Words>
  <Characters>1982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Юрист</cp:lastModifiedBy>
  <cp:revision>4</cp:revision>
  <cp:lastPrinted>2023-02-06T10:10:00Z</cp:lastPrinted>
  <dcterms:created xsi:type="dcterms:W3CDTF">2022-11-23T12:26:00Z</dcterms:created>
  <dcterms:modified xsi:type="dcterms:W3CDTF">2023-02-07T13:01:00Z</dcterms:modified>
</cp:coreProperties>
</file>