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64" w:rsidRDefault="00DE3C64" w:rsidP="00DE3C64"/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4868"/>
        <w:gridCol w:w="4984"/>
      </w:tblGrid>
      <w:tr w:rsidR="00DE3C64" w:rsidRPr="00053EC3" w:rsidTr="001A6962">
        <w:trPr>
          <w:cantSplit/>
          <w:trHeight w:hRule="exact" w:val="2547"/>
        </w:trPr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64" w:rsidRPr="001A3355" w:rsidRDefault="00DE3C64" w:rsidP="002E3C4C">
            <w:pPr>
              <w:spacing w:line="400" w:lineRule="exact"/>
              <w:jc w:val="center"/>
              <w:rPr>
                <w:b/>
                <w:bCs/>
                <w:color w:val="FF0000"/>
                <w:sz w:val="32"/>
              </w:rPr>
            </w:pPr>
            <w:r w:rsidRPr="00D72F9E">
              <w:rPr>
                <w:b/>
                <w:bCs/>
                <w:color w:val="FF0000"/>
              </w:rPr>
              <w:t xml:space="preserve"> </w:t>
            </w:r>
            <w:r w:rsidR="001A3355">
              <w:rPr>
                <w:b/>
                <w:bCs/>
                <w:color w:val="FF0000"/>
              </w:rPr>
              <w:t xml:space="preserve">                                                                                                   </w:t>
            </w:r>
          </w:p>
          <w:p w:rsidR="00DE3C64" w:rsidRPr="00BE04D0" w:rsidRDefault="00DE3C64" w:rsidP="002E3C4C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BE04D0">
              <w:rPr>
                <w:b/>
                <w:bCs/>
                <w:sz w:val="24"/>
                <w:szCs w:val="24"/>
              </w:rPr>
              <w:t>АДМИНИСТРАЦИЯ ПОСЕЛКА БАЛАКИРЕВО</w:t>
            </w:r>
          </w:p>
          <w:p w:rsidR="00DE3C64" w:rsidRPr="00BE04D0" w:rsidRDefault="00DE3C64" w:rsidP="002E3C4C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BE04D0">
              <w:rPr>
                <w:b/>
                <w:bCs/>
                <w:sz w:val="24"/>
                <w:szCs w:val="24"/>
              </w:rPr>
              <w:t>АЛЕКСАНДРОВСКОГО РАЙОНА</w:t>
            </w:r>
          </w:p>
          <w:p w:rsidR="00DE3C64" w:rsidRPr="00BE04D0" w:rsidRDefault="00DE3C64" w:rsidP="002E3C4C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BE04D0">
              <w:rPr>
                <w:b/>
                <w:bCs/>
                <w:sz w:val="24"/>
                <w:szCs w:val="24"/>
              </w:rPr>
              <w:t>ВЛАДИМИРСКОЙ ОБЛАСТИ</w:t>
            </w:r>
          </w:p>
          <w:p w:rsidR="001A6962" w:rsidRPr="00BE04D0" w:rsidRDefault="001A6962" w:rsidP="002E3C4C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BE04D0">
              <w:rPr>
                <w:b/>
                <w:bCs/>
                <w:sz w:val="24"/>
                <w:szCs w:val="24"/>
              </w:rPr>
              <w:t>ПОСТАНОВЛЕНИЕ</w:t>
            </w:r>
          </w:p>
          <w:p w:rsidR="00DE3C64" w:rsidRPr="00053EC3" w:rsidRDefault="00DE3C64" w:rsidP="002E3C4C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053EC3">
              <w:rPr>
                <w:b/>
                <w:bCs/>
                <w:sz w:val="36"/>
                <w:szCs w:val="36"/>
              </w:rPr>
              <w:t xml:space="preserve">             </w:t>
            </w:r>
          </w:p>
        </w:tc>
      </w:tr>
      <w:tr w:rsidR="00DE3C64" w:rsidRPr="00BF3682" w:rsidTr="002E3C4C">
        <w:trPr>
          <w:cantSplit/>
          <w:trHeight w:hRule="exact" w:val="1134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64" w:rsidRPr="00053DC6" w:rsidRDefault="00DE3C64" w:rsidP="00ED20BC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 w:rsidRPr="00053DC6">
              <w:rPr>
                <w:b w:val="0"/>
                <w:bCs w:val="0"/>
                <w:sz w:val="24"/>
                <w:szCs w:val="24"/>
              </w:rPr>
              <w:t xml:space="preserve">                  </w:t>
            </w:r>
            <w:bookmarkStart w:id="0" w:name="_Toc312162884"/>
            <w:r w:rsidRPr="00053DC6">
              <w:rPr>
                <w:b w:val="0"/>
                <w:bCs w:val="0"/>
                <w:sz w:val="24"/>
                <w:szCs w:val="24"/>
              </w:rPr>
              <w:t xml:space="preserve"> от</w:t>
            </w:r>
            <w:bookmarkEnd w:id="0"/>
            <w:r w:rsidRPr="00053DC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E462F">
              <w:rPr>
                <w:b w:val="0"/>
                <w:bCs w:val="0"/>
                <w:sz w:val="24"/>
                <w:szCs w:val="24"/>
              </w:rPr>
              <w:t>25.12.2025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64" w:rsidRPr="00053DC6" w:rsidRDefault="00DE3C64" w:rsidP="00ED20BC">
            <w:pPr>
              <w:pStyle w:val="1"/>
              <w:jc w:val="left"/>
            </w:pPr>
            <w:r w:rsidRPr="00053DC6">
              <w:rPr>
                <w:b w:val="0"/>
                <w:bCs w:val="0"/>
                <w:i/>
                <w:sz w:val="24"/>
                <w:szCs w:val="24"/>
              </w:rPr>
              <w:t xml:space="preserve">               </w:t>
            </w:r>
            <w:bookmarkStart w:id="1" w:name="_Toc312162885"/>
            <w:r w:rsidRPr="00053DC6">
              <w:rPr>
                <w:b w:val="0"/>
                <w:bCs w:val="0"/>
                <w:i/>
                <w:sz w:val="24"/>
                <w:szCs w:val="24"/>
              </w:rPr>
              <w:t xml:space="preserve">                           </w:t>
            </w:r>
            <w:r w:rsidRPr="00053DC6">
              <w:rPr>
                <w:b w:val="0"/>
                <w:bCs w:val="0"/>
                <w:sz w:val="24"/>
                <w:szCs w:val="24"/>
              </w:rPr>
              <w:t>№</w:t>
            </w:r>
            <w:bookmarkEnd w:id="1"/>
            <w:r w:rsidRPr="00053DC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E462F">
              <w:rPr>
                <w:b w:val="0"/>
                <w:bCs w:val="0"/>
                <w:sz w:val="24"/>
                <w:szCs w:val="24"/>
              </w:rPr>
              <w:t>493</w:t>
            </w:r>
            <w:r w:rsidR="00BC642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:rsidR="00F75BA5" w:rsidRDefault="00F75BA5" w:rsidP="00DE3C6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о</w:t>
      </w:r>
      <w:r w:rsidR="00DE3C64" w:rsidRPr="00C24384">
        <w:rPr>
          <w:i/>
          <w:sz w:val="24"/>
          <w:szCs w:val="24"/>
        </w:rPr>
        <w:t xml:space="preserve"> внесении изменений </w:t>
      </w:r>
      <w:r>
        <w:rPr>
          <w:i/>
          <w:sz w:val="24"/>
          <w:szCs w:val="24"/>
        </w:rPr>
        <w:t xml:space="preserve">в постановление </w:t>
      </w:r>
    </w:p>
    <w:p w:rsidR="00F75BA5" w:rsidRDefault="00F75BA5" w:rsidP="00DE3C6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Администрации п. </w:t>
      </w:r>
      <w:proofErr w:type="spellStart"/>
      <w:r>
        <w:rPr>
          <w:i/>
          <w:sz w:val="24"/>
          <w:szCs w:val="24"/>
        </w:rPr>
        <w:t>Балакирево</w:t>
      </w:r>
      <w:proofErr w:type="spellEnd"/>
      <w:r>
        <w:rPr>
          <w:i/>
          <w:sz w:val="24"/>
          <w:szCs w:val="24"/>
        </w:rPr>
        <w:t xml:space="preserve"> т 13.09.2018 г. №395</w:t>
      </w:r>
    </w:p>
    <w:p w:rsidR="00F75BA5" w:rsidRDefault="00F75BA5" w:rsidP="00DE3C6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«Об утверждении муниципальной программы </w:t>
      </w:r>
    </w:p>
    <w:p w:rsidR="00DE3C64" w:rsidRDefault="00DE3C64" w:rsidP="00DE3C64">
      <w:pPr>
        <w:rPr>
          <w:i/>
          <w:sz w:val="24"/>
          <w:szCs w:val="24"/>
        </w:rPr>
      </w:pPr>
      <w:r w:rsidRPr="00C24384">
        <w:rPr>
          <w:i/>
          <w:sz w:val="24"/>
          <w:szCs w:val="24"/>
        </w:rPr>
        <w:t>«Противодействие терроризму и экстремизму</w:t>
      </w:r>
    </w:p>
    <w:p w:rsidR="00DE3C64" w:rsidRPr="00C24384" w:rsidRDefault="00DE3C64" w:rsidP="00DE3C64">
      <w:pPr>
        <w:rPr>
          <w:i/>
          <w:sz w:val="24"/>
          <w:szCs w:val="24"/>
        </w:rPr>
      </w:pPr>
      <w:r w:rsidRPr="00C24384">
        <w:rPr>
          <w:i/>
          <w:sz w:val="24"/>
          <w:szCs w:val="24"/>
        </w:rPr>
        <w:t xml:space="preserve"> в муниципальном образовании поселок </w:t>
      </w:r>
      <w:proofErr w:type="spellStart"/>
      <w:r w:rsidRPr="00C24384">
        <w:rPr>
          <w:i/>
          <w:sz w:val="24"/>
          <w:szCs w:val="24"/>
        </w:rPr>
        <w:t>Балакирево</w:t>
      </w:r>
      <w:proofErr w:type="spellEnd"/>
      <w:r w:rsidRPr="00C24384">
        <w:rPr>
          <w:i/>
          <w:sz w:val="24"/>
          <w:szCs w:val="24"/>
        </w:rPr>
        <w:t>»</w:t>
      </w:r>
    </w:p>
    <w:p w:rsidR="00DE3C64" w:rsidRPr="00BF3682" w:rsidRDefault="00DE3C64" w:rsidP="00DE3C64">
      <w:pPr>
        <w:rPr>
          <w:i/>
          <w:sz w:val="24"/>
          <w:szCs w:val="24"/>
        </w:rPr>
      </w:pPr>
    </w:p>
    <w:p w:rsidR="00D320A1" w:rsidRDefault="00DE3C64" w:rsidP="00D320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682">
        <w:rPr>
          <w:b/>
        </w:rPr>
        <w:tab/>
      </w:r>
      <w:proofErr w:type="gramStart"/>
      <w:r w:rsidR="00D320A1">
        <w:rPr>
          <w:rFonts w:ascii="Times New Roman" w:hAnsi="Times New Roman" w:cs="Times New Roman"/>
          <w:sz w:val="28"/>
          <w:szCs w:val="28"/>
        </w:rPr>
        <w:t>На основании Закона Владимирской области от 25.04.2025 №31-ОЗ «О преобразовании всех поселений, входящих в состав муниципального образования Александровский муниципальный район Владимирской области, путем их объединения во вновь образованное муниципальное образование и наделении его статусом муниципального округа, признании утратившими силу отдельных законов Владимирской области и статьи 1 Закона Владимирской области «О наделении округа Александров и вновь образованных муниципальных образований, входящих в</w:t>
      </w:r>
      <w:proofErr w:type="gramEnd"/>
      <w:r w:rsidR="00D320A1">
        <w:rPr>
          <w:rFonts w:ascii="Times New Roman" w:hAnsi="Times New Roman" w:cs="Times New Roman"/>
          <w:sz w:val="28"/>
          <w:szCs w:val="28"/>
        </w:rPr>
        <w:t xml:space="preserve"> его состав, соответствующим статусом муниципальных образований и </w:t>
      </w:r>
      <w:proofErr w:type="gramStart"/>
      <w:r w:rsidR="00D320A1"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 w:rsidR="00D320A1">
        <w:rPr>
          <w:rFonts w:ascii="Times New Roman" w:hAnsi="Times New Roman" w:cs="Times New Roman"/>
          <w:sz w:val="28"/>
          <w:szCs w:val="28"/>
        </w:rPr>
        <w:t xml:space="preserve"> их границ» и Закон Владимирской области «О мировых судьях во Владимирской области» </w:t>
      </w:r>
    </w:p>
    <w:p w:rsidR="00DE3C64" w:rsidRPr="00BF3682" w:rsidRDefault="00DE3C64" w:rsidP="00DE3C64">
      <w:pPr>
        <w:autoSpaceDE w:val="0"/>
        <w:autoSpaceDN w:val="0"/>
        <w:adjustRightInd w:val="0"/>
        <w:jc w:val="both"/>
      </w:pPr>
    </w:p>
    <w:p w:rsidR="00DE3C64" w:rsidRDefault="00DE3C64" w:rsidP="00DE3C64">
      <w:pPr>
        <w:jc w:val="center"/>
        <w:rPr>
          <w:b/>
        </w:rPr>
      </w:pPr>
      <w:r w:rsidRPr="00BF3682">
        <w:rPr>
          <w:b/>
        </w:rPr>
        <w:t>ПОСТАНОВЛЯЮ:</w:t>
      </w:r>
    </w:p>
    <w:p w:rsidR="00DE3C64" w:rsidRDefault="00DE3C64" w:rsidP="00DE3C64">
      <w:pPr>
        <w:jc w:val="both"/>
      </w:pPr>
    </w:p>
    <w:p w:rsidR="00D320A1" w:rsidRPr="00D320A1" w:rsidRDefault="00D320A1" w:rsidP="00D320A1">
      <w:pPr>
        <w:jc w:val="both"/>
        <w:rPr>
          <w:iCs/>
        </w:rPr>
      </w:pPr>
      <w:r w:rsidRPr="00D320A1">
        <w:t>1. Считать окончанием срока действия муниципальной программы «Противодействие терроризму и экстремизму</w:t>
      </w:r>
      <w:r>
        <w:t xml:space="preserve"> </w:t>
      </w:r>
      <w:r w:rsidRPr="00D320A1">
        <w:t>в муниципальном</w:t>
      </w:r>
      <w:r>
        <w:t xml:space="preserve"> </w:t>
      </w:r>
      <w:r w:rsidRPr="00D320A1">
        <w:t xml:space="preserve"> образовании поселок </w:t>
      </w:r>
      <w:proofErr w:type="spellStart"/>
      <w:r w:rsidRPr="00D320A1">
        <w:t>Балакирево</w:t>
      </w:r>
      <w:proofErr w:type="spellEnd"/>
      <w:r w:rsidRPr="00D320A1">
        <w:t xml:space="preserve">» 31.12.2025 </w:t>
      </w:r>
    </w:p>
    <w:p w:rsidR="00DE3C64" w:rsidRPr="00D320A1" w:rsidRDefault="00DE3C64" w:rsidP="00D320A1">
      <w:pPr>
        <w:pStyle w:val="a5"/>
        <w:numPr>
          <w:ilvl w:val="0"/>
          <w:numId w:val="1"/>
        </w:numPr>
        <w:ind w:left="0" w:firstLine="0"/>
        <w:jc w:val="both"/>
      </w:pPr>
      <w:r w:rsidRPr="00D320A1">
        <w:t xml:space="preserve">Внести </w:t>
      </w:r>
      <w:r w:rsidR="00F75BA5" w:rsidRPr="00D320A1">
        <w:t xml:space="preserve">изменения в постановление Администрации п. </w:t>
      </w:r>
      <w:proofErr w:type="spellStart"/>
      <w:r w:rsidR="00F75BA5" w:rsidRPr="00D320A1">
        <w:t>Балакирево</w:t>
      </w:r>
      <w:proofErr w:type="spellEnd"/>
      <w:r w:rsidR="00F75BA5" w:rsidRPr="00D320A1">
        <w:t xml:space="preserve"> от 13.09.2018 г. №395 «Об утверждении муниципальной программы «Противодействие терроризму и экстремизму</w:t>
      </w:r>
      <w:r w:rsidRPr="00D320A1">
        <w:t xml:space="preserve"> </w:t>
      </w:r>
      <w:r w:rsidR="00F75BA5" w:rsidRPr="00D320A1">
        <w:t xml:space="preserve">в муниципальном образовании поселок </w:t>
      </w:r>
      <w:proofErr w:type="spellStart"/>
      <w:r w:rsidR="00F75BA5" w:rsidRPr="00D320A1">
        <w:t>Балакирево</w:t>
      </w:r>
      <w:proofErr w:type="spellEnd"/>
      <w:r w:rsidR="00F75BA5" w:rsidRPr="00D320A1">
        <w:t xml:space="preserve">» </w:t>
      </w:r>
      <w:r w:rsidRPr="00D320A1">
        <w:t xml:space="preserve">согласно приложению. </w:t>
      </w:r>
    </w:p>
    <w:p w:rsidR="00DE3C64" w:rsidRPr="00D320A1" w:rsidRDefault="00DE3C64" w:rsidP="00D320A1">
      <w:pPr>
        <w:pStyle w:val="a5"/>
        <w:numPr>
          <w:ilvl w:val="0"/>
          <w:numId w:val="1"/>
        </w:numPr>
        <w:tabs>
          <w:tab w:val="left" w:pos="993"/>
          <w:tab w:val="center" w:pos="1134"/>
          <w:tab w:val="left" w:pos="6999"/>
          <w:tab w:val="left" w:pos="8364"/>
        </w:tabs>
        <w:ind w:left="0" w:firstLine="0"/>
        <w:jc w:val="both"/>
        <w:rPr>
          <w:bCs/>
        </w:rPr>
      </w:pPr>
      <w:r w:rsidRPr="00D320A1">
        <w:t xml:space="preserve">Настоящее постановление вступает в силу со дня его официального опубликования и подлежит размещению на официальном сайте администрации поселка </w:t>
      </w:r>
      <w:proofErr w:type="spellStart"/>
      <w:r w:rsidRPr="00D320A1">
        <w:t>Балакирево</w:t>
      </w:r>
      <w:proofErr w:type="spellEnd"/>
      <w:r w:rsidRPr="00D320A1">
        <w:t>.</w:t>
      </w:r>
    </w:p>
    <w:p w:rsidR="00DE3C64" w:rsidRPr="00D320A1" w:rsidRDefault="00DE3C64" w:rsidP="00D320A1">
      <w:pPr>
        <w:pStyle w:val="a5"/>
        <w:numPr>
          <w:ilvl w:val="0"/>
          <w:numId w:val="1"/>
        </w:numPr>
        <w:tabs>
          <w:tab w:val="left" w:pos="993"/>
          <w:tab w:val="center" w:pos="1134"/>
          <w:tab w:val="left" w:pos="6999"/>
          <w:tab w:val="left" w:pos="8364"/>
        </w:tabs>
        <w:ind w:left="0" w:firstLine="0"/>
        <w:jc w:val="both"/>
        <w:rPr>
          <w:bCs/>
        </w:rPr>
      </w:pPr>
      <w:r w:rsidRPr="00D320A1">
        <w:t xml:space="preserve"> </w:t>
      </w:r>
      <w:proofErr w:type="gramStart"/>
      <w:r w:rsidRPr="00D320A1">
        <w:t>Контроль  за</w:t>
      </w:r>
      <w:proofErr w:type="gramEnd"/>
      <w:r w:rsidRPr="00D320A1">
        <w:t xml:space="preserve"> исполнением настоящего постановления оставляю за собой.</w:t>
      </w:r>
    </w:p>
    <w:p w:rsidR="00DE3C64" w:rsidRDefault="00DE3C64" w:rsidP="00DE3C64">
      <w:pPr>
        <w:pStyle w:val="a5"/>
        <w:keepLines/>
        <w:tabs>
          <w:tab w:val="left" w:pos="709"/>
        </w:tabs>
        <w:spacing w:line="276" w:lineRule="auto"/>
        <w:ind w:left="0" w:right="141" w:firstLine="709"/>
        <w:contextualSpacing/>
        <w:jc w:val="both"/>
        <w:rPr>
          <w:bCs/>
        </w:rPr>
      </w:pPr>
    </w:p>
    <w:p w:rsidR="00DE3C64" w:rsidRDefault="001A3355" w:rsidP="00DE3C64">
      <w:r>
        <w:t>И.о. г</w:t>
      </w:r>
      <w:r w:rsidR="00DE3C64" w:rsidRPr="00BF3682">
        <w:t>лав</w:t>
      </w:r>
      <w:r>
        <w:t>ы</w:t>
      </w:r>
      <w:r w:rsidR="00DE3C64">
        <w:t xml:space="preserve"> </w:t>
      </w:r>
      <w:r w:rsidR="00DE3C64" w:rsidRPr="00BF3682">
        <w:t xml:space="preserve"> администрации                                </w:t>
      </w:r>
      <w:r w:rsidR="00DE3C64">
        <w:t xml:space="preserve">                      </w:t>
      </w:r>
      <w:r>
        <w:t>О.В. Неронова</w:t>
      </w:r>
    </w:p>
    <w:p w:rsidR="00DE3C64" w:rsidRDefault="00DE3C64" w:rsidP="00DE3C64"/>
    <w:p w:rsidR="00BC642E" w:rsidRPr="00304E69" w:rsidRDefault="00BC642E" w:rsidP="00BC642E">
      <w:r>
        <w:t xml:space="preserve">Приложение к настоящему постановлению размешено на сайте администрации </w:t>
      </w:r>
      <w:proofErr w:type="spellStart"/>
      <w:r>
        <w:t>п</w:t>
      </w:r>
      <w:proofErr w:type="gramStart"/>
      <w:r>
        <w:t>.Б</w:t>
      </w:r>
      <w:proofErr w:type="gramEnd"/>
      <w:r>
        <w:t>алакирево</w:t>
      </w:r>
      <w:proofErr w:type="spellEnd"/>
      <w:r>
        <w:t xml:space="preserve"> в сети Интернет : </w:t>
      </w:r>
      <w:proofErr w:type="spellStart"/>
      <w:r>
        <w:t>балакирево.рф</w:t>
      </w:r>
      <w:proofErr w:type="spellEnd"/>
    </w:p>
    <w:p w:rsidR="00ED20BC" w:rsidRPr="00130EBA" w:rsidRDefault="00ED20BC" w:rsidP="00ED20BC">
      <w:pPr>
        <w:jc w:val="right"/>
      </w:pPr>
      <w:r w:rsidRPr="00130EBA">
        <w:lastRenderedPageBreak/>
        <w:t xml:space="preserve">Приложение </w:t>
      </w:r>
    </w:p>
    <w:p w:rsidR="00ED20BC" w:rsidRPr="00130EBA" w:rsidRDefault="00ED20BC" w:rsidP="00ED20BC">
      <w:pPr>
        <w:jc w:val="right"/>
      </w:pPr>
      <w:r w:rsidRPr="00130EBA">
        <w:t>к постановлению</w:t>
      </w:r>
    </w:p>
    <w:p w:rsidR="00ED20BC" w:rsidRPr="00130EBA" w:rsidRDefault="00ED20BC" w:rsidP="00ED20BC">
      <w:pPr>
        <w:jc w:val="right"/>
      </w:pPr>
      <w:r w:rsidRPr="00130EBA">
        <w:t xml:space="preserve">администрации </w:t>
      </w:r>
    </w:p>
    <w:p w:rsidR="00ED20BC" w:rsidRPr="00130EBA" w:rsidRDefault="00ED20BC" w:rsidP="00ED20BC">
      <w:pPr>
        <w:jc w:val="right"/>
      </w:pPr>
      <w:proofErr w:type="spellStart"/>
      <w:r w:rsidRPr="00130EBA">
        <w:t>п</w:t>
      </w:r>
      <w:proofErr w:type="gramStart"/>
      <w:r w:rsidRPr="00130EBA">
        <w:t>.Б</w:t>
      </w:r>
      <w:proofErr w:type="gramEnd"/>
      <w:r w:rsidRPr="00130EBA">
        <w:t>алакирево</w:t>
      </w:r>
      <w:proofErr w:type="spellEnd"/>
    </w:p>
    <w:p w:rsidR="00ED20BC" w:rsidRPr="00130EBA" w:rsidRDefault="00ED20BC" w:rsidP="00ED20BC">
      <w:pPr>
        <w:jc w:val="right"/>
      </w:pPr>
      <w:r>
        <w:t xml:space="preserve">                               </w:t>
      </w:r>
      <w:r w:rsidRPr="00130EBA">
        <w:t xml:space="preserve">    </w:t>
      </w:r>
      <w:r>
        <w:t>№</w:t>
      </w:r>
      <w:r w:rsidR="00BE462F">
        <w:t xml:space="preserve">493 от 25.12.2025 </w:t>
      </w:r>
      <w:r>
        <w:t xml:space="preserve"> г.    </w:t>
      </w:r>
      <w:r w:rsidRPr="00130EBA">
        <w:t xml:space="preserve"> </w:t>
      </w:r>
    </w:p>
    <w:p w:rsidR="00ED20BC" w:rsidRPr="00130EBA" w:rsidRDefault="00ED20BC" w:rsidP="00ED20BC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D20BC" w:rsidRPr="00130EBA" w:rsidRDefault="00ED20BC" w:rsidP="00ED20BC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20BC" w:rsidRPr="00130EBA" w:rsidRDefault="00ED20BC" w:rsidP="00ED20B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EBA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ED20BC" w:rsidRDefault="00ED20BC" w:rsidP="00ED20BC">
      <w:pPr>
        <w:jc w:val="center"/>
        <w:rPr>
          <w:b/>
          <w:bCs/>
        </w:rPr>
      </w:pPr>
      <w:r w:rsidRPr="00130EBA">
        <w:rPr>
          <w:b/>
          <w:bCs/>
        </w:rPr>
        <w:t>«</w:t>
      </w:r>
      <w:r w:rsidRPr="00130EBA">
        <w:rPr>
          <w:b/>
          <w:iCs/>
        </w:rPr>
        <w:t xml:space="preserve">Противодействие терроризму и экстремизму в муниципальном образовании поселок </w:t>
      </w:r>
      <w:proofErr w:type="spellStart"/>
      <w:r w:rsidRPr="00130EBA">
        <w:rPr>
          <w:b/>
          <w:iCs/>
        </w:rPr>
        <w:t>Бала</w:t>
      </w:r>
      <w:r>
        <w:rPr>
          <w:b/>
          <w:iCs/>
        </w:rPr>
        <w:t>кирево</w:t>
      </w:r>
      <w:proofErr w:type="spellEnd"/>
      <w:r w:rsidRPr="00130EBA">
        <w:rPr>
          <w:b/>
          <w:bCs/>
        </w:rPr>
        <w:t>»</w:t>
      </w:r>
    </w:p>
    <w:p w:rsidR="00ED20BC" w:rsidRPr="005222CB" w:rsidRDefault="00ED20BC" w:rsidP="00ED20BC">
      <w:pPr>
        <w:jc w:val="center"/>
        <w:rPr>
          <w:b/>
          <w:iCs/>
          <w:sz w:val="24"/>
          <w:szCs w:val="24"/>
        </w:rPr>
      </w:pPr>
      <w:r>
        <w:rPr>
          <w:b/>
          <w:bCs/>
        </w:rPr>
        <w:t>( в редакции от                   №</w:t>
      </w:r>
      <w:proofErr w:type="gramStart"/>
      <w:r>
        <w:rPr>
          <w:b/>
          <w:bCs/>
        </w:rPr>
        <w:t xml:space="preserve">        )</w:t>
      </w:r>
      <w:proofErr w:type="gramEnd"/>
      <w:r>
        <w:rPr>
          <w:b/>
          <w:bCs/>
        </w:rPr>
        <w:t xml:space="preserve"> размещена на сайте </w:t>
      </w:r>
      <w:proofErr w:type="spellStart"/>
      <w:r w:rsidRPr="005222CB">
        <w:rPr>
          <w:b/>
          <w:bCs/>
          <w:sz w:val="24"/>
          <w:szCs w:val="24"/>
          <w:lang w:val="en-US"/>
        </w:rPr>
        <w:t>balakirevoadm</w:t>
      </w:r>
      <w:proofErr w:type="spellEnd"/>
      <w:r w:rsidRPr="005222CB">
        <w:rPr>
          <w:b/>
          <w:bCs/>
          <w:sz w:val="24"/>
          <w:szCs w:val="24"/>
        </w:rPr>
        <w:t>@</w:t>
      </w:r>
      <w:r w:rsidRPr="005222CB">
        <w:rPr>
          <w:b/>
          <w:bCs/>
          <w:sz w:val="24"/>
          <w:szCs w:val="24"/>
          <w:lang w:val="en-US"/>
        </w:rPr>
        <w:t>mail</w:t>
      </w:r>
      <w:r w:rsidRPr="005222CB">
        <w:rPr>
          <w:b/>
          <w:bCs/>
          <w:sz w:val="24"/>
          <w:szCs w:val="24"/>
        </w:rPr>
        <w:t>.</w:t>
      </w:r>
      <w:proofErr w:type="spellStart"/>
      <w:r w:rsidRPr="005222CB">
        <w:rPr>
          <w:b/>
          <w:bCs/>
          <w:sz w:val="24"/>
          <w:szCs w:val="24"/>
          <w:lang w:val="en-US"/>
        </w:rPr>
        <w:t>ru</w:t>
      </w:r>
      <w:proofErr w:type="spellEnd"/>
    </w:p>
    <w:p w:rsidR="00ED20BC" w:rsidRPr="00130EBA" w:rsidRDefault="00ED20BC" w:rsidP="00ED20B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EBA">
        <w:rPr>
          <w:rFonts w:ascii="Times New Roman" w:hAnsi="Times New Roman" w:cs="Times New Roman"/>
          <w:b/>
          <w:sz w:val="24"/>
          <w:szCs w:val="24"/>
        </w:rPr>
        <w:t>ПАСПОРТ 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7"/>
        <w:gridCol w:w="6436"/>
      </w:tblGrid>
      <w:tr w:rsidR="00ED20BC" w:rsidRPr="00130EBA" w:rsidTr="00F07EA9">
        <w:tc>
          <w:tcPr>
            <w:tcW w:w="2817" w:type="dxa"/>
          </w:tcPr>
          <w:p w:rsidR="00ED20BC" w:rsidRPr="00130EBA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Программы     </w:t>
            </w:r>
          </w:p>
        </w:tc>
        <w:tc>
          <w:tcPr>
            <w:tcW w:w="6436" w:type="dxa"/>
          </w:tcPr>
          <w:p w:rsidR="00ED20BC" w:rsidRPr="00FC6224" w:rsidRDefault="00ED20BC" w:rsidP="00F07EA9">
            <w:pPr>
              <w:jc w:val="both"/>
              <w:rPr>
                <w:iCs/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Муниципальная программа «</w:t>
            </w:r>
            <w:r w:rsidRPr="00FC6224">
              <w:rPr>
                <w:iCs/>
                <w:sz w:val="24"/>
                <w:szCs w:val="24"/>
              </w:rPr>
              <w:t xml:space="preserve">Противодействие терроризму и экстремизму в муниципальном образовании поселок </w:t>
            </w:r>
            <w:proofErr w:type="spellStart"/>
            <w:r w:rsidRPr="00FC6224">
              <w:rPr>
                <w:iCs/>
                <w:sz w:val="24"/>
                <w:szCs w:val="24"/>
              </w:rPr>
              <w:t>Балакирево</w:t>
            </w:r>
            <w:proofErr w:type="spellEnd"/>
            <w:r w:rsidRPr="00FC6224">
              <w:rPr>
                <w:sz w:val="24"/>
                <w:szCs w:val="24"/>
              </w:rPr>
              <w:t>» (далее - Программа)</w:t>
            </w:r>
          </w:p>
        </w:tc>
      </w:tr>
      <w:tr w:rsidR="00ED20BC" w:rsidRPr="00130EBA" w:rsidTr="00F07EA9">
        <w:trPr>
          <w:trHeight w:val="2645"/>
        </w:trPr>
        <w:tc>
          <w:tcPr>
            <w:tcW w:w="2817" w:type="dxa"/>
          </w:tcPr>
          <w:p w:rsidR="00ED20BC" w:rsidRPr="00130EBA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разработки    </w:t>
            </w:r>
            <w:r w:rsidRPr="00130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6436" w:type="dxa"/>
          </w:tcPr>
          <w:p w:rsidR="00ED20BC" w:rsidRPr="00130EBA" w:rsidRDefault="00ED20BC" w:rsidP="00F07EA9">
            <w:pPr>
              <w:pStyle w:val="a3"/>
              <w:numPr>
                <w:ilvl w:val="0"/>
                <w:numId w:val="3"/>
              </w:numPr>
              <w:spacing w:line="240" w:lineRule="atLeast"/>
              <w:ind w:right="11"/>
              <w:jc w:val="both"/>
              <w:rPr>
                <w:color w:val="000000"/>
              </w:rPr>
            </w:pPr>
            <w:r w:rsidRPr="00130EBA">
              <w:t>Федеральный закон от 06.03.2006 № 35-ФЗ «О противодействии терроризму»;</w:t>
            </w:r>
          </w:p>
          <w:p w:rsidR="00ED20BC" w:rsidRPr="00130EBA" w:rsidRDefault="00ED20BC" w:rsidP="00F07EA9">
            <w:pPr>
              <w:pStyle w:val="a3"/>
              <w:numPr>
                <w:ilvl w:val="0"/>
                <w:numId w:val="3"/>
              </w:numPr>
              <w:spacing w:line="240" w:lineRule="atLeast"/>
              <w:ind w:right="11"/>
              <w:jc w:val="both"/>
              <w:rPr>
                <w:color w:val="000000"/>
              </w:rPr>
            </w:pPr>
            <w:r w:rsidRPr="00130EBA">
              <w:t>Указ Президента Российской Федерации от 15.02.2006 № 116 «О мерах по противодействию терроризму»;</w:t>
            </w:r>
          </w:p>
          <w:p w:rsidR="00ED20BC" w:rsidRPr="00130EBA" w:rsidRDefault="00ED20BC" w:rsidP="00F07EA9">
            <w:pPr>
              <w:pStyle w:val="a3"/>
              <w:numPr>
                <w:ilvl w:val="0"/>
                <w:numId w:val="3"/>
              </w:numPr>
              <w:spacing w:line="240" w:lineRule="atLeast"/>
              <w:ind w:right="11"/>
              <w:jc w:val="both"/>
              <w:rPr>
                <w:color w:val="000000"/>
              </w:rPr>
            </w:pPr>
            <w:r w:rsidRPr="00130EBA">
              <w:t>Федеральный закон от 25.07.2002 № 114-ФЗ «О противодействии экстремисткой деятельности»;</w:t>
            </w:r>
          </w:p>
          <w:p w:rsidR="00ED20BC" w:rsidRPr="00130EBA" w:rsidRDefault="00ED20BC" w:rsidP="00F07EA9">
            <w:pPr>
              <w:pStyle w:val="a3"/>
              <w:numPr>
                <w:ilvl w:val="0"/>
                <w:numId w:val="3"/>
              </w:numPr>
              <w:spacing w:line="240" w:lineRule="atLeast"/>
              <w:ind w:right="11"/>
              <w:jc w:val="both"/>
              <w:rPr>
                <w:color w:val="000000"/>
              </w:rPr>
            </w:pPr>
            <w:r w:rsidRPr="00130EBA">
              <w:t>Федеральный закон от 06.10.2003 № 131-ФЗ «Об общих принципах организации местного самоуправления в Российской Федерации».</w:t>
            </w:r>
          </w:p>
        </w:tc>
      </w:tr>
      <w:tr w:rsidR="00ED20BC" w:rsidRPr="00130EBA" w:rsidTr="00F07EA9">
        <w:tc>
          <w:tcPr>
            <w:tcW w:w="2817" w:type="dxa"/>
          </w:tcPr>
          <w:p w:rsidR="00ED20BC" w:rsidRPr="00130EBA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436" w:type="dxa"/>
          </w:tcPr>
          <w:p w:rsidR="00ED20BC" w:rsidRPr="00130EBA" w:rsidRDefault="00ED20BC" w:rsidP="00F07E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поселок </w:t>
            </w:r>
            <w:proofErr w:type="spellStart"/>
            <w:r w:rsidRPr="00130EBA">
              <w:rPr>
                <w:rFonts w:ascii="Times New Roman" w:hAnsi="Times New Roman" w:cs="Times New Roman"/>
                <w:sz w:val="24"/>
                <w:szCs w:val="24"/>
              </w:rPr>
              <w:t>Балакирево</w:t>
            </w:r>
            <w:proofErr w:type="spellEnd"/>
          </w:p>
        </w:tc>
      </w:tr>
      <w:tr w:rsidR="00ED20BC" w:rsidRPr="00130EBA" w:rsidTr="00F07EA9">
        <w:tc>
          <w:tcPr>
            <w:tcW w:w="2817" w:type="dxa"/>
          </w:tcPr>
          <w:p w:rsidR="00ED20BC" w:rsidRPr="00130EBA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программы  </w:t>
            </w:r>
          </w:p>
        </w:tc>
        <w:tc>
          <w:tcPr>
            <w:tcW w:w="6436" w:type="dxa"/>
          </w:tcPr>
          <w:p w:rsidR="00ED20BC" w:rsidRPr="00130EBA" w:rsidRDefault="00ED20BC" w:rsidP="00F07E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>МКУ «Дирекция жизнеобеспечения населения»</w:t>
            </w:r>
          </w:p>
        </w:tc>
      </w:tr>
      <w:tr w:rsidR="00ED20BC" w:rsidRPr="00FC6224" w:rsidTr="00F07EA9">
        <w:tc>
          <w:tcPr>
            <w:tcW w:w="2817" w:type="dxa"/>
          </w:tcPr>
          <w:p w:rsidR="00ED20BC" w:rsidRPr="00FC6224" w:rsidRDefault="00ED20BC" w:rsidP="00F07EA9">
            <w:pPr>
              <w:jc w:val="both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36" w:type="dxa"/>
          </w:tcPr>
          <w:p w:rsidR="00ED20BC" w:rsidRPr="00FC6224" w:rsidRDefault="00ED20BC" w:rsidP="00F07EA9">
            <w:pPr>
              <w:jc w:val="both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МКУ «Дирекция жизнеобеспечения населения»</w:t>
            </w:r>
          </w:p>
        </w:tc>
      </w:tr>
      <w:tr w:rsidR="00ED20BC" w:rsidRPr="00FC6224" w:rsidTr="00F07EA9">
        <w:tc>
          <w:tcPr>
            <w:tcW w:w="2817" w:type="dxa"/>
          </w:tcPr>
          <w:p w:rsidR="00ED20BC" w:rsidRPr="00FC6224" w:rsidRDefault="00ED20BC" w:rsidP="00F07EA9">
            <w:pPr>
              <w:jc w:val="both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6436" w:type="dxa"/>
          </w:tcPr>
          <w:p w:rsidR="00ED20BC" w:rsidRPr="00FC6224" w:rsidRDefault="00ED20BC" w:rsidP="00F07EA9">
            <w:pPr>
              <w:jc w:val="both"/>
              <w:rPr>
                <w:color w:val="000000"/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МБКДУ ДК «Юность»</w:t>
            </w:r>
            <w:r w:rsidRPr="00FC6224">
              <w:rPr>
                <w:color w:val="000000"/>
                <w:sz w:val="24"/>
                <w:szCs w:val="24"/>
              </w:rPr>
              <w:t xml:space="preserve"> </w:t>
            </w:r>
          </w:p>
          <w:p w:rsidR="00ED20BC" w:rsidRPr="00FC6224" w:rsidRDefault="00ED20BC" w:rsidP="00F07EA9">
            <w:pPr>
              <w:jc w:val="both"/>
              <w:rPr>
                <w:sz w:val="24"/>
                <w:szCs w:val="24"/>
              </w:rPr>
            </w:pPr>
            <w:r w:rsidRPr="00FC6224">
              <w:rPr>
                <w:color w:val="000000"/>
                <w:sz w:val="24"/>
                <w:szCs w:val="24"/>
              </w:rPr>
              <w:t>МБУ ФСК «Рубин»</w:t>
            </w:r>
          </w:p>
        </w:tc>
      </w:tr>
      <w:tr w:rsidR="00ED20BC" w:rsidRPr="00FC6224" w:rsidTr="00F07EA9">
        <w:tc>
          <w:tcPr>
            <w:tcW w:w="2817" w:type="dxa"/>
          </w:tcPr>
          <w:p w:rsidR="00ED20BC" w:rsidRPr="00FC6224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224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6436" w:type="dxa"/>
          </w:tcPr>
          <w:p w:rsidR="00ED20BC" w:rsidRPr="00FC6224" w:rsidRDefault="00ED20BC" w:rsidP="00F07EA9">
            <w:pPr>
              <w:pStyle w:val="a3"/>
              <w:spacing w:after="0" w:afterAutospacing="0"/>
              <w:ind w:left="60"/>
              <w:jc w:val="both"/>
            </w:pPr>
            <w:r w:rsidRPr="00FC6224">
              <w:t>Цели программы:</w:t>
            </w:r>
          </w:p>
          <w:p w:rsidR="00ED20BC" w:rsidRPr="00FC6224" w:rsidRDefault="00ED20BC" w:rsidP="00F07EA9">
            <w:pPr>
              <w:pStyle w:val="a3"/>
              <w:spacing w:before="0" w:beforeAutospacing="0" w:after="0" w:afterAutospacing="0"/>
              <w:jc w:val="both"/>
            </w:pPr>
            <w:r w:rsidRPr="00FC6224">
              <w:t>- реализация политики в области профилактики терроризма и экстремизма в Российской Федерации</w:t>
            </w:r>
          </w:p>
          <w:p w:rsidR="00ED20BC" w:rsidRPr="00FC6224" w:rsidRDefault="00ED20BC" w:rsidP="00F07EA9">
            <w:pPr>
              <w:pStyle w:val="a3"/>
              <w:spacing w:before="0" w:beforeAutospacing="0" w:after="0" w:afterAutospacing="0"/>
              <w:jc w:val="both"/>
            </w:pPr>
            <w:r w:rsidRPr="00FC6224">
              <w:t xml:space="preserve">- совершенствование системы профилактических мер антитеррористической и </w:t>
            </w:r>
            <w:proofErr w:type="spellStart"/>
            <w:r w:rsidRPr="00FC6224">
              <w:t>антиэкстремистской</w:t>
            </w:r>
            <w:proofErr w:type="spellEnd"/>
            <w:r w:rsidRPr="00FC6224">
              <w:t xml:space="preserve"> направленности</w:t>
            </w:r>
          </w:p>
          <w:p w:rsidR="00ED20BC" w:rsidRPr="00FC6224" w:rsidRDefault="00ED20BC" w:rsidP="00F07EA9">
            <w:pPr>
              <w:pStyle w:val="a3"/>
              <w:spacing w:before="0" w:beforeAutospacing="0" w:after="0" w:afterAutospacing="0"/>
              <w:jc w:val="both"/>
            </w:pPr>
            <w:r w:rsidRPr="00FC6224">
              <w:t xml:space="preserve">- предупреждение террористических и экстремистских проявлений </w:t>
            </w:r>
          </w:p>
          <w:p w:rsidR="00ED20BC" w:rsidRPr="00FC6224" w:rsidRDefault="00ED20BC" w:rsidP="00F07EA9">
            <w:pPr>
              <w:pStyle w:val="a3"/>
              <w:spacing w:before="0" w:beforeAutospacing="0" w:after="0" w:afterAutospacing="0"/>
              <w:jc w:val="both"/>
            </w:pPr>
            <w:r w:rsidRPr="00FC6224">
              <w:t>- укрепление межнационального согласия</w:t>
            </w:r>
          </w:p>
          <w:p w:rsidR="00ED20BC" w:rsidRPr="00FC6224" w:rsidRDefault="00ED20BC" w:rsidP="00F07E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6224">
              <w:t xml:space="preserve">-   достижение взаимопонимания и взаимного уважения в вопросах межэтнического и межкультурного сотрудничества.                                         </w:t>
            </w:r>
          </w:p>
        </w:tc>
      </w:tr>
      <w:tr w:rsidR="00ED20BC" w:rsidRPr="00130EBA" w:rsidTr="00F07EA9">
        <w:tc>
          <w:tcPr>
            <w:tcW w:w="2817" w:type="dxa"/>
          </w:tcPr>
          <w:p w:rsidR="00ED20BC" w:rsidRPr="00130EBA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       Программы     </w:t>
            </w:r>
          </w:p>
        </w:tc>
        <w:tc>
          <w:tcPr>
            <w:tcW w:w="6436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30EBA">
              <w:t xml:space="preserve">     </w:t>
            </w:r>
            <w:r w:rsidRPr="00130EBA">
              <w:rPr>
                <w:color w:val="000000"/>
              </w:rPr>
              <w:t>Задачи Программы:</w:t>
            </w:r>
          </w:p>
          <w:p w:rsidR="00ED20BC" w:rsidRPr="00FC6224" w:rsidRDefault="00ED20BC" w:rsidP="00F07E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6224">
              <w:rPr>
                <w:color w:val="000000"/>
              </w:rPr>
              <w:t>- повышение уровня межведомственного взаимодействия по профилактике терроризма и экстремизма</w:t>
            </w:r>
          </w:p>
          <w:p w:rsidR="00ED20BC" w:rsidRPr="00FC6224" w:rsidRDefault="00ED20BC" w:rsidP="00F07E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6224">
              <w:rPr>
                <w:color w:val="000000"/>
              </w:rPr>
              <w:t xml:space="preserve">- сведение к минимуму проявлений терроризма и </w:t>
            </w:r>
            <w:r w:rsidRPr="00FC6224">
              <w:rPr>
                <w:color w:val="000000"/>
              </w:rPr>
              <w:lastRenderedPageBreak/>
              <w:t>экстремизма</w:t>
            </w:r>
          </w:p>
          <w:p w:rsidR="00ED20BC" w:rsidRPr="00FC6224" w:rsidRDefault="00ED20BC" w:rsidP="00F07E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6224">
              <w:rPr>
                <w:color w:val="000000"/>
              </w:rPr>
              <w:t>- усиление антитеррористической защищенности объектов социальной сферы</w:t>
            </w:r>
          </w:p>
          <w:p w:rsidR="00ED20BC" w:rsidRPr="00FC6224" w:rsidRDefault="00ED20BC" w:rsidP="00F07E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6224">
              <w:rPr>
                <w:color w:val="000000"/>
              </w:rPr>
              <w:t>- привлечение граждан, негосударственных структур для обеспечения максимальной эффективности деятельности по профилактике проявлений терроризма и экстремизма</w:t>
            </w:r>
          </w:p>
          <w:p w:rsidR="00ED20BC" w:rsidRPr="00130EBA" w:rsidRDefault="00ED20BC" w:rsidP="00F07EA9">
            <w:pPr>
              <w:jc w:val="both"/>
            </w:pPr>
            <w:r w:rsidRPr="00FC6224">
              <w:rPr>
                <w:color w:val="000000"/>
                <w:sz w:val="24"/>
                <w:szCs w:val="24"/>
              </w:rPr>
              <w:t>- проведение воспитательной, пропагандистской работы с населением, направленной на предупреждение террористической и экстремистской деятельности, повышения бдительности.</w:t>
            </w:r>
          </w:p>
        </w:tc>
      </w:tr>
      <w:tr w:rsidR="00ED20BC" w:rsidRPr="00130EBA" w:rsidTr="00F07EA9">
        <w:tc>
          <w:tcPr>
            <w:tcW w:w="2817" w:type="dxa"/>
          </w:tcPr>
          <w:p w:rsidR="00ED20BC" w:rsidRPr="00130EBA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     реализации    </w:t>
            </w:r>
            <w:r w:rsidRPr="00130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6436" w:type="dxa"/>
          </w:tcPr>
          <w:p w:rsidR="00ED20BC" w:rsidRPr="00A92B69" w:rsidRDefault="00ED20BC" w:rsidP="00D320A1">
            <w:pPr>
              <w:jc w:val="both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92B69">
              <w:rPr>
                <w:sz w:val="24"/>
                <w:szCs w:val="24"/>
              </w:rPr>
              <w:t>-202</w:t>
            </w:r>
            <w:r w:rsidR="00D320A1">
              <w:rPr>
                <w:sz w:val="24"/>
                <w:szCs w:val="24"/>
              </w:rPr>
              <w:t>5</w:t>
            </w:r>
            <w:r w:rsidRPr="00A92B69">
              <w:rPr>
                <w:sz w:val="24"/>
                <w:szCs w:val="24"/>
              </w:rPr>
              <w:t xml:space="preserve"> годы</w:t>
            </w:r>
            <w:r w:rsidR="00D320A1">
              <w:rPr>
                <w:sz w:val="24"/>
                <w:szCs w:val="24"/>
              </w:rPr>
              <w:t xml:space="preserve"> </w:t>
            </w:r>
            <w:r w:rsidR="00D320A1" w:rsidRPr="00D320A1">
              <w:rPr>
                <w:sz w:val="24"/>
                <w:szCs w:val="24"/>
              </w:rPr>
              <w:t>Окончание действия программы – 31.12.2025</w:t>
            </w:r>
          </w:p>
        </w:tc>
      </w:tr>
      <w:tr w:rsidR="00ED20BC" w:rsidRPr="00130EBA" w:rsidTr="00F07EA9">
        <w:tc>
          <w:tcPr>
            <w:tcW w:w="2817" w:type="dxa"/>
          </w:tcPr>
          <w:p w:rsidR="00ED20BC" w:rsidRPr="00130EBA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     источники     </w:t>
            </w:r>
            <w:r w:rsidRPr="00130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Программы     </w:t>
            </w:r>
          </w:p>
        </w:tc>
        <w:tc>
          <w:tcPr>
            <w:tcW w:w="6436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both"/>
            </w:pPr>
            <w:r w:rsidRPr="00130EBA">
              <w:t xml:space="preserve">Общий объем финансирования Программы </w:t>
            </w:r>
            <w:r>
              <w:t>0</w:t>
            </w:r>
            <w:r w:rsidRPr="00130EBA">
              <w:t xml:space="preserve">,0 тыс. руб. в том числе: </w:t>
            </w: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</w:rPr>
            </w:pPr>
            <w:r w:rsidRPr="00130EBA">
              <w:rPr>
                <w:rStyle w:val="a4"/>
                <w:color w:val="000000"/>
              </w:rPr>
              <w:t>202</w:t>
            </w:r>
            <w:r>
              <w:rPr>
                <w:rStyle w:val="a4"/>
                <w:color w:val="000000"/>
              </w:rPr>
              <w:t>3</w:t>
            </w:r>
            <w:r w:rsidRPr="00130EBA">
              <w:rPr>
                <w:rStyle w:val="a4"/>
                <w:color w:val="000000"/>
              </w:rPr>
              <w:t xml:space="preserve"> г. – </w:t>
            </w:r>
            <w:r>
              <w:rPr>
                <w:rStyle w:val="a4"/>
                <w:color w:val="000000"/>
              </w:rPr>
              <w:t>0,</w:t>
            </w:r>
            <w:r w:rsidRPr="00130EBA">
              <w:rPr>
                <w:rStyle w:val="a4"/>
                <w:color w:val="000000"/>
              </w:rPr>
              <w:t>0 тыс. руб.</w:t>
            </w: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</w:rPr>
            </w:pPr>
            <w:r w:rsidRPr="00130EBA">
              <w:rPr>
                <w:rStyle w:val="a4"/>
                <w:color w:val="000000"/>
              </w:rPr>
              <w:t>202</w:t>
            </w:r>
            <w:r>
              <w:rPr>
                <w:rStyle w:val="a4"/>
                <w:color w:val="000000"/>
              </w:rPr>
              <w:t>4</w:t>
            </w:r>
            <w:r w:rsidRPr="00130EBA">
              <w:rPr>
                <w:rStyle w:val="a4"/>
                <w:color w:val="000000"/>
              </w:rPr>
              <w:t xml:space="preserve"> г. – 0,0 тыс. руб.</w:t>
            </w:r>
          </w:p>
          <w:p w:rsidR="00ED20BC" w:rsidRDefault="00ED20BC" w:rsidP="00F07EA9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 w:rsidRPr="00130EBA">
              <w:rPr>
                <w:rStyle w:val="a4"/>
                <w:color w:val="000000"/>
              </w:rPr>
              <w:t>202</w:t>
            </w:r>
            <w:r>
              <w:rPr>
                <w:rStyle w:val="a4"/>
                <w:color w:val="000000"/>
              </w:rPr>
              <w:t>5</w:t>
            </w:r>
            <w:r w:rsidRPr="00130EBA">
              <w:rPr>
                <w:rStyle w:val="a4"/>
                <w:color w:val="000000"/>
              </w:rPr>
              <w:t xml:space="preserve"> г. – </w:t>
            </w:r>
            <w:r>
              <w:rPr>
                <w:rStyle w:val="a4"/>
                <w:color w:val="000000"/>
              </w:rPr>
              <w:t>0</w:t>
            </w:r>
            <w:r w:rsidRPr="00130EBA">
              <w:rPr>
                <w:rStyle w:val="a4"/>
                <w:color w:val="000000"/>
              </w:rPr>
              <w:t>,0 тыс. руб.</w:t>
            </w:r>
          </w:p>
          <w:p w:rsidR="00ED20BC" w:rsidRPr="00130EBA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Объемы и источники финансирования Программы могут корректироваться при изменении условий нормативно-правовой базы и уточнения бюджетов всех уровней на текущий год.</w:t>
            </w:r>
          </w:p>
        </w:tc>
      </w:tr>
      <w:tr w:rsidR="00ED20BC" w:rsidRPr="00130EBA" w:rsidTr="00F07EA9">
        <w:trPr>
          <w:trHeight w:val="1390"/>
        </w:trPr>
        <w:tc>
          <w:tcPr>
            <w:tcW w:w="2817" w:type="dxa"/>
          </w:tcPr>
          <w:p w:rsidR="00ED20BC" w:rsidRPr="00130EBA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Целевые  индикаторы реализации муниципальной Программы     </w:t>
            </w:r>
          </w:p>
        </w:tc>
        <w:tc>
          <w:tcPr>
            <w:tcW w:w="6436" w:type="dxa"/>
          </w:tcPr>
          <w:p w:rsidR="00ED20BC" w:rsidRPr="00130EBA" w:rsidRDefault="00ED20BC" w:rsidP="00F07EA9">
            <w:pPr>
              <w:pStyle w:val="a3"/>
              <w:shd w:val="clear" w:color="auto" w:fill="F8F8F8"/>
              <w:spacing w:before="0" w:beforeAutospacing="0" w:after="0" w:afterAutospacing="0"/>
              <w:textAlignment w:val="baseline"/>
            </w:pPr>
            <w:r w:rsidRPr="00130EBA">
              <w:t xml:space="preserve">- недопущение совершения (попыток совершения) террористических актов на территории </w:t>
            </w:r>
            <w:proofErr w:type="spellStart"/>
            <w:r w:rsidRPr="00130EBA">
              <w:t>п</w:t>
            </w:r>
            <w:proofErr w:type="gramStart"/>
            <w:r w:rsidRPr="00130EBA">
              <w:t>.Б</w:t>
            </w:r>
            <w:proofErr w:type="gramEnd"/>
            <w:r w:rsidRPr="00130EBA">
              <w:t>алакирево</w:t>
            </w:r>
            <w:proofErr w:type="spellEnd"/>
            <w:r w:rsidRPr="00130EBA">
              <w:t xml:space="preserve"> </w:t>
            </w:r>
          </w:p>
          <w:p w:rsidR="00ED20BC" w:rsidRPr="00130EBA" w:rsidRDefault="00ED20BC" w:rsidP="00F07EA9">
            <w:pPr>
              <w:pStyle w:val="a3"/>
              <w:shd w:val="clear" w:color="auto" w:fill="F8F8F8"/>
              <w:spacing w:before="0" w:beforeAutospacing="0" w:after="0" w:afterAutospacing="0"/>
              <w:textAlignment w:val="baseline"/>
            </w:pPr>
            <w:r w:rsidRPr="00130EBA">
              <w:t xml:space="preserve">- недопущения совершения актов экстремисткой направленности против соблюдения прав и свобод человека на территории </w:t>
            </w:r>
            <w:proofErr w:type="spellStart"/>
            <w:r w:rsidRPr="00130EBA">
              <w:t>п</w:t>
            </w:r>
            <w:proofErr w:type="gramStart"/>
            <w:r w:rsidRPr="00130EBA">
              <w:t>.Б</w:t>
            </w:r>
            <w:proofErr w:type="gramEnd"/>
            <w:r w:rsidRPr="00130EBA">
              <w:t>алакирево</w:t>
            </w:r>
            <w:proofErr w:type="spellEnd"/>
          </w:p>
        </w:tc>
      </w:tr>
      <w:tr w:rsidR="00ED20BC" w:rsidRPr="00130EBA" w:rsidTr="00F07EA9">
        <w:trPr>
          <w:trHeight w:val="1178"/>
        </w:trPr>
        <w:tc>
          <w:tcPr>
            <w:tcW w:w="2817" w:type="dxa"/>
          </w:tcPr>
          <w:p w:rsidR="00ED20BC" w:rsidRPr="00130EBA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6436" w:type="dxa"/>
          </w:tcPr>
          <w:p w:rsidR="00ED20BC" w:rsidRPr="00FC6224" w:rsidRDefault="00ED20BC" w:rsidP="00F07EA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Реализация мероприятий Программы позволит снизить возможность совершения террористических актов, создать систему технической защиты объектов социальной сферы и объектов с массовым пребыванием людей</w:t>
            </w:r>
          </w:p>
        </w:tc>
      </w:tr>
      <w:tr w:rsidR="00ED20BC" w:rsidRPr="00130EBA" w:rsidTr="00F07EA9">
        <w:trPr>
          <w:trHeight w:val="1138"/>
        </w:trPr>
        <w:tc>
          <w:tcPr>
            <w:tcW w:w="2817" w:type="dxa"/>
          </w:tcPr>
          <w:p w:rsidR="00ED20BC" w:rsidRPr="00130EBA" w:rsidRDefault="00ED20BC" w:rsidP="00F07E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130EB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30EB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436" w:type="dxa"/>
          </w:tcPr>
          <w:p w:rsidR="00ED20BC" w:rsidRPr="00FC6224" w:rsidRDefault="00ED20BC" w:rsidP="00D320A1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FC6224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FC6224">
              <w:rPr>
                <w:color w:val="000000"/>
                <w:sz w:val="24"/>
                <w:szCs w:val="24"/>
              </w:rPr>
              <w:t xml:space="preserve"> исполнением Программы осуществляет администрация поселка </w:t>
            </w:r>
            <w:proofErr w:type="spellStart"/>
            <w:r w:rsidRPr="00FC6224">
              <w:rPr>
                <w:color w:val="000000"/>
                <w:sz w:val="24"/>
                <w:szCs w:val="24"/>
              </w:rPr>
              <w:t>Балакирево</w:t>
            </w:r>
            <w:proofErr w:type="spellEnd"/>
            <w:r w:rsidRPr="00FC6224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ED20BC" w:rsidRPr="00130EBA" w:rsidRDefault="00ED20BC" w:rsidP="00ED20BC">
      <w:pPr>
        <w:pStyle w:val="a3"/>
        <w:rPr>
          <w:b/>
          <w:bCs/>
        </w:rPr>
      </w:pPr>
    </w:p>
    <w:p w:rsidR="00ED20BC" w:rsidRPr="00130EBA" w:rsidRDefault="00ED20BC" w:rsidP="00ED20BC">
      <w:pPr>
        <w:pStyle w:val="a3"/>
        <w:pageBreakBefore/>
        <w:spacing w:line="240" w:lineRule="atLeast"/>
        <w:jc w:val="center"/>
        <w:rPr>
          <w:rStyle w:val="a4"/>
        </w:rPr>
      </w:pPr>
      <w:r w:rsidRPr="00130EBA">
        <w:rPr>
          <w:rStyle w:val="a4"/>
        </w:rPr>
        <w:lastRenderedPageBreak/>
        <w:t>1. Содержание проблемы и обоснование необходимости  ее решения  программными методами</w:t>
      </w:r>
    </w:p>
    <w:p w:rsidR="00ED20BC" w:rsidRPr="00130EBA" w:rsidRDefault="00ED20BC" w:rsidP="00ED20BC">
      <w:pPr>
        <w:pStyle w:val="a3"/>
        <w:ind w:firstLine="357"/>
        <w:jc w:val="both"/>
        <w:rPr>
          <w:color w:val="000000"/>
        </w:rPr>
      </w:pPr>
      <w:r w:rsidRPr="00130EBA">
        <w:rPr>
          <w:color w:val="000000"/>
        </w:rPr>
        <w:t>Необходимость подготовки Программы и последующая ее реализация вызвана тем, что современная ситуация в сфере борьбы с терроризмом и экстремизмом в Российской Федерации остается напряженной. В условиях, когда в регионе Северного Кавказа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руководителям системы местной власти, а также жизненно важным объектам и местам со значительным скоплением людей на всей территории России.</w:t>
      </w:r>
    </w:p>
    <w:p w:rsidR="00ED20BC" w:rsidRPr="00130EBA" w:rsidRDefault="00ED20BC" w:rsidP="00ED20BC">
      <w:pPr>
        <w:pStyle w:val="a3"/>
        <w:ind w:firstLine="357"/>
        <w:jc w:val="both"/>
        <w:rPr>
          <w:color w:val="000000"/>
        </w:rPr>
      </w:pPr>
      <w:r w:rsidRPr="00130EBA">
        <w:rPr>
          <w:color w:val="000000"/>
        </w:rPr>
        <w:t>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и здравоохранения характеризуется достаточно высокой степенью уязвимости в диверсионно-террористическом отношении.</w:t>
      </w:r>
    </w:p>
    <w:p w:rsidR="00ED20BC" w:rsidRPr="00130EBA" w:rsidRDefault="00ED20BC" w:rsidP="00ED20BC">
      <w:pPr>
        <w:pStyle w:val="a3"/>
        <w:ind w:firstLine="357"/>
        <w:jc w:val="both"/>
        <w:rPr>
          <w:color w:val="000000"/>
        </w:rPr>
      </w:pPr>
      <w:proofErr w:type="gramStart"/>
      <w:r w:rsidRPr="00130EBA">
        <w:rPr>
          <w:color w:val="000000"/>
        </w:rPr>
        <w:t>Характерными недостатками по обеспечению безопасности на ряде объектов социальной сферы, образования, здравоохранения, культуры являются: низкий уровень оснащенности техническими средствами противодействия терроризму, слабая подготовка персонала охранных структур и администраций, недостаточные знания и навыки населения по правилам поведения в общественных местах, мерам безопасности и действиям при  ЧС, в том числе вызванных проявлениями терроризма и экстремизма.</w:t>
      </w:r>
      <w:proofErr w:type="gramEnd"/>
    </w:p>
    <w:p w:rsidR="00ED20BC" w:rsidRPr="00130EBA" w:rsidRDefault="00ED20BC" w:rsidP="00ED20BC">
      <w:pPr>
        <w:pStyle w:val="a3"/>
        <w:ind w:firstLine="357"/>
        <w:jc w:val="both"/>
        <w:rPr>
          <w:color w:val="000000"/>
        </w:rPr>
      </w:pPr>
      <w:r w:rsidRPr="00130EBA">
        <w:rPr>
          <w:color w:val="000000"/>
        </w:rPr>
        <w:t>Недостаточно оперативно продолжают решаться вопросы обеспечения антитеррористической безопасности, требующие вложения финансовых средств, что определяет необходимость решения данной задачи программно-целевым методом.</w:t>
      </w:r>
    </w:p>
    <w:p w:rsidR="00ED20BC" w:rsidRPr="00130EBA" w:rsidRDefault="00ED20BC" w:rsidP="00ED20BC">
      <w:pPr>
        <w:pStyle w:val="a3"/>
        <w:ind w:firstLine="357"/>
        <w:jc w:val="both"/>
        <w:rPr>
          <w:rStyle w:val="a4"/>
          <w:b w:val="0"/>
          <w:bCs w:val="0"/>
          <w:color w:val="000000"/>
        </w:rPr>
      </w:pPr>
      <w:r w:rsidRPr="00130EBA">
        <w:rPr>
          <w:color w:val="000000"/>
        </w:rPr>
        <w:t>Поставленная в программе проблема является межотраслевой и требует комплексного подхода к ее решению.</w:t>
      </w:r>
    </w:p>
    <w:p w:rsidR="00ED20BC" w:rsidRPr="00130EBA" w:rsidRDefault="00ED20BC" w:rsidP="00ED20BC">
      <w:pPr>
        <w:pStyle w:val="a3"/>
        <w:jc w:val="center"/>
        <w:rPr>
          <w:color w:val="000000"/>
        </w:rPr>
      </w:pPr>
      <w:r w:rsidRPr="00130EBA">
        <w:rPr>
          <w:rStyle w:val="a4"/>
          <w:color w:val="000000"/>
        </w:rPr>
        <w:t>2.  Основные цели и задачи  Программы, сроки и этапы ее реализации</w:t>
      </w:r>
    </w:p>
    <w:p w:rsidR="00ED20BC" w:rsidRPr="00130EBA" w:rsidRDefault="00ED20BC" w:rsidP="00ED20BC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 xml:space="preserve"> Основными целями Программы являются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</w:t>
      </w:r>
      <w:proofErr w:type="spellStart"/>
      <w:r w:rsidRPr="00130EBA">
        <w:rPr>
          <w:color w:val="000000"/>
        </w:rPr>
        <w:t>антиэкстремистской</w:t>
      </w:r>
      <w:proofErr w:type="spellEnd"/>
      <w:r w:rsidRPr="00130EBA">
        <w:rPr>
          <w:color w:val="000000"/>
        </w:rPr>
        <w:t xml:space="preserve"> направленности, предупреждение террористических и экстремистских проявлений,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ED20BC" w:rsidRDefault="00ED20BC" w:rsidP="00ED20BC">
      <w:pPr>
        <w:pStyle w:val="a3"/>
        <w:ind w:firstLine="708"/>
        <w:jc w:val="both"/>
        <w:rPr>
          <w:color w:val="000000"/>
        </w:rPr>
      </w:pPr>
      <w:proofErr w:type="gramStart"/>
      <w:r w:rsidRPr="00130EBA">
        <w:rPr>
          <w:color w:val="000000"/>
        </w:rPr>
        <w:t>Основными задачами Программы являются повышение уровня межведомственного взаимодействия по профилактике терроризма и экстремизма, сведение к минимуму проявлений  терроризма и экстремизма, усиление антитеррористической защищенности объектов с массовым пребыванием людей, привлечение граждан,</w:t>
      </w:r>
      <w:r>
        <w:rPr>
          <w:color w:val="000000"/>
        </w:rPr>
        <w:t xml:space="preserve"> негосударственных структур</w:t>
      </w:r>
      <w:r w:rsidRPr="00130EBA">
        <w:rPr>
          <w:color w:val="000000"/>
        </w:rPr>
        <w:t xml:space="preserve">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населением, направленной на повышение бдительности.</w:t>
      </w:r>
      <w:proofErr w:type="gramEnd"/>
    </w:p>
    <w:p w:rsidR="00ED20BC" w:rsidRPr="00130EBA" w:rsidRDefault="00ED20BC" w:rsidP="00ED20BC">
      <w:pPr>
        <w:pStyle w:val="a3"/>
        <w:ind w:firstLine="708"/>
        <w:jc w:val="both"/>
        <w:rPr>
          <w:color w:val="000000"/>
        </w:rPr>
      </w:pPr>
    </w:p>
    <w:p w:rsidR="00ED20BC" w:rsidRPr="00130EBA" w:rsidRDefault="00ED20BC" w:rsidP="00ED20BC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lastRenderedPageBreak/>
        <w:t xml:space="preserve">Программа будет реализовываться в </w:t>
      </w:r>
      <w:proofErr w:type="gramStart"/>
      <w:r w:rsidRPr="00130EBA">
        <w:rPr>
          <w:color w:val="000000"/>
        </w:rPr>
        <w:t>20</w:t>
      </w:r>
      <w:r>
        <w:rPr>
          <w:color w:val="000000"/>
        </w:rPr>
        <w:t>23</w:t>
      </w:r>
      <w:r w:rsidRPr="00130EBA">
        <w:rPr>
          <w:color w:val="000000"/>
        </w:rPr>
        <w:t>-202</w:t>
      </w:r>
      <w:r w:rsidR="00D320A1">
        <w:rPr>
          <w:color w:val="000000"/>
        </w:rPr>
        <w:t>5</w:t>
      </w:r>
      <w:proofErr w:type="gramEnd"/>
      <w:r w:rsidRPr="00130EBA">
        <w:rPr>
          <w:color w:val="000000"/>
        </w:rPr>
        <w:t xml:space="preserve"> и осуществляться в 3 этапа:</w:t>
      </w:r>
    </w:p>
    <w:p w:rsidR="00ED20BC" w:rsidRPr="00130EBA" w:rsidRDefault="00ED20BC" w:rsidP="00ED20BC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>1 этап – разработка нормативных требований к антитеррористической защищенности различных категорий объектов, реализация мероприятий, финансируемых из средств организаций и учреждений.</w:t>
      </w:r>
    </w:p>
    <w:p w:rsidR="00ED20BC" w:rsidRPr="00130EBA" w:rsidRDefault="00ED20BC" w:rsidP="00ED20BC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 xml:space="preserve">2 этап – реализация мероприятий по обеспечению технической защищенности объектов в соответствии с разработанными нормативными требованиями, ведение </w:t>
      </w:r>
      <w:proofErr w:type="spellStart"/>
      <w:r w:rsidRPr="00130EBA">
        <w:rPr>
          <w:color w:val="000000"/>
        </w:rPr>
        <w:t>контртеррористической</w:t>
      </w:r>
      <w:proofErr w:type="spellEnd"/>
      <w:r w:rsidRPr="00130EBA">
        <w:rPr>
          <w:color w:val="000000"/>
        </w:rPr>
        <w:t xml:space="preserve"> пропаганды с использованием материалов областной антитеррористической программы.</w:t>
      </w:r>
    </w:p>
    <w:p w:rsidR="00ED20BC" w:rsidRPr="00130EBA" w:rsidRDefault="00ED20BC" w:rsidP="00ED20BC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 xml:space="preserve">3 этап – </w:t>
      </w:r>
      <w:proofErr w:type="spellStart"/>
      <w:r w:rsidRPr="00130EBA">
        <w:rPr>
          <w:color w:val="000000"/>
        </w:rPr>
        <w:t>слаживание</w:t>
      </w:r>
      <w:proofErr w:type="spellEnd"/>
      <w:r w:rsidRPr="00130EBA">
        <w:rPr>
          <w:color w:val="000000"/>
        </w:rPr>
        <w:t xml:space="preserve"> действий администрации, объектов спасательных и правоохранительных служб.  Интенсификация обучения и информирования населения.</w:t>
      </w:r>
    </w:p>
    <w:p w:rsidR="00ED20BC" w:rsidRPr="00130EBA" w:rsidRDefault="00ED20BC" w:rsidP="00ED20BC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>Исполнение мероприятий, предусмотренных Программой, позволит решить наиболее острые проблемы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ED20BC" w:rsidRPr="00130EBA" w:rsidRDefault="00ED20BC" w:rsidP="00ED20BC">
      <w:pPr>
        <w:pStyle w:val="a3"/>
        <w:jc w:val="center"/>
        <w:rPr>
          <w:color w:val="000000"/>
        </w:rPr>
      </w:pPr>
      <w:r w:rsidRPr="00130EBA">
        <w:rPr>
          <w:rStyle w:val="a4"/>
          <w:color w:val="000000"/>
        </w:rPr>
        <w:t>3. Программные мероприятия</w:t>
      </w:r>
    </w:p>
    <w:p w:rsidR="00ED20BC" w:rsidRPr="00130EBA" w:rsidRDefault="00ED20BC" w:rsidP="00ED20BC">
      <w:pPr>
        <w:pStyle w:val="a3"/>
        <w:ind w:firstLine="708"/>
        <w:jc w:val="both"/>
        <w:rPr>
          <w:color w:val="000000"/>
        </w:rPr>
      </w:pPr>
      <w:r w:rsidRPr="00130EBA">
        <w:rPr>
          <w:color w:val="000000"/>
        </w:rPr>
        <w:t>Достижение цели Программы и решение поставленных задач обеспечиваются реализацией следующих программных мероприятий:</w:t>
      </w:r>
    </w:p>
    <w:p w:rsidR="00ED20BC" w:rsidRPr="00130EBA" w:rsidRDefault="00ED20BC" w:rsidP="00ED20BC">
      <w:pPr>
        <w:pStyle w:val="a3"/>
        <w:numPr>
          <w:ilvl w:val="0"/>
          <w:numId w:val="7"/>
        </w:numPr>
        <w:jc w:val="both"/>
        <w:rPr>
          <w:b/>
          <w:color w:val="000000"/>
        </w:rPr>
      </w:pPr>
      <w:r w:rsidRPr="00130EBA">
        <w:rPr>
          <w:b/>
          <w:color w:val="000000"/>
        </w:rPr>
        <w:t>Информационно-пропагандистское противодействие терроризму и экстремизму.</w:t>
      </w:r>
    </w:p>
    <w:p w:rsidR="00ED20BC" w:rsidRPr="00130EBA" w:rsidRDefault="00ED20BC" w:rsidP="00ED20BC">
      <w:pPr>
        <w:pStyle w:val="a3"/>
        <w:ind w:left="708"/>
        <w:jc w:val="both"/>
        <w:rPr>
          <w:color w:val="000000"/>
        </w:rPr>
      </w:pPr>
      <w:r w:rsidRPr="00130EBA">
        <w:rPr>
          <w:color w:val="000000"/>
        </w:rPr>
        <w:t>В целях реализации данного направления Программы запланировано проведение следующих мероприятий:</w:t>
      </w:r>
    </w:p>
    <w:p w:rsidR="00ED20BC" w:rsidRPr="00130EBA" w:rsidRDefault="00ED20BC" w:rsidP="00ED20B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30EBA">
        <w:rPr>
          <w:color w:val="000000"/>
        </w:rPr>
        <w:t>Организация цикла «круглых столов» на различные тематики, лекции, семинары, научно-практические конференции, общественные слушания и прочие общественные мероприятия по вопросам проявлений терроризма и экстремизма, укрепления нравственного здоровья в обществе, межнациональных отношений.</w:t>
      </w:r>
    </w:p>
    <w:p w:rsidR="00ED20BC" w:rsidRPr="00130EBA" w:rsidRDefault="00ED20BC" w:rsidP="00ED20BC">
      <w:pPr>
        <w:pStyle w:val="a3"/>
        <w:numPr>
          <w:ilvl w:val="0"/>
          <w:numId w:val="4"/>
        </w:numPr>
        <w:jc w:val="both"/>
      </w:pPr>
      <w:r w:rsidRPr="00130EBA">
        <w:rPr>
          <w:color w:val="000000"/>
        </w:rPr>
        <w:t>Активное участие населения в противодействии терроризму и экстремизму.</w:t>
      </w:r>
    </w:p>
    <w:p w:rsidR="00ED20BC" w:rsidRPr="00130EBA" w:rsidRDefault="00ED20BC" w:rsidP="00ED20BC">
      <w:pPr>
        <w:pStyle w:val="a3"/>
        <w:numPr>
          <w:ilvl w:val="0"/>
          <w:numId w:val="4"/>
        </w:numPr>
        <w:jc w:val="both"/>
      </w:pPr>
      <w:r w:rsidRPr="00130EBA">
        <w:rPr>
          <w:color w:val="000000"/>
        </w:rPr>
        <w:t>Реализация молодежных программ, направленных на профилактику насильственного поведения молодежи, встречи с молодежью с участием религиозных концессий и общественных национальных объединений.</w:t>
      </w:r>
    </w:p>
    <w:p w:rsidR="00ED20BC" w:rsidRPr="00130EBA" w:rsidRDefault="00ED20BC" w:rsidP="00ED20BC">
      <w:pPr>
        <w:pStyle w:val="a3"/>
        <w:numPr>
          <w:ilvl w:val="0"/>
          <w:numId w:val="4"/>
        </w:numPr>
        <w:jc w:val="both"/>
      </w:pPr>
      <w:r w:rsidRPr="00130EBA">
        <w:rPr>
          <w:color w:val="000000"/>
        </w:rPr>
        <w:t>Организация и проведение мероприятий, направленных на повышение толерантности среди населения, в т.ч. молодежи.</w:t>
      </w:r>
    </w:p>
    <w:p w:rsidR="00ED20BC" w:rsidRPr="00130EBA" w:rsidRDefault="00ED20BC" w:rsidP="00ED20BC">
      <w:pPr>
        <w:pStyle w:val="a3"/>
        <w:numPr>
          <w:ilvl w:val="0"/>
          <w:numId w:val="4"/>
        </w:numPr>
        <w:jc w:val="both"/>
      </w:pPr>
      <w:r w:rsidRPr="00130EBA">
        <w:rPr>
          <w:color w:val="000000"/>
        </w:rPr>
        <w:t>Организация и проведение конкурсов, программ, проектов в сфере профилактики экстремизма в подростковой среде, дней национальных культур.</w:t>
      </w:r>
    </w:p>
    <w:p w:rsidR="00ED20BC" w:rsidRPr="00130EBA" w:rsidRDefault="00ED20BC" w:rsidP="00ED20BC">
      <w:pPr>
        <w:pStyle w:val="a3"/>
        <w:numPr>
          <w:ilvl w:val="0"/>
          <w:numId w:val="7"/>
        </w:numPr>
        <w:jc w:val="both"/>
        <w:rPr>
          <w:b/>
          <w:color w:val="000000"/>
        </w:rPr>
      </w:pPr>
      <w:r w:rsidRPr="00130EBA">
        <w:rPr>
          <w:b/>
          <w:color w:val="000000"/>
        </w:rPr>
        <w:t>Организационно-технические мероприятия по повышению уровня защищенности объектов, наиболее привлекательных для совершения террористических актов, проявлений экстремизма.</w:t>
      </w:r>
    </w:p>
    <w:p w:rsidR="00ED20BC" w:rsidRPr="00130EBA" w:rsidRDefault="00ED20BC" w:rsidP="00ED20BC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130EBA">
        <w:rPr>
          <w:color w:val="000000"/>
        </w:rPr>
        <w:t>Отнесение мест с массовым пребыванием людей к разным категориям  по привлекательности к совершению террористических (экстремистских) актов, разработка рекомендаций по их техническому оснащению.</w:t>
      </w:r>
    </w:p>
    <w:p w:rsidR="00ED20BC" w:rsidRPr="00130EBA" w:rsidRDefault="00ED20BC" w:rsidP="00ED20BC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lastRenderedPageBreak/>
        <w:t>Разработка паспортов антитеррористической защищенности объектов с массовым пребыванием людей, мест проведения праздничных мероприятий, оценка и анализ уровня их защиты, необходимости дооборудования техническими средствами в зависимости от категории.</w:t>
      </w:r>
    </w:p>
    <w:p w:rsidR="00ED20BC" w:rsidRPr="00130EBA" w:rsidRDefault="00ED20BC" w:rsidP="00ED20BC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 xml:space="preserve">Проведение комплексных обследований объектов жизнеобеспечения, потенциально - опасных объектов на предмет проверки </w:t>
      </w:r>
      <w:proofErr w:type="spellStart"/>
      <w:r w:rsidRPr="00130EBA">
        <w:rPr>
          <w:color w:val="000000"/>
        </w:rPr>
        <w:t>режимно</w:t>
      </w:r>
      <w:proofErr w:type="spellEnd"/>
      <w:r w:rsidRPr="00130EBA">
        <w:rPr>
          <w:color w:val="000000"/>
        </w:rPr>
        <w:t xml:space="preserve"> - охранных мер, режима хранения взрывчатых, радиоактивных, отравляющих и других веществ повышенной опасности, оценки состояния и степени оснащенности средствами, определения потребностей в создании и замене запасов средств индивидуальной и коллективной защиты населения от воздействия  последствий аварий техногенного, природного характера и террористических актов в случае применения преступниками химическ</w:t>
      </w:r>
      <w:proofErr w:type="gramStart"/>
      <w:r w:rsidRPr="00130EBA">
        <w:rPr>
          <w:color w:val="000000"/>
        </w:rPr>
        <w:t>и-</w:t>
      </w:r>
      <w:proofErr w:type="gramEnd"/>
      <w:r w:rsidRPr="00130EBA">
        <w:rPr>
          <w:color w:val="000000"/>
        </w:rPr>
        <w:t>, биологически- и радиационно-опасных веществ.</w:t>
      </w:r>
    </w:p>
    <w:p w:rsidR="00ED20BC" w:rsidRPr="00130EBA" w:rsidRDefault="00ED20BC" w:rsidP="00ED20BC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>Установка ограждений территорий образовательных учреждений.</w:t>
      </w:r>
    </w:p>
    <w:p w:rsidR="00ED20BC" w:rsidRPr="00130EBA" w:rsidRDefault="00ED20BC" w:rsidP="00ED20BC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>Оснащение спортивных сооружений, предназначенных для проведения массовых спортивно-зрелищных мероприятий средствами технической защиты.</w:t>
      </w:r>
    </w:p>
    <w:p w:rsidR="00ED20BC" w:rsidRPr="00130EBA" w:rsidRDefault="00ED20BC" w:rsidP="00ED20BC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>Установка шлагбаумов при въезде на территории лечебно-профилактических учреждений, укрепление защитными устройствами входов на чердаки и в подвалы.</w:t>
      </w:r>
    </w:p>
    <w:p w:rsidR="00ED20BC" w:rsidRPr="00130EBA" w:rsidRDefault="00ED20BC" w:rsidP="00ED20BC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>Установка металлических дверей на входе в помещения, установка кнопок тревожной сигнализации, распашных металлических решеток на окнах на объектах социальной сферы.</w:t>
      </w:r>
    </w:p>
    <w:p w:rsidR="00ED20BC" w:rsidRPr="00130EBA" w:rsidRDefault="00ED20BC" w:rsidP="00ED20BC">
      <w:pPr>
        <w:pStyle w:val="a3"/>
        <w:numPr>
          <w:ilvl w:val="0"/>
          <w:numId w:val="5"/>
        </w:numPr>
        <w:jc w:val="both"/>
      </w:pPr>
      <w:r w:rsidRPr="00130EBA">
        <w:rPr>
          <w:color w:val="000000"/>
        </w:rPr>
        <w:t>Установка системы наружного видеонаблюдения, звуковой сигнализации на стационарных объектах учреждений социальной направленности.</w:t>
      </w:r>
    </w:p>
    <w:p w:rsidR="00ED20BC" w:rsidRPr="00130EBA" w:rsidRDefault="00ED20BC" w:rsidP="00ED20BC">
      <w:pPr>
        <w:pStyle w:val="a3"/>
        <w:numPr>
          <w:ilvl w:val="0"/>
          <w:numId w:val="7"/>
        </w:numPr>
        <w:jc w:val="both"/>
        <w:rPr>
          <w:b/>
          <w:color w:val="000000"/>
        </w:rPr>
      </w:pPr>
      <w:proofErr w:type="spellStart"/>
      <w:r w:rsidRPr="00130EBA">
        <w:rPr>
          <w:b/>
          <w:color w:val="000000"/>
        </w:rPr>
        <w:t>Слаживание</w:t>
      </w:r>
      <w:proofErr w:type="spellEnd"/>
      <w:r w:rsidRPr="00130EBA">
        <w:rPr>
          <w:b/>
          <w:color w:val="000000"/>
        </w:rPr>
        <w:t xml:space="preserve"> действий администрации, объектов спасательных и правоохранительных служб. Интенсификация обучения и информирования населения.</w:t>
      </w:r>
    </w:p>
    <w:p w:rsidR="00ED20BC" w:rsidRPr="00130EBA" w:rsidRDefault="00ED20BC" w:rsidP="00ED20BC">
      <w:pPr>
        <w:pStyle w:val="a3"/>
        <w:numPr>
          <w:ilvl w:val="0"/>
          <w:numId w:val="6"/>
        </w:numPr>
        <w:jc w:val="both"/>
      </w:pPr>
      <w:r w:rsidRPr="00130EBA">
        <w:t>Уточнение планов мероприятий по предотвращению террористических и экстремистских актов, расчетов выделения сил и сре</w:t>
      </w:r>
      <w:proofErr w:type="gramStart"/>
      <w:r w:rsidRPr="00130EBA">
        <w:t>дств дл</w:t>
      </w:r>
      <w:proofErr w:type="gramEnd"/>
      <w:r w:rsidRPr="00130EBA">
        <w:t>я профилактики и предотвращения, ликвидации их последствий и спасения пострадавших.</w:t>
      </w:r>
    </w:p>
    <w:p w:rsidR="00ED20BC" w:rsidRPr="00130EBA" w:rsidRDefault="00ED20BC" w:rsidP="00ED20BC">
      <w:pPr>
        <w:pStyle w:val="a3"/>
        <w:numPr>
          <w:ilvl w:val="0"/>
          <w:numId w:val="6"/>
        </w:numPr>
        <w:jc w:val="both"/>
      </w:pPr>
      <w:r w:rsidRPr="00130EBA">
        <w:t>Проведение учебных тренировок с персоналом объектов социальной сферы по вопросам террористических актов и правилам поведения при их возникновении; проверки состояния антитеррористической защищенности особо важных и стратегических объектов, предприятий критической инфраструктуры, мест массового пребывания граждан.</w:t>
      </w:r>
    </w:p>
    <w:p w:rsidR="00ED20BC" w:rsidRPr="00130EBA" w:rsidRDefault="00ED20BC" w:rsidP="00ED20BC">
      <w:pPr>
        <w:pStyle w:val="a3"/>
        <w:numPr>
          <w:ilvl w:val="0"/>
          <w:numId w:val="6"/>
        </w:numPr>
        <w:jc w:val="both"/>
      </w:pPr>
      <w:r w:rsidRPr="00130EBA">
        <w:t>Разработка занятий по обеспечению защищенности жилого фонда. Обучение руководителей ЖКХ на курсах ГО.</w:t>
      </w:r>
    </w:p>
    <w:p w:rsidR="00ED20BC" w:rsidRPr="00130EBA" w:rsidRDefault="00ED20BC" w:rsidP="00ED20BC">
      <w:pPr>
        <w:pStyle w:val="a3"/>
        <w:numPr>
          <w:ilvl w:val="0"/>
          <w:numId w:val="6"/>
        </w:numPr>
        <w:jc w:val="both"/>
      </w:pPr>
      <w:r w:rsidRPr="00130EBA">
        <w:t>Разработка инструкций персоналу учреждений с учетом опыта действий при ЧС, памяток населению.</w:t>
      </w:r>
    </w:p>
    <w:p w:rsidR="00ED20BC" w:rsidRPr="00130EBA" w:rsidRDefault="00ED20BC" w:rsidP="00ED20BC">
      <w:pPr>
        <w:pStyle w:val="a3"/>
        <w:numPr>
          <w:ilvl w:val="0"/>
          <w:numId w:val="6"/>
        </w:numPr>
        <w:jc w:val="both"/>
      </w:pPr>
      <w:r w:rsidRPr="00130EBA">
        <w:t>Консультации населения, организация информационных стендов в жилом фонде, местах массового пребывания людей.</w:t>
      </w:r>
    </w:p>
    <w:p w:rsidR="00ED20BC" w:rsidRPr="00130EBA" w:rsidRDefault="00ED20BC" w:rsidP="00ED20BC">
      <w:pPr>
        <w:pStyle w:val="a3"/>
        <w:numPr>
          <w:ilvl w:val="0"/>
          <w:numId w:val="7"/>
        </w:numPr>
        <w:ind w:left="851"/>
        <w:jc w:val="center"/>
        <w:rPr>
          <w:color w:val="000000"/>
        </w:rPr>
      </w:pPr>
      <w:r w:rsidRPr="00130EBA">
        <w:rPr>
          <w:rStyle w:val="a4"/>
          <w:color w:val="000000"/>
        </w:rPr>
        <w:t>Ресурсное обеспечение Программы</w:t>
      </w:r>
    </w:p>
    <w:p w:rsidR="00ED20BC" w:rsidRPr="00130EBA" w:rsidRDefault="00ED20BC" w:rsidP="00ED20BC">
      <w:pPr>
        <w:pStyle w:val="a3"/>
        <w:jc w:val="both"/>
        <w:rPr>
          <w:rStyle w:val="a4"/>
          <w:b w:val="0"/>
          <w:bCs w:val="0"/>
          <w:color w:val="000000"/>
        </w:rPr>
      </w:pPr>
      <w:r w:rsidRPr="00130EBA">
        <w:rPr>
          <w:rStyle w:val="a4"/>
          <w:color w:val="000000"/>
        </w:rPr>
        <w:t> </w:t>
      </w:r>
      <w:r w:rsidRPr="00130EBA">
        <w:rPr>
          <w:rStyle w:val="a4"/>
          <w:color w:val="000000"/>
        </w:rPr>
        <w:tab/>
        <w:t>Финансирование мероприятий Программы предполагается производить за счет средств, предусмотренных на финансирование основной деятельности исполнителей мероприятий, внебюджетных средств и целевых ассигнований районного и местного бюджетов.</w:t>
      </w:r>
    </w:p>
    <w:p w:rsidR="00ED20BC" w:rsidRPr="00130EBA" w:rsidRDefault="00ED20BC" w:rsidP="00ED20BC">
      <w:pPr>
        <w:pStyle w:val="a3"/>
        <w:jc w:val="both"/>
        <w:rPr>
          <w:rStyle w:val="a4"/>
          <w:b w:val="0"/>
          <w:bCs w:val="0"/>
          <w:color w:val="000000"/>
        </w:rPr>
      </w:pPr>
      <w:r w:rsidRPr="00130EBA">
        <w:rPr>
          <w:rStyle w:val="a4"/>
          <w:color w:val="000000"/>
        </w:rPr>
        <w:lastRenderedPageBreak/>
        <w:t xml:space="preserve">     По предварительному расчету финансирование мероприятий Программы составит </w:t>
      </w:r>
      <w:r>
        <w:rPr>
          <w:rStyle w:val="a4"/>
          <w:color w:val="000000"/>
        </w:rPr>
        <w:t>0</w:t>
      </w:r>
      <w:r w:rsidRPr="00130EBA">
        <w:rPr>
          <w:rStyle w:val="a4"/>
          <w:color w:val="000000"/>
        </w:rPr>
        <w:t>,0 тыс</w:t>
      </w:r>
      <w:proofErr w:type="gramStart"/>
      <w:r w:rsidRPr="00130EBA">
        <w:rPr>
          <w:rStyle w:val="a4"/>
          <w:color w:val="000000"/>
        </w:rPr>
        <w:t>.р</w:t>
      </w:r>
      <w:proofErr w:type="gramEnd"/>
      <w:r w:rsidRPr="00130EBA">
        <w:rPr>
          <w:rStyle w:val="a4"/>
          <w:color w:val="000000"/>
        </w:rPr>
        <w:t>уб. в том числе:</w:t>
      </w:r>
    </w:p>
    <w:p w:rsidR="00ED20BC" w:rsidRPr="00130EBA" w:rsidRDefault="00ED20BC" w:rsidP="00ED20BC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>2023</w:t>
      </w:r>
      <w:r w:rsidRPr="00130EBA">
        <w:rPr>
          <w:rStyle w:val="a4"/>
          <w:color w:val="000000"/>
        </w:rPr>
        <w:t xml:space="preserve"> г. – </w:t>
      </w:r>
      <w:r>
        <w:rPr>
          <w:rStyle w:val="a4"/>
          <w:color w:val="000000"/>
        </w:rPr>
        <w:t>0,0</w:t>
      </w:r>
      <w:r w:rsidRPr="00130EBA">
        <w:rPr>
          <w:rStyle w:val="a4"/>
          <w:color w:val="000000"/>
        </w:rPr>
        <w:t xml:space="preserve"> тыс. руб.</w:t>
      </w:r>
    </w:p>
    <w:p w:rsidR="00ED20BC" w:rsidRPr="00130EBA" w:rsidRDefault="00ED20BC" w:rsidP="00ED20BC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</w:rPr>
      </w:pPr>
      <w:r w:rsidRPr="00130EBA">
        <w:rPr>
          <w:rStyle w:val="a4"/>
          <w:color w:val="000000"/>
        </w:rPr>
        <w:t>202</w:t>
      </w:r>
      <w:r>
        <w:rPr>
          <w:rStyle w:val="a4"/>
          <w:color w:val="000000"/>
        </w:rPr>
        <w:t>4</w:t>
      </w:r>
      <w:r w:rsidRPr="00130EBA">
        <w:rPr>
          <w:rStyle w:val="a4"/>
          <w:color w:val="000000"/>
        </w:rPr>
        <w:t xml:space="preserve"> г. – 0,0 тыс. руб.</w:t>
      </w:r>
    </w:p>
    <w:p w:rsidR="00ED20BC" w:rsidRDefault="00ED20BC" w:rsidP="00ED20BC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2025</w:t>
      </w:r>
      <w:r w:rsidRPr="00130EBA">
        <w:rPr>
          <w:rStyle w:val="a4"/>
          <w:color w:val="000000"/>
        </w:rPr>
        <w:t xml:space="preserve"> г. – 0,0 тыс. руб.</w:t>
      </w:r>
    </w:p>
    <w:p w:rsidR="00ED20BC" w:rsidRPr="00130EBA" w:rsidRDefault="00ED20BC" w:rsidP="00ED20BC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</w:rPr>
      </w:pPr>
    </w:p>
    <w:p w:rsidR="00ED20BC" w:rsidRPr="00130EBA" w:rsidRDefault="00ED20BC" w:rsidP="00ED20BC">
      <w:pPr>
        <w:pStyle w:val="a3"/>
        <w:jc w:val="both"/>
        <w:rPr>
          <w:rStyle w:val="a4"/>
          <w:b w:val="0"/>
          <w:bCs w:val="0"/>
          <w:color w:val="000000"/>
        </w:rPr>
      </w:pPr>
      <w:r w:rsidRPr="00130EBA">
        <w:rPr>
          <w:rStyle w:val="a4"/>
          <w:color w:val="000000"/>
        </w:rPr>
        <w:t xml:space="preserve">      Объемы и источники финансирования Программы могут корректироваться при изменении условий нормативно-правовой базы и уточнения бюджетов всех уровней на текущий год.</w:t>
      </w:r>
    </w:p>
    <w:p w:rsidR="00ED20BC" w:rsidRPr="00130EBA" w:rsidRDefault="00ED20BC" w:rsidP="00ED20B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30EB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30EBA">
        <w:rPr>
          <w:rFonts w:ascii="Times New Roman" w:hAnsi="Times New Roman" w:cs="Times New Roman"/>
          <w:b/>
          <w:bCs/>
          <w:sz w:val="24"/>
          <w:szCs w:val="24"/>
        </w:rPr>
        <w:t>.  Методика</w:t>
      </w:r>
      <w:proofErr w:type="gramEnd"/>
      <w:r w:rsidRPr="00130EBA">
        <w:rPr>
          <w:rFonts w:ascii="Times New Roman" w:hAnsi="Times New Roman" w:cs="Times New Roman"/>
          <w:b/>
          <w:bCs/>
          <w:sz w:val="24"/>
          <w:szCs w:val="24"/>
        </w:rPr>
        <w:t xml:space="preserve"> оценки эффективности Программы</w:t>
      </w:r>
    </w:p>
    <w:p w:rsidR="00ED20BC" w:rsidRPr="00130EBA" w:rsidRDefault="00ED20BC" w:rsidP="00ED20B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D20BC" w:rsidRPr="00FC6224" w:rsidRDefault="00ED20BC" w:rsidP="00ED20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6224">
        <w:rPr>
          <w:rFonts w:ascii="Times New Roman" w:hAnsi="Times New Roman" w:cs="Times New Roman"/>
          <w:sz w:val="24"/>
          <w:szCs w:val="24"/>
        </w:rPr>
        <w:t xml:space="preserve">            Оценка эффективности реализации Программы проводится на основе следующих показателей: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         1) оценки степени достижения целей и решения задач Программы в целом путем сопоставления фактически достигнутых значений индикаторов  Программы и их плановых значений, приведенных в таблице 1, по формуле:</w:t>
      </w:r>
    </w:p>
    <w:p w:rsidR="00ED20BC" w:rsidRPr="00FC6224" w:rsidRDefault="00ED20BC" w:rsidP="00ED20BC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С </w:t>
      </w:r>
      <w:proofErr w:type="spellStart"/>
      <w:r w:rsidRPr="00FC6224">
        <w:rPr>
          <w:color w:val="000000"/>
          <w:sz w:val="24"/>
          <w:szCs w:val="24"/>
        </w:rPr>
        <w:t>д</w:t>
      </w:r>
      <w:proofErr w:type="spellEnd"/>
      <w:r w:rsidRPr="00FC6224">
        <w:rPr>
          <w:color w:val="000000"/>
          <w:sz w:val="24"/>
          <w:szCs w:val="24"/>
        </w:rPr>
        <w:t xml:space="preserve"> = </w:t>
      </w:r>
      <w:proofErr w:type="gramStart"/>
      <w:r w:rsidRPr="00FC6224">
        <w:rPr>
          <w:color w:val="000000"/>
          <w:sz w:val="24"/>
          <w:szCs w:val="24"/>
        </w:rPr>
        <w:t>З</w:t>
      </w:r>
      <w:proofErr w:type="gramEnd"/>
      <w:r w:rsidRPr="00FC6224">
        <w:rPr>
          <w:color w:val="000000"/>
          <w:sz w:val="24"/>
          <w:szCs w:val="24"/>
        </w:rPr>
        <w:t xml:space="preserve"> </w:t>
      </w:r>
      <w:proofErr w:type="spellStart"/>
      <w:r w:rsidRPr="00FC6224">
        <w:rPr>
          <w:color w:val="000000"/>
          <w:sz w:val="24"/>
          <w:szCs w:val="24"/>
        </w:rPr>
        <w:t>ф</w:t>
      </w:r>
      <w:proofErr w:type="spellEnd"/>
      <w:r w:rsidRPr="00FC6224">
        <w:rPr>
          <w:color w:val="000000"/>
          <w:sz w:val="24"/>
          <w:szCs w:val="24"/>
        </w:rPr>
        <w:t xml:space="preserve"> / З </w:t>
      </w:r>
      <w:proofErr w:type="spellStart"/>
      <w:r w:rsidRPr="00FC6224">
        <w:rPr>
          <w:color w:val="000000"/>
          <w:sz w:val="24"/>
          <w:szCs w:val="24"/>
        </w:rPr>
        <w:t>п</w:t>
      </w:r>
      <w:proofErr w:type="spellEnd"/>
      <w:r w:rsidRPr="00FC6224">
        <w:rPr>
          <w:color w:val="000000"/>
          <w:sz w:val="24"/>
          <w:szCs w:val="24"/>
        </w:rPr>
        <w:t xml:space="preserve"> 100% </w:t>
      </w:r>
      <w:r w:rsidRPr="00FC6224">
        <w:rPr>
          <w:rFonts w:eastAsia="F5"/>
          <w:color w:val="000000"/>
          <w:sz w:val="24"/>
          <w:szCs w:val="24"/>
        </w:rPr>
        <w:t xml:space="preserve"> </w:t>
      </w:r>
      <w:r w:rsidRPr="00FC6224">
        <w:rPr>
          <w:color w:val="000000"/>
          <w:sz w:val="24"/>
          <w:szCs w:val="24"/>
        </w:rPr>
        <w:t>,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>где: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С </w:t>
      </w:r>
      <w:proofErr w:type="spellStart"/>
      <w:r w:rsidRPr="00FC6224">
        <w:rPr>
          <w:color w:val="000000"/>
          <w:sz w:val="24"/>
          <w:szCs w:val="24"/>
        </w:rPr>
        <w:t>д</w:t>
      </w:r>
      <w:proofErr w:type="spellEnd"/>
      <w:r w:rsidRPr="00FC6224">
        <w:rPr>
          <w:color w:val="000000"/>
          <w:sz w:val="24"/>
          <w:szCs w:val="24"/>
        </w:rPr>
        <w:t xml:space="preserve"> - степень достижения целей (решения задач);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FC6224">
        <w:rPr>
          <w:color w:val="000000"/>
          <w:sz w:val="24"/>
          <w:szCs w:val="24"/>
        </w:rPr>
        <w:t>З</w:t>
      </w:r>
      <w:proofErr w:type="gramEnd"/>
      <w:r w:rsidRPr="00FC6224">
        <w:rPr>
          <w:color w:val="000000"/>
          <w:sz w:val="24"/>
          <w:szCs w:val="24"/>
        </w:rPr>
        <w:t xml:space="preserve"> </w:t>
      </w:r>
      <w:proofErr w:type="spellStart"/>
      <w:r w:rsidRPr="00FC6224">
        <w:rPr>
          <w:color w:val="000000"/>
          <w:sz w:val="24"/>
          <w:szCs w:val="24"/>
        </w:rPr>
        <w:t>ф</w:t>
      </w:r>
      <w:proofErr w:type="spellEnd"/>
      <w:r w:rsidRPr="00FC6224">
        <w:rPr>
          <w:color w:val="000000"/>
          <w:sz w:val="24"/>
          <w:szCs w:val="24"/>
        </w:rPr>
        <w:t xml:space="preserve"> - фактическое значение индикатора (показателя) программы;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FC6224">
        <w:rPr>
          <w:color w:val="000000"/>
          <w:sz w:val="24"/>
          <w:szCs w:val="24"/>
        </w:rPr>
        <w:t>З</w:t>
      </w:r>
      <w:proofErr w:type="gramEnd"/>
      <w:r w:rsidRPr="00FC6224">
        <w:rPr>
          <w:color w:val="000000"/>
          <w:sz w:val="24"/>
          <w:szCs w:val="24"/>
        </w:rPr>
        <w:t xml:space="preserve"> </w:t>
      </w:r>
      <w:proofErr w:type="spellStart"/>
      <w:r w:rsidRPr="00FC6224">
        <w:rPr>
          <w:color w:val="000000"/>
          <w:sz w:val="24"/>
          <w:szCs w:val="24"/>
        </w:rPr>
        <w:t>п</w:t>
      </w:r>
      <w:proofErr w:type="spellEnd"/>
      <w:r w:rsidRPr="00FC6224">
        <w:rPr>
          <w:color w:val="000000"/>
          <w:sz w:val="24"/>
          <w:szCs w:val="24"/>
        </w:rPr>
        <w:t xml:space="preserve"> - плановое значение индикатора (показателя) программы. 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          2) степени соответствия запланированному уровню затрат и эффективности использования средств бюджета и внебюджетных источников ресурсного обеспечения Программы путем сопоставления фактических и плановых объемов финансирования Программы из всех источников ресурсного обеспечения в целом, по формуле:</w:t>
      </w:r>
    </w:p>
    <w:p w:rsidR="00ED20BC" w:rsidRPr="00FC6224" w:rsidRDefault="00ED20BC" w:rsidP="00ED20BC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У </w:t>
      </w:r>
      <w:proofErr w:type="spellStart"/>
      <w:r w:rsidRPr="00FC6224">
        <w:rPr>
          <w:color w:val="000000"/>
          <w:sz w:val="24"/>
          <w:szCs w:val="24"/>
        </w:rPr>
        <w:t>ф</w:t>
      </w:r>
      <w:proofErr w:type="spellEnd"/>
      <w:r w:rsidRPr="00FC6224">
        <w:rPr>
          <w:color w:val="000000"/>
          <w:sz w:val="24"/>
          <w:szCs w:val="24"/>
        </w:rPr>
        <w:t xml:space="preserve"> = Ф </w:t>
      </w:r>
      <w:proofErr w:type="spellStart"/>
      <w:r w:rsidRPr="00FC6224">
        <w:rPr>
          <w:color w:val="000000"/>
          <w:sz w:val="24"/>
          <w:szCs w:val="24"/>
        </w:rPr>
        <w:t>ф</w:t>
      </w:r>
      <w:proofErr w:type="spellEnd"/>
      <w:r w:rsidRPr="00FC6224">
        <w:rPr>
          <w:color w:val="000000"/>
          <w:sz w:val="24"/>
          <w:szCs w:val="24"/>
        </w:rPr>
        <w:t xml:space="preserve"> / Ф </w:t>
      </w:r>
      <w:proofErr w:type="spellStart"/>
      <w:proofErr w:type="gramStart"/>
      <w:r w:rsidRPr="00FC6224">
        <w:rPr>
          <w:color w:val="000000"/>
          <w:sz w:val="24"/>
          <w:szCs w:val="24"/>
        </w:rPr>
        <w:t>п</w:t>
      </w:r>
      <w:proofErr w:type="spellEnd"/>
      <w:proofErr w:type="gramEnd"/>
      <w:r w:rsidRPr="00FC6224">
        <w:rPr>
          <w:color w:val="000000"/>
          <w:sz w:val="24"/>
          <w:szCs w:val="24"/>
        </w:rPr>
        <w:t xml:space="preserve"> 100% </w:t>
      </w:r>
      <w:r w:rsidRPr="00FC6224">
        <w:rPr>
          <w:rFonts w:eastAsia="F5"/>
          <w:color w:val="000000"/>
          <w:sz w:val="24"/>
          <w:szCs w:val="24"/>
        </w:rPr>
        <w:t xml:space="preserve"> </w:t>
      </w:r>
      <w:r w:rsidRPr="00FC6224">
        <w:rPr>
          <w:color w:val="000000"/>
          <w:sz w:val="24"/>
          <w:szCs w:val="24"/>
        </w:rPr>
        <w:t>,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>где: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Уф </w:t>
      </w:r>
      <w:proofErr w:type="gramStart"/>
      <w:r w:rsidRPr="00FC6224">
        <w:rPr>
          <w:color w:val="000000"/>
          <w:sz w:val="24"/>
          <w:szCs w:val="24"/>
        </w:rPr>
        <w:t>-у</w:t>
      </w:r>
      <w:proofErr w:type="gramEnd"/>
      <w:r w:rsidRPr="00FC6224">
        <w:rPr>
          <w:color w:val="000000"/>
          <w:sz w:val="24"/>
          <w:szCs w:val="24"/>
        </w:rPr>
        <w:t>ровень финансирования реализации основных мероприятий Программы;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Ф </w:t>
      </w:r>
      <w:proofErr w:type="spellStart"/>
      <w:r w:rsidRPr="00FC6224">
        <w:rPr>
          <w:color w:val="000000"/>
          <w:sz w:val="24"/>
          <w:szCs w:val="24"/>
        </w:rPr>
        <w:t>ф</w:t>
      </w:r>
      <w:proofErr w:type="spellEnd"/>
      <w:r w:rsidRPr="00FC6224">
        <w:rPr>
          <w:color w:val="000000"/>
          <w:sz w:val="24"/>
          <w:szCs w:val="24"/>
        </w:rPr>
        <w:t xml:space="preserve"> - фактический объем финансовых ресурсов, направленный на реализацию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>мероприятий Программы;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Ф </w:t>
      </w:r>
      <w:proofErr w:type="spellStart"/>
      <w:proofErr w:type="gramStart"/>
      <w:r w:rsidRPr="00FC6224">
        <w:rPr>
          <w:color w:val="000000"/>
          <w:sz w:val="24"/>
          <w:szCs w:val="24"/>
        </w:rPr>
        <w:t>п</w:t>
      </w:r>
      <w:proofErr w:type="spellEnd"/>
      <w:proofErr w:type="gramEnd"/>
      <w:r w:rsidRPr="00FC6224">
        <w:rPr>
          <w:color w:val="000000"/>
          <w:sz w:val="24"/>
          <w:szCs w:val="24"/>
        </w:rPr>
        <w:t xml:space="preserve"> - плановый объем финансовых ресурсов на реализацию Программы на соответствующий отчетный период;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 xml:space="preserve">          3) степени реализации мероприятий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Программы по годам на основе ежегодных планов реализации Программы.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Реализация Программы может характеризоваться: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высоким уровнем эффективности;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удовлетворительным уровнем эффективности;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неудовлетворительным уровнем эффективности.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</w:t>
      </w:r>
      <w:proofErr w:type="gramStart"/>
      <w:r w:rsidRPr="00FC6224">
        <w:rPr>
          <w:sz w:val="24"/>
          <w:szCs w:val="24"/>
        </w:rPr>
        <w:t>Нижняя граница интервала значений показателя (1,2,3) для целей отнесения Программы к высокому уровню эффективности определяется значением, соответствующим 95 % планового прироста показателя на соответствующий год; нижняя граница интервала значений показателя (1,2,3)  для целей отнесения Программы к удовлетворительному уровню эффективности не может быть ниже, чем значение, соответствующее 75% планового прироста значения показателя на соответствующий год.</w:t>
      </w:r>
      <w:proofErr w:type="gramEnd"/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Оценка эффективности реализации Программы проводится ответственным исполнителем ежегодно до 1 марта года, следующего </w:t>
      </w:r>
      <w:proofErr w:type="gramStart"/>
      <w:r w:rsidRPr="00FC6224">
        <w:rPr>
          <w:sz w:val="24"/>
          <w:szCs w:val="24"/>
        </w:rPr>
        <w:t>за</w:t>
      </w:r>
      <w:proofErr w:type="gramEnd"/>
      <w:r w:rsidRPr="00FC6224">
        <w:rPr>
          <w:sz w:val="24"/>
          <w:szCs w:val="24"/>
        </w:rPr>
        <w:t xml:space="preserve"> отчетным.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lastRenderedPageBreak/>
        <w:t xml:space="preserve">          Программа считается реализуемой с высоким уровнем </w:t>
      </w:r>
      <w:proofErr w:type="gramStart"/>
      <w:r w:rsidRPr="00FC6224">
        <w:rPr>
          <w:sz w:val="24"/>
          <w:szCs w:val="24"/>
        </w:rPr>
        <w:t>эффективности</w:t>
      </w:r>
      <w:proofErr w:type="gramEnd"/>
      <w:r w:rsidRPr="00FC6224">
        <w:rPr>
          <w:sz w:val="24"/>
          <w:szCs w:val="24"/>
        </w:rPr>
        <w:t xml:space="preserve"> если: значения 95% и более показателей Программы соответствуют установленным интервалам значений для целей отнесения Программы к высокому уровню эффективности; уровень финансирования реализации основных мероприятий Программы (Уф) составил не менее 95%, уровень финансирования реализации основных мероприятий составил не менее 90%; не менее 95% мероприятий, запланированных на отчетный год, выполнены в полном объеме.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6224">
        <w:rPr>
          <w:sz w:val="24"/>
          <w:szCs w:val="24"/>
        </w:rPr>
        <w:t xml:space="preserve">          Программа считается реализуемой с удовлетворительным уровнем эффективности, если: значения 80% и более показателей соответствуют установленным интервалам значений для целей отнесения Программы к высокому уровню эффективности; уровень финансирования реализации основных мероприятий Программы (Уф) составил не менее 70%; не менее 80% мероприятий, запланированных на отчетный год, выполнены в полном объеме.</w:t>
      </w:r>
    </w:p>
    <w:p w:rsidR="00ED20BC" w:rsidRPr="00FC6224" w:rsidRDefault="00ED20BC" w:rsidP="00ED20BC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FC6224">
        <w:rPr>
          <w:sz w:val="24"/>
          <w:szCs w:val="24"/>
        </w:rPr>
        <w:t xml:space="preserve">         Если реализация Программы не отвечает приведенным выше критериям, уровень эффективности ее реализации признаётся неудовлетворительной.</w:t>
      </w:r>
      <w:r w:rsidRPr="00FC6224">
        <w:rPr>
          <w:color w:val="FF0000"/>
          <w:sz w:val="24"/>
          <w:szCs w:val="24"/>
        </w:rPr>
        <w:t xml:space="preserve"> </w:t>
      </w:r>
    </w:p>
    <w:p w:rsidR="00ED20BC" w:rsidRPr="00130EBA" w:rsidRDefault="00ED20BC" w:rsidP="00ED20BC">
      <w:pPr>
        <w:pStyle w:val="a3"/>
        <w:jc w:val="both"/>
        <w:rPr>
          <w:color w:val="000000"/>
        </w:rPr>
      </w:pPr>
    </w:p>
    <w:p w:rsidR="00ED20BC" w:rsidRPr="00130EBA" w:rsidRDefault="00ED20BC" w:rsidP="00ED20BC">
      <w:pPr>
        <w:pStyle w:val="a3"/>
        <w:jc w:val="both"/>
        <w:rPr>
          <w:color w:val="000000"/>
        </w:rPr>
      </w:pPr>
      <w:r w:rsidRPr="00130EBA">
        <w:rPr>
          <w:b/>
          <w:bCs/>
          <w:lang w:val="en-US"/>
        </w:rPr>
        <w:t>V</w:t>
      </w:r>
      <w:r w:rsidRPr="00130EBA">
        <w:rPr>
          <w:b/>
          <w:bCs/>
        </w:rPr>
        <w:t>I</w:t>
      </w:r>
      <w:proofErr w:type="gramStart"/>
      <w:r w:rsidRPr="00130EBA">
        <w:rPr>
          <w:b/>
          <w:bCs/>
        </w:rPr>
        <w:t xml:space="preserve">.  </w:t>
      </w:r>
      <w:r w:rsidRPr="00130EBA">
        <w:rPr>
          <w:rStyle w:val="a4"/>
          <w:color w:val="000000"/>
        </w:rPr>
        <w:t>Организация</w:t>
      </w:r>
      <w:proofErr w:type="gramEnd"/>
      <w:r w:rsidRPr="00130EBA">
        <w:rPr>
          <w:rStyle w:val="a4"/>
          <w:color w:val="000000"/>
        </w:rPr>
        <w:t xml:space="preserve"> управления реализацией Программы и контроль за ходом ее выполнения</w:t>
      </w:r>
    </w:p>
    <w:p w:rsidR="00ED20BC" w:rsidRPr="00130EBA" w:rsidRDefault="00ED20BC" w:rsidP="00ED20BC">
      <w:pPr>
        <w:pStyle w:val="a3"/>
        <w:jc w:val="both"/>
        <w:rPr>
          <w:color w:val="000000"/>
        </w:rPr>
      </w:pPr>
      <w:r w:rsidRPr="00130EBA">
        <w:rPr>
          <w:color w:val="000000"/>
        </w:rPr>
        <w:t> </w:t>
      </w:r>
      <w:r w:rsidRPr="00130EBA">
        <w:rPr>
          <w:color w:val="000000"/>
        </w:rPr>
        <w:tab/>
        <w:t>Ответственным координатором по выполнению мероприятий Программы является председатель антитеррористической комиссии.</w:t>
      </w:r>
    </w:p>
    <w:p w:rsidR="00ED20BC" w:rsidRPr="00130EBA" w:rsidRDefault="00ED20BC" w:rsidP="00ED20BC">
      <w:pPr>
        <w:pStyle w:val="a3"/>
        <w:jc w:val="both"/>
        <w:rPr>
          <w:color w:val="000000"/>
        </w:rPr>
      </w:pPr>
      <w:r w:rsidRPr="00130EBA">
        <w:rPr>
          <w:color w:val="000000"/>
        </w:rPr>
        <w:t xml:space="preserve">     </w:t>
      </w:r>
      <w:proofErr w:type="gramStart"/>
      <w:r w:rsidRPr="00130EBA">
        <w:rPr>
          <w:color w:val="000000"/>
        </w:rPr>
        <w:t>Контроль за</w:t>
      </w:r>
      <w:proofErr w:type="gramEnd"/>
      <w:r w:rsidRPr="00130EBA">
        <w:rPr>
          <w:color w:val="000000"/>
        </w:rPr>
        <w:t xml:space="preserve"> исполнением мероприятий Программы осуществляет председатель антитеррористической комиссии через секретаря.</w:t>
      </w:r>
    </w:p>
    <w:p w:rsidR="00ED20BC" w:rsidRPr="00130EBA" w:rsidRDefault="00ED20BC" w:rsidP="00ED20BC">
      <w:pPr>
        <w:pStyle w:val="a3"/>
        <w:jc w:val="both"/>
        <w:rPr>
          <w:color w:val="000000"/>
        </w:rPr>
      </w:pPr>
      <w:r w:rsidRPr="00130EBA">
        <w:rPr>
          <w:color w:val="000000"/>
        </w:rPr>
        <w:t xml:space="preserve">     Участники Программы, ответственные за выполнение мероприятий, представляют ответственному координатору и секретарю комиссии информацию о ходе реализации Программы.</w:t>
      </w:r>
    </w:p>
    <w:p w:rsidR="00ED20BC" w:rsidRPr="00130EBA" w:rsidRDefault="00ED20BC" w:rsidP="00ED20BC">
      <w:pPr>
        <w:pStyle w:val="a3"/>
        <w:jc w:val="both"/>
        <w:rPr>
          <w:color w:val="000000"/>
        </w:rPr>
      </w:pPr>
      <w:r w:rsidRPr="00130EBA">
        <w:rPr>
          <w:color w:val="000000"/>
        </w:rPr>
        <w:t xml:space="preserve">     Секретарь антитеррористической комиссии обобщает полученную информацию, формирует отчет о реализации Программы. Утвержденная Программа, ход и результаты выполнения мероприятий освещаются в средствах массовой информации. </w:t>
      </w:r>
    </w:p>
    <w:p w:rsidR="00ED20BC" w:rsidRPr="00130EBA" w:rsidRDefault="00ED20BC" w:rsidP="00ED20BC">
      <w:pPr>
        <w:pStyle w:val="a3"/>
        <w:jc w:val="center"/>
        <w:rPr>
          <w:b/>
          <w:color w:val="000000"/>
        </w:rPr>
        <w:sectPr w:rsidR="00ED20BC" w:rsidRPr="00130EBA" w:rsidSect="00130EBA">
          <w:pgSz w:w="11906" w:h="16838"/>
          <w:pgMar w:top="1134" w:right="1274" w:bottom="709" w:left="1701" w:header="708" w:footer="708" w:gutter="0"/>
          <w:cols w:space="708"/>
          <w:docGrid w:linePitch="360"/>
        </w:sectPr>
      </w:pPr>
    </w:p>
    <w:p w:rsidR="00ED20BC" w:rsidRPr="00130EBA" w:rsidRDefault="00ED20BC" w:rsidP="00ED20BC">
      <w:pPr>
        <w:pStyle w:val="a3"/>
        <w:jc w:val="center"/>
        <w:rPr>
          <w:b/>
          <w:color w:val="000000"/>
        </w:rPr>
      </w:pPr>
      <w:r w:rsidRPr="00130EBA">
        <w:rPr>
          <w:b/>
          <w:color w:val="000000"/>
        </w:rPr>
        <w:lastRenderedPageBreak/>
        <w:t>Система программных мероприятий</w:t>
      </w:r>
    </w:p>
    <w:tbl>
      <w:tblPr>
        <w:tblW w:w="155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20"/>
        <w:gridCol w:w="2845"/>
        <w:gridCol w:w="2552"/>
        <w:gridCol w:w="1293"/>
        <w:gridCol w:w="735"/>
        <w:gridCol w:w="1515"/>
        <w:gridCol w:w="6"/>
        <w:gridCol w:w="1269"/>
        <w:gridCol w:w="7"/>
        <w:gridCol w:w="1178"/>
        <w:gridCol w:w="1515"/>
        <w:gridCol w:w="2127"/>
      </w:tblGrid>
      <w:tr w:rsidR="00ED20BC" w:rsidRPr="00130EBA" w:rsidTr="00F07EA9">
        <w:tc>
          <w:tcPr>
            <w:tcW w:w="537" w:type="dxa"/>
            <w:vMerge w:val="restart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30EBA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30EBA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30EBA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65" w:type="dxa"/>
            <w:gridSpan w:val="2"/>
            <w:vMerge w:val="restart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293" w:type="dxa"/>
            <w:vMerge w:val="restart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6225" w:type="dxa"/>
            <w:gridSpan w:val="7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Предполагаемый объем финансирования, тыс. руб.</w:t>
            </w:r>
          </w:p>
        </w:tc>
        <w:tc>
          <w:tcPr>
            <w:tcW w:w="2127" w:type="dxa"/>
            <w:vMerge w:val="restart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Ожидаемые результаты</w:t>
            </w:r>
          </w:p>
        </w:tc>
      </w:tr>
      <w:tr w:rsidR="00ED20BC" w:rsidRPr="00130EBA" w:rsidTr="00F07EA9">
        <w:trPr>
          <w:trHeight w:val="555"/>
        </w:trPr>
        <w:tc>
          <w:tcPr>
            <w:tcW w:w="537" w:type="dxa"/>
            <w:vMerge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vMerge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1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78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2127" w:type="dxa"/>
            <w:vMerge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</w:tc>
      </w:tr>
      <w:tr w:rsidR="00ED20BC" w:rsidRPr="00130EBA" w:rsidTr="00F07EA9">
        <w:trPr>
          <w:trHeight w:val="285"/>
        </w:trPr>
        <w:tc>
          <w:tcPr>
            <w:tcW w:w="15599" w:type="dxa"/>
            <w:gridSpan w:val="13"/>
          </w:tcPr>
          <w:p w:rsidR="00ED20BC" w:rsidRPr="00130EBA" w:rsidRDefault="00ED20BC" w:rsidP="00F07EA9">
            <w:pPr>
              <w:pStyle w:val="a3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1. Информационно-пропагандистское противодействие терроризму и экстремизму</w:t>
            </w:r>
          </w:p>
        </w:tc>
      </w:tr>
      <w:tr w:rsidR="00ED20BC" w:rsidRPr="00130EBA" w:rsidTr="00F07EA9">
        <w:tc>
          <w:tcPr>
            <w:tcW w:w="557" w:type="dxa"/>
            <w:gridSpan w:val="2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4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 xml:space="preserve">Проведение «круглых столов» с участием представителей религиозных </w:t>
            </w:r>
            <w:proofErr w:type="spellStart"/>
            <w:r w:rsidRPr="00130EBA">
              <w:rPr>
                <w:color w:val="000000"/>
                <w:sz w:val="20"/>
                <w:szCs w:val="20"/>
              </w:rPr>
              <w:t>конфессий</w:t>
            </w:r>
            <w:proofErr w:type="spellEnd"/>
            <w:r w:rsidRPr="00130EBA">
              <w:rPr>
                <w:color w:val="000000"/>
                <w:sz w:val="20"/>
                <w:szCs w:val="20"/>
              </w:rPr>
              <w:t>, национальных объединений, руководителей учебных заведений по проблемам укрепления нравственного здоровья в обществе.</w:t>
            </w:r>
          </w:p>
        </w:tc>
        <w:tc>
          <w:tcPr>
            <w:tcW w:w="2552" w:type="dxa"/>
          </w:tcPr>
          <w:p w:rsidR="00ED20BC" w:rsidRPr="00130EBA" w:rsidRDefault="00ED20BC" w:rsidP="00F07EA9">
            <w:pPr>
              <w:pStyle w:val="2"/>
              <w:spacing w:before="75" w:after="75"/>
              <w:rPr>
                <w:rFonts w:ascii="Times New Roman" w:hAnsi="Times New Roman"/>
                <w:b w:val="0"/>
                <w:i w:val="0"/>
                <w:color w:val="0A1D29"/>
                <w:sz w:val="20"/>
                <w:szCs w:val="20"/>
              </w:rPr>
            </w:pPr>
            <w:r w:rsidRPr="00130EBA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МБКДУ ДК «Юность»</w:t>
            </w:r>
          </w:p>
        </w:tc>
        <w:tc>
          <w:tcPr>
            <w:tcW w:w="1293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Ежегодно, 1, 4 квартал</w:t>
            </w: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Создание условий для укрепления межконфессионального диалога в молодежной среде</w:t>
            </w:r>
          </w:p>
        </w:tc>
      </w:tr>
      <w:tr w:rsidR="00ED20BC" w:rsidRPr="00130EBA" w:rsidTr="00F07EA9">
        <w:tc>
          <w:tcPr>
            <w:tcW w:w="557" w:type="dxa"/>
            <w:gridSpan w:val="2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4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Организация цикла тематических материалов, направленных на информирование населения о поведении в экстремальных ситуациях</w:t>
            </w:r>
          </w:p>
        </w:tc>
        <w:tc>
          <w:tcPr>
            <w:tcW w:w="2552" w:type="dxa"/>
          </w:tcPr>
          <w:p w:rsidR="00ED20BC" w:rsidRPr="00130EBA" w:rsidRDefault="00ED20BC" w:rsidP="00F07EA9">
            <w:pPr>
              <w:pStyle w:val="a3"/>
              <w:ind w:right="-108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293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2 квартал, ежегодно.</w:t>
            </w: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</w:t>
            </w:r>
          </w:p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ind w:left="34" w:hanging="34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Снижение возможного ущерба, количества пострадавших при теракте</w:t>
            </w:r>
          </w:p>
        </w:tc>
      </w:tr>
      <w:tr w:rsidR="00ED20BC" w:rsidRPr="00130EBA" w:rsidTr="00F07EA9">
        <w:tc>
          <w:tcPr>
            <w:tcW w:w="557" w:type="dxa"/>
            <w:gridSpan w:val="2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4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Проведение дней национальных культур</w:t>
            </w:r>
          </w:p>
        </w:tc>
        <w:tc>
          <w:tcPr>
            <w:tcW w:w="2552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sz w:val="20"/>
                <w:szCs w:val="20"/>
              </w:rPr>
              <w:t>МБКДУ ДК «Юность</w:t>
            </w:r>
          </w:p>
        </w:tc>
        <w:tc>
          <w:tcPr>
            <w:tcW w:w="1293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 раз в квартал, ежегодно.</w:t>
            </w: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Воспитание бережного отношения к традициям и обычаям народов</w:t>
            </w:r>
          </w:p>
        </w:tc>
      </w:tr>
      <w:tr w:rsidR="00ED20BC" w:rsidRPr="00130EBA" w:rsidTr="00F07EA9">
        <w:tc>
          <w:tcPr>
            <w:tcW w:w="557" w:type="dxa"/>
            <w:gridSpan w:val="2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4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Проведение в общеобразовательных учреждениях «круглых столов» по разъяснению основ законодательства в сфере межнациональных отношений</w:t>
            </w:r>
          </w:p>
        </w:tc>
        <w:tc>
          <w:tcPr>
            <w:tcW w:w="2552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 xml:space="preserve">администрация посёлка, </w:t>
            </w:r>
            <w:r w:rsidRPr="00130EBA">
              <w:rPr>
                <w:sz w:val="20"/>
                <w:szCs w:val="20"/>
              </w:rPr>
              <w:t>МБКДУ ДК «Юность</w:t>
            </w:r>
          </w:p>
        </w:tc>
        <w:tc>
          <w:tcPr>
            <w:tcW w:w="1293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4 квартал, ежегодно.</w:t>
            </w: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Повышение правовой культуры студенческой и учащейся молодежи</w:t>
            </w:r>
          </w:p>
        </w:tc>
      </w:tr>
      <w:tr w:rsidR="00ED20BC" w:rsidRPr="00130EBA" w:rsidTr="00F07EA9">
        <w:tc>
          <w:tcPr>
            <w:tcW w:w="557" w:type="dxa"/>
            <w:gridSpan w:val="2"/>
          </w:tcPr>
          <w:p w:rsidR="00ED20BC" w:rsidRPr="00130EBA" w:rsidRDefault="00ED20BC" w:rsidP="00F07EA9">
            <w:pPr>
              <w:pStyle w:val="a3"/>
              <w:ind w:left="-108" w:right="-111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4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Проведение спортивных состязаний и программ для старшеклассников, посвященных борьбе с экстремизмом в молодежной среде</w:t>
            </w:r>
          </w:p>
        </w:tc>
        <w:tc>
          <w:tcPr>
            <w:tcW w:w="2552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130EBA">
              <w:rPr>
                <w:color w:val="000000"/>
                <w:sz w:val="20"/>
                <w:szCs w:val="20"/>
              </w:rPr>
              <w:t>У ФСК «Рубин»</w:t>
            </w:r>
          </w:p>
        </w:tc>
        <w:tc>
          <w:tcPr>
            <w:tcW w:w="1293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1 квартал, 3 квартал, ежегодно</w:t>
            </w: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21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Проведение воспитательной</w:t>
            </w:r>
            <w:proofErr w:type="gramStart"/>
            <w:r w:rsidRPr="00130EBA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30EBA">
              <w:rPr>
                <w:color w:val="000000"/>
                <w:sz w:val="20"/>
                <w:szCs w:val="20"/>
              </w:rPr>
              <w:t xml:space="preserve"> пропагандистской работы с населением</w:t>
            </w:r>
          </w:p>
        </w:tc>
      </w:tr>
      <w:tr w:rsidR="00ED20BC" w:rsidRPr="00130EBA" w:rsidTr="00F07EA9">
        <w:tc>
          <w:tcPr>
            <w:tcW w:w="557" w:type="dxa"/>
            <w:gridSpan w:val="2"/>
          </w:tcPr>
          <w:p w:rsidR="00ED20BC" w:rsidRPr="00130EBA" w:rsidRDefault="00ED20BC" w:rsidP="00F07EA9">
            <w:pPr>
              <w:pStyle w:val="a3"/>
              <w:ind w:left="-108" w:right="-111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84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Публикация материалов по антитеррористической  деятельности на сайте администрации</w:t>
            </w:r>
          </w:p>
        </w:tc>
        <w:tc>
          <w:tcPr>
            <w:tcW w:w="2552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Администрация  посёлка</w:t>
            </w:r>
          </w:p>
        </w:tc>
        <w:tc>
          <w:tcPr>
            <w:tcW w:w="1293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Информирование населения о деятельности администрации и правоохранительных структур</w:t>
            </w:r>
          </w:p>
        </w:tc>
      </w:tr>
      <w:tr w:rsidR="00ED20BC" w:rsidRPr="00130EBA" w:rsidTr="00F07EA9">
        <w:trPr>
          <w:trHeight w:val="360"/>
        </w:trPr>
        <w:tc>
          <w:tcPr>
            <w:tcW w:w="7247" w:type="dxa"/>
            <w:gridSpan w:val="5"/>
          </w:tcPr>
          <w:p w:rsidR="00ED20BC" w:rsidRPr="00130EBA" w:rsidRDefault="00ED20BC" w:rsidP="00F07EA9">
            <w:pPr>
              <w:pStyle w:val="a3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1. Итого по информационно – пропагандистскому противодействию терроризму и экстремизму</w:t>
            </w: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Pr="00130EBA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gridSpan w:val="2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Pr="00130EBA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</w:tc>
      </w:tr>
      <w:tr w:rsidR="00ED20BC" w:rsidRPr="00130EBA" w:rsidTr="00F07EA9">
        <w:trPr>
          <w:trHeight w:val="375"/>
        </w:trPr>
        <w:tc>
          <w:tcPr>
            <w:tcW w:w="15599" w:type="dxa"/>
            <w:gridSpan w:val="13"/>
          </w:tcPr>
          <w:p w:rsidR="00ED20BC" w:rsidRPr="00130EBA" w:rsidRDefault="00ED20BC" w:rsidP="00F07EA9">
            <w:pPr>
              <w:pStyle w:val="a3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 xml:space="preserve">2. Организационно – технические мероприятия по повышению уровня защищённости объектов, наиболее привлекательных для совершения террористических актов, проявления экстремизма.  </w:t>
            </w:r>
          </w:p>
        </w:tc>
      </w:tr>
      <w:tr w:rsidR="00ED20BC" w:rsidRPr="00130EBA" w:rsidTr="00F07EA9">
        <w:tc>
          <w:tcPr>
            <w:tcW w:w="557" w:type="dxa"/>
            <w:gridSpan w:val="2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4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Установка системы охранной сигнализации, видеонаблюдения на котельных, системах водоснабжения.</w:t>
            </w:r>
          </w:p>
        </w:tc>
        <w:tc>
          <w:tcPr>
            <w:tcW w:w="2552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93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3 квартал ежегодно</w:t>
            </w: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1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7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Снижение вероятности проведения теракта</w:t>
            </w:r>
          </w:p>
        </w:tc>
      </w:tr>
      <w:tr w:rsidR="00ED20BC" w:rsidRPr="00130EBA" w:rsidTr="00F07EA9">
        <w:trPr>
          <w:trHeight w:val="180"/>
        </w:trPr>
        <w:tc>
          <w:tcPr>
            <w:tcW w:w="7247" w:type="dxa"/>
            <w:gridSpan w:val="5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2. Итоги по организационно – техническим мероприятиям</w:t>
            </w: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2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7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D20BC" w:rsidRPr="00130EBA" w:rsidTr="00F07EA9">
        <w:trPr>
          <w:trHeight w:val="495"/>
        </w:trPr>
        <w:tc>
          <w:tcPr>
            <w:tcW w:w="15599" w:type="dxa"/>
            <w:gridSpan w:val="13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 xml:space="preserve">3. Сглаживание действий администрации объектов, спасательных и правоохранительных служб. </w:t>
            </w: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Интенсификация обучения и информирования населения.</w:t>
            </w:r>
          </w:p>
        </w:tc>
      </w:tr>
      <w:tr w:rsidR="00ED20BC" w:rsidRPr="00130EBA" w:rsidTr="00F07EA9">
        <w:tc>
          <w:tcPr>
            <w:tcW w:w="557" w:type="dxa"/>
            <w:gridSpan w:val="2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84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Проведение учений ООО «БТС»</w:t>
            </w:r>
          </w:p>
        </w:tc>
        <w:tc>
          <w:tcPr>
            <w:tcW w:w="2552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Администрация, ООО «БТС»</w:t>
            </w:r>
          </w:p>
        </w:tc>
        <w:tc>
          <w:tcPr>
            <w:tcW w:w="1293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3 квартал, ежегодно</w:t>
            </w: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Повышение уровня подготовки персонала</w:t>
            </w:r>
          </w:p>
        </w:tc>
      </w:tr>
      <w:tr w:rsidR="00ED20BC" w:rsidRPr="00130EBA" w:rsidTr="00F07EA9">
        <w:trPr>
          <w:trHeight w:val="345"/>
        </w:trPr>
        <w:tc>
          <w:tcPr>
            <w:tcW w:w="7247" w:type="dxa"/>
            <w:gridSpan w:val="5"/>
          </w:tcPr>
          <w:p w:rsidR="00ED20BC" w:rsidRPr="00130EBA" w:rsidRDefault="00ED20BC" w:rsidP="00F07EA9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3. Итого по усилению антитеррористической защищённости объектов.</w:t>
            </w:r>
          </w:p>
        </w:tc>
        <w:tc>
          <w:tcPr>
            <w:tcW w:w="735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1" w:type="dxa"/>
            <w:gridSpan w:val="2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</w:tc>
      </w:tr>
    </w:tbl>
    <w:p w:rsidR="00ED20BC" w:rsidRPr="00130EBA" w:rsidRDefault="00ED20BC" w:rsidP="00ED20BC">
      <w:pPr>
        <w:rPr>
          <w:sz w:val="20"/>
          <w:szCs w:val="20"/>
        </w:rPr>
      </w:pPr>
    </w:p>
    <w:tbl>
      <w:tblPr>
        <w:tblW w:w="155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425"/>
        <w:gridCol w:w="2625"/>
        <w:gridCol w:w="1486"/>
        <w:gridCol w:w="2391"/>
        <w:gridCol w:w="2417"/>
        <w:gridCol w:w="2126"/>
      </w:tblGrid>
      <w:tr w:rsidR="00ED20BC" w:rsidRPr="00130EBA" w:rsidTr="00F07EA9">
        <w:trPr>
          <w:trHeight w:val="488"/>
        </w:trPr>
        <w:tc>
          <w:tcPr>
            <w:tcW w:w="3119" w:type="dxa"/>
          </w:tcPr>
          <w:p w:rsidR="00ED20BC" w:rsidRPr="00130EBA" w:rsidRDefault="00ED20BC" w:rsidP="00F07EA9">
            <w:pPr>
              <w:pStyle w:val="a3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ИТОГО по Программе</w:t>
            </w:r>
          </w:p>
        </w:tc>
        <w:tc>
          <w:tcPr>
            <w:tcW w:w="1425" w:type="dxa"/>
          </w:tcPr>
          <w:p w:rsidR="00ED20BC" w:rsidRPr="00130EBA" w:rsidRDefault="00ED20BC" w:rsidP="00F07EA9">
            <w:pPr>
              <w:pStyle w:val="a3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2625" w:type="dxa"/>
          </w:tcPr>
          <w:p w:rsidR="00ED20BC" w:rsidRPr="00130EBA" w:rsidRDefault="00ED20BC" w:rsidP="00F07EA9">
            <w:pPr>
              <w:pStyle w:val="a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20" w:type="dxa"/>
            <w:gridSpan w:val="4"/>
          </w:tcPr>
          <w:p w:rsidR="00ED20BC" w:rsidRPr="00130EBA" w:rsidRDefault="00ED20BC" w:rsidP="00F07EA9">
            <w:pPr>
              <w:pStyle w:val="a3"/>
              <w:jc w:val="center"/>
              <w:rPr>
                <w:b/>
                <w:color w:val="000000"/>
                <w:sz w:val="20"/>
                <w:szCs w:val="20"/>
              </w:rPr>
            </w:pPr>
            <w:r w:rsidRPr="00130EBA">
              <w:rPr>
                <w:b/>
                <w:color w:val="000000"/>
                <w:sz w:val="20"/>
                <w:szCs w:val="20"/>
              </w:rPr>
              <w:t>Предполагаемый объем финансирования, тыс. руб.</w:t>
            </w:r>
          </w:p>
        </w:tc>
      </w:tr>
      <w:tr w:rsidR="00ED20BC" w:rsidRPr="00130EBA" w:rsidTr="00F07EA9">
        <w:tc>
          <w:tcPr>
            <w:tcW w:w="3119" w:type="dxa"/>
            <w:vMerge w:val="restart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</w:tcPr>
          <w:p w:rsidR="00ED20BC" w:rsidRPr="00130EBA" w:rsidRDefault="00ED20BC" w:rsidP="00F07EA9">
            <w:pPr>
              <w:pStyle w:val="a3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486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91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417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</w:tr>
      <w:tr w:rsidR="00ED20BC" w:rsidRPr="00130EBA" w:rsidTr="00F07EA9">
        <w:tc>
          <w:tcPr>
            <w:tcW w:w="3119" w:type="dxa"/>
            <w:vMerge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2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86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6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D20BC" w:rsidRPr="00130EBA" w:rsidTr="00F07EA9">
        <w:tc>
          <w:tcPr>
            <w:tcW w:w="3119" w:type="dxa"/>
            <w:vMerge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62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86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91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7" w:type="dxa"/>
          </w:tcPr>
          <w:p w:rsidR="00ED20BC" w:rsidRPr="00130EBA" w:rsidRDefault="00ED20BC" w:rsidP="00F07EA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6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</w:tr>
      <w:tr w:rsidR="00ED20BC" w:rsidRPr="00130EBA" w:rsidTr="00F07EA9">
        <w:tc>
          <w:tcPr>
            <w:tcW w:w="3119" w:type="dxa"/>
            <w:vMerge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25" w:type="dxa"/>
          </w:tcPr>
          <w:p w:rsidR="00ED20BC" w:rsidRPr="00130EBA" w:rsidRDefault="00ED20BC" w:rsidP="00F07EA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86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91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7" w:type="dxa"/>
          </w:tcPr>
          <w:p w:rsidR="00ED20BC" w:rsidRPr="00130EBA" w:rsidRDefault="00ED20BC" w:rsidP="00F07EA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30E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6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D20BC" w:rsidRPr="00130EBA" w:rsidTr="00F07EA9">
        <w:tc>
          <w:tcPr>
            <w:tcW w:w="3119" w:type="dxa"/>
            <w:vMerge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25" w:type="dxa"/>
          </w:tcPr>
          <w:p w:rsidR="00ED20BC" w:rsidRPr="00130EBA" w:rsidRDefault="00ED20BC" w:rsidP="00F07EA9">
            <w:pPr>
              <w:jc w:val="center"/>
              <w:rPr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6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91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7" w:type="dxa"/>
          </w:tcPr>
          <w:p w:rsidR="00ED20BC" w:rsidRPr="00130EBA" w:rsidRDefault="00ED20BC" w:rsidP="00F07EA9">
            <w:pPr>
              <w:jc w:val="center"/>
              <w:rPr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30EBA">
              <w:rPr>
                <w:color w:val="000000"/>
                <w:sz w:val="20"/>
                <w:szCs w:val="20"/>
              </w:rPr>
              <w:t>-</w:t>
            </w:r>
          </w:p>
        </w:tc>
      </w:tr>
      <w:tr w:rsidR="00ED20BC" w:rsidRPr="00130EBA" w:rsidTr="00F07EA9">
        <w:tc>
          <w:tcPr>
            <w:tcW w:w="3119" w:type="dxa"/>
            <w:vMerge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</w:tcPr>
          <w:p w:rsidR="00ED20BC" w:rsidRPr="00130EBA" w:rsidRDefault="00ED20BC" w:rsidP="00F07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</w:tcPr>
          <w:p w:rsidR="00ED20BC" w:rsidRPr="00130EBA" w:rsidRDefault="00ED20BC" w:rsidP="00F07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20BC" w:rsidRPr="00130EBA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20BC" w:rsidRPr="00130EBA" w:rsidTr="00F07EA9">
        <w:tc>
          <w:tcPr>
            <w:tcW w:w="3119" w:type="dxa"/>
          </w:tcPr>
          <w:p w:rsidR="00ED20BC" w:rsidRPr="00130EBA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</w:tcPr>
          <w:p w:rsidR="00ED20BC" w:rsidRDefault="00ED20BC" w:rsidP="00F07EA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</w:tcPr>
          <w:p w:rsidR="00ED20BC" w:rsidRDefault="00ED20BC" w:rsidP="00F07E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</w:tcPr>
          <w:p w:rsidR="00ED20BC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</w:tcPr>
          <w:p w:rsidR="00ED20BC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</w:tcPr>
          <w:p w:rsidR="00ED20BC" w:rsidRDefault="00ED20BC" w:rsidP="00F07E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20BC" w:rsidRDefault="00ED20BC" w:rsidP="00F07E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D20BC" w:rsidRPr="00130EBA" w:rsidRDefault="00ED20BC" w:rsidP="00ED20BC">
      <w:pPr>
        <w:rPr>
          <w:sz w:val="20"/>
          <w:szCs w:val="20"/>
        </w:rPr>
        <w:sectPr w:rsidR="00ED20BC" w:rsidRPr="00130EBA" w:rsidSect="005314E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D20BC" w:rsidRPr="00FC6224" w:rsidRDefault="00ED20BC" w:rsidP="00ED20BC">
      <w:pPr>
        <w:jc w:val="center"/>
        <w:rPr>
          <w:b/>
          <w:sz w:val="24"/>
          <w:szCs w:val="24"/>
        </w:rPr>
      </w:pPr>
      <w:r w:rsidRPr="00FC6224">
        <w:rPr>
          <w:b/>
          <w:sz w:val="24"/>
          <w:szCs w:val="24"/>
          <w:lang w:val="en-US"/>
        </w:rPr>
        <w:lastRenderedPageBreak/>
        <w:t>VII</w:t>
      </w:r>
      <w:r w:rsidRPr="00FC6224">
        <w:rPr>
          <w:b/>
          <w:sz w:val="24"/>
          <w:szCs w:val="24"/>
        </w:rPr>
        <w:t>. Ожидаемые результаты реализации муниципальной Программы.</w:t>
      </w:r>
    </w:p>
    <w:p w:rsidR="00ED20BC" w:rsidRPr="00FC6224" w:rsidRDefault="00ED20BC" w:rsidP="00ED20BC">
      <w:pPr>
        <w:rPr>
          <w:sz w:val="24"/>
          <w:szCs w:val="24"/>
        </w:rPr>
      </w:pPr>
      <w:r w:rsidRPr="00FC6224">
        <w:rPr>
          <w:sz w:val="24"/>
          <w:szCs w:val="24"/>
        </w:rPr>
        <w:t xml:space="preserve">    Укрепление состояния антитеррористической защищенности на объектах п. </w:t>
      </w:r>
      <w:proofErr w:type="spellStart"/>
      <w:r w:rsidRPr="00FC6224">
        <w:rPr>
          <w:sz w:val="24"/>
          <w:szCs w:val="24"/>
        </w:rPr>
        <w:t>Балакирево</w:t>
      </w:r>
      <w:proofErr w:type="spellEnd"/>
      <w:r w:rsidRPr="00FC6224">
        <w:rPr>
          <w:sz w:val="24"/>
          <w:szCs w:val="24"/>
        </w:rPr>
        <w:t xml:space="preserve"> и недопущение террористических проявлений;</w:t>
      </w:r>
      <w:r w:rsidRPr="00FC6224">
        <w:rPr>
          <w:sz w:val="24"/>
          <w:szCs w:val="24"/>
        </w:rPr>
        <w:br/>
        <w:t>- информированность населения о действиях при угрозе возникновения террористических актов в местах массового пребывания людей;</w:t>
      </w:r>
      <w:r w:rsidRPr="00FC6224">
        <w:rPr>
          <w:sz w:val="24"/>
          <w:szCs w:val="24"/>
        </w:rPr>
        <w:br/>
        <w:t>- укрепление межнационального и межконфессионального согласия и недопущение конфликтов;</w:t>
      </w:r>
      <w:r w:rsidRPr="00FC6224">
        <w:rPr>
          <w:sz w:val="24"/>
          <w:szCs w:val="24"/>
        </w:rPr>
        <w:br/>
        <w:t xml:space="preserve">- осуществление мер по обеспечению общественной безопасности в п. </w:t>
      </w:r>
      <w:proofErr w:type="spellStart"/>
      <w:r w:rsidRPr="00FC6224">
        <w:rPr>
          <w:sz w:val="24"/>
          <w:szCs w:val="24"/>
        </w:rPr>
        <w:t>Балакирево</w:t>
      </w:r>
      <w:proofErr w:type="spellEnd"/>
      <w:r w:rsidRPr="00FC6224">
        <w:rPr>
          <w:sz w:val="24"/>
          <w:szCs w:val="24"/>
        </w:rPr>
        <w:t>.</w:t>
      </w:r>
    </w:p>
    <w:p w:rsidR="00ED20BC" w:rsidRPr="00FC6224" w:rsidRDefault="00ED20BC" w:rsidP="00ED20BC">
      <w:pPr>
        <w:jc w:val="center"/>
        <w:rPr>
          <w:b/>
          <w:color w:val="000000"/>
          <w:sz w:val="24"/>
          <w:szCs w:val="24"/>
        </w:rPr>
      </w:pPr>
      <w:r w:rsidRPr="00FC6224">
        <w:rPr>
          <w:b/>
          <w:color w:val="000000"/>
          <w:sz w:val="24"/>
          <w:szCs w:val="24"/>
          <w:lang w:val="en-US"/>
        </w:rPr>
        <w:t>VIII</w:t>
      </w:r>
      <w:r w:rsidRPr="00FC6224">
        <w:rPr>
          <w:b/>
          <w:color w:val="000000"/>
          <w:sz w:val="24"/>
          <w:szCs w:val="24"/>
        </w:rPr>
        <w:t>. Целевые показатели (индикаторы) Программы.</w:t>
      </w:r>
    </w:p>
    <w:p w:rsidR="00ED20BC" w:rsidRPr="00FC6224" w:rsidRDefault="00ED20BC" w:rsidP="00ED20BC">
      <w:pPr>
        <w:shd w:val="clear" w:color="auto" w:fill="FFFFFF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>Оценка эффективности реализации подпрограммы производится ежегодно.</w:t>
      </w:r>
    </w:p>
    <w:p w:rsidR="00ED20BC" w:rsidRPr="00FC6224" w:rsidRDefault="00ED20BC" w:rsidP="00ED20BC">
      <w:pPr>
        <w:shd w:val="clear" w:color="auto" w:fill="FFFFFF"/>
        <w:jc w:val="both"/>
        <w:rPr>
          <w:color w:val="000000"/>
          <w:sz w:val="24"/>
          <w:szCs w:val="24"/>
        </w:rPr>
      </w:pPr>
      <w:r w:rsidRPr="00FC6224">
        <w:rPr>
          <w:color w:val="000000"/>
          <w:sz w:val="24"/>
          <w:szCs w:val="24"/>
        </w:rPr>
        <w:t>Эффективность реализации Программы оценивается по системе целевых индикаторов:</w:t>
      </w:r>
    </w:p>
    <w:p w:rsidR="00ED20BC" w:rsidRPr="00A644BA" w:rsidRDefault="00ED20BC" w:rsidP="00ED20BC">
      <w:pPr>
        <w:shd w:val="clear" w:color="auto" w:fill="FFFFFF"/>
        <w:ind w:firstLine="720"/>
        <w:jc w:val="both"/>
        <w:rPr>
          <w:color w:val="FF0000"/>
          <w:sz w:val="24"/>
          <w:szCs w:val="24"/>
        </w:rPr>
      </w:pPr>
      <w:r w:rsidRPr="00A644BA">
        <w:rPr>
          <w:color w:val="FF0000"/>
          <w:sz w:val="24"/>
          <w:szCs w:val="24"/>
        </w:rPr>
        <w:t> </w:t>
      </w:r>
    </w:p>
    <w:tbl>
      <w:tblPr>
        <w:tblW w:w="81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"/>
        <w:gridCol w:w="2517"/>
        <w:gridCol w:w="1938"/>
        <w:gridCol w:w="844"/>
        <w:gridCol w:w="749"/>
        <w:gridCol w:w="847"/>
        <w:gridCol w:w="712"/>
      </w:tblGrid>
      <w:tr w:rsidR="00D320A1" w:rsidRPr="00A644BA" w:rsidTr="00D320A1"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N</w:t>
            </w:r>
          </w:p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92B6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92B69">
              <w:rPr>
                <w:sz w:val="24"/>
                <w:szCs w:val="24"/>
              </w:rPr>
              <w:t>/</w:t>
            </w:r>
            <w:proofErr w:type="spellStart"/>
            <w:r w:rsidRPr="00A92B6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9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 xml:space="preserve">Ед. </w:t>
            </w:r>
            <w:proofErr w:type="spellStart"/>
            <w:r w:rsidRPr="00A92B69">
              <w:rPr>
                <w:sz w:val="24"/>
                <w:szCs w:val="24"/>
              </w:rPr>
              <w:t>изм</w:t>
            </w:r>
            <w:proofErr w:type="spellEnd"/>
            <w:r w:rsidRPr="00A92B69">
              <w:rPr>
                <w:sz w:val="24"/>
                <w:szCs w:val="24"/>
              </w:rPr>
              <w:t>.</w:t>
            </w:r>
          </w:p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Ожидаемые результаты реализации мероприятий подпрограммы</w:t>
            </w:r>
          </w:p>
        </w:tc>
      </w:tr>
      <w:tr w:rsidR="00D320A1" w:rsidRPr="00A644BA" w:rsidTr="00D320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20A1" w:rsidRPr="00A92B69" w:rsidRDefault="00D320A1" w:rsidP="00F07E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20A1" w:rsidRPr="00A92B69" w:rsidRDefault="00D320A1" w:rsidP="00F07E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20A1" w:rsidRPr="00A92B69" w:rsidRDefault="00D320A1" w:rsidP="00F07EA9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2022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2023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2024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2025</w:t>
            </w:r>
          </w:p>
        </w:tc>
      </w:tr>
      <w:tr w:rsidR="00D320A1" w:rsidRPr="00A644BA" w:rsidTr="00D320A1">
        <w:trPr>
          <w:trHeight w:val="65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7</w:t>
            </w:r>
          </w:p>
        </w:tc>
      </w:tr>
      <w:tr w:rsidR="00D320A1" w:rsidRPr="00A644BA" w:rsidTr="00D320A1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  <w:shd w:val="clear" w:color="auto" w:fill="F8F8F8"/>
              </w:rPr>
              <w:t xml:space="preserve">Недопущение совершения (попыток совершения) террористических актов на территории </w:t>
            </w:r>
            <w:proofErr w:type="spellStart"/>
            <w:r w:rsidRPr="00A92B69">
              <w:rPr>
                <w:sz w:val="24"/>
                <w:szCs w:val="24"/>
                <w:shd w:val="clear" w:color="auto" w:fill="F8F8F8"/>
              </w:rPr>
              <w:t>п</w:t>
            </w:r>
            <w:proofErr w:type="gramStart"/>
            <w:r w:rsidRPr="00A92B69">
              <w:rPr>
                <w:sz w:val="24"/>
                <w:szCs w:val="24"/>
                <w:shd w:val="clear" w:color="auto" w:fill="F8F8F8"/>
              </w:rPr>
              <w:t>.Б</w:t>
            </w:r>
            <w:proofErr w:type="gramEnd"/>
            <w:r w:rsidRPr="00A92B69">
              <w:rPr>
                <w:sz w:val="24"/>
                <w:szCs w:val="24"/>
                <w:shd w:val="clear" w:color="auto" w:fill="F8F8F8"/>
              </w:rPr>
              <w:t>алакирево</w:t>
            </w:r>
            <w:proofErr w:type="spellEnd"/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jc w:val="center"/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правонарушения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A92B69" w:rsidRDefault="00D320A1" w:rsidP="00F07EA9">
            <w:pPr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0A1" w:rsidRPr="00A92B69" w:rsidRDefault="00D320A1" w:rsidP="00F07EA9">
            <w:pPr>
              <w:rPr>
                <w:sz w:val="24"/>
                <w:szCs w:val="24"/>
              </w:rPr>
            </w:pPr>
            <w:r w:rsidRPr="00A92B69">
              <w:rPr>
                <w:sz w:val="24"/>
                <w:szCs w:val="24"/>
              </w:rPr>
              <w:t>0</w:t>
            </w:r>
          </w:p>
        </w:tc>
      </w:tr>
      <w:tr w:rsidR="00D320A1" w:rsidRPr="00FC6224" w:rsidTr="00D320A1"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jc w:val="center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jc w:val="both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  <w:shd w:val="clear" w:color="auto" w:fill="F5F5F5"/>
              </w:rPr>
              <w:t xml:space="preserve">Недопущения совершения актов экстремисткой направленности против соблюдения прав и свобод человека на территории </w:t>
            </w:r>
            <w:proofErr w:type="spellStart"/>
            <w:r w:rsidRPr="00FC6224">
              <w:rPr>
                <w:sz w:val="24"/>
                <w:szCs w:val="24"/>
                <w:shd w:val="clear" w:color="auto" w:fill="F5F5F5"/>
              </w:rPr>
              <w:t>п</w:t>
            </w:r>
            <w:proofErr w:type="gramStart"/>
            <w:r w:rsidRPr="00FC6224">
              <w:rPr>
                <w:sz w:val="24"/>
                <w:szCs w:val="24"/>
                <w:shd w:val="clear" w:color="auto" w:fill="F5F5F5"/>
              </w:rPr>
              <w:t>.Б</w:t>
            </w:r>
            <w:proofErr w:type="gramEnd"/>
            <w:r w:rsidRPr="00FC6224">
              <w:rPr>
                <w:sz w:val="24"/>
                <w:szCs w:val="24"/>
                <w:shd w:val="clear" w:color="auto" w:fill="F5F5F5"/>
              </w:rPr>
              <w:t>алакирево</w:t>
            </w:r>
            <w:proofErr w:type="spellEnd"/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jc w:val="center"/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правонарушения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20A1" w:rsidRPr="00FC6224" w:rsidRDefault="00D320A1" w:rsidP="00F07EA9">
            <w:pPr>
              <w:rPr>
                <w:sz w:val="24"/>
                <w:szCs w:val="24"/>
              </w:rPr>
            </w:pPr>
            <w:r w:rsidRPr="00FC6224">
              <w:rPr>
                <w:sz w:val="24"/>
                <w:szCs w:val="24"/>
              </w:rPr>
              <w:t>0</w:t>
            </w:r>
          </w:p>
        </w:tc>
      </w:tr>
      <w:tr w:rsidR="00D320A1" w:rsidRPr="00FC6224" w:rsidTr="00D320A1">
        <w:trPr>
          <w:trHeight w:val="8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jc w:val="both"/>
              <w:rPr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0A1" w:rsidRPr="00FC6224" w:rsidRDefault="00D320A1" w:rsidP="00F07EA9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0A1" w:rsidRPr="00FC6224" w:rsidRDefault="00D320A1" w:rsidP="00F07EA9">
            <w:pPr>
              <w:rPr>
                <w:sz w:val="24"/>
                <w:szCs w:val="24"/>
              </w:rPr>
            </w:pPr>
          </w:p>
        </w:tc>
      </w:tr>
    </w:tbl>
    <w:p w:rsidR="00ED20BC" w:rsidRPr="00FC6224" w:rsidRDefault="00ED20BC" w:rsidP="00ED20BC">
      <w:pPr>
        <w:jc w:val="both"/>
        <w:rPr>
          <w:b/>
          <w:sz w:val="24"/>
          <w:szCs w:val="24"/>
        </w:rPr>
      </w:pPr>
    </w:p>
    <w:p w:rsidR="00ED20BC" w:rsidRPr="00FC6224" w:rsidRDefault="00ED20BC" w:rsidP="00ED20BC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eastAsia="Calibri"/>
          <w:b/>
          <w:sz w:val="24"/>
          <w:szCs w:val="24"/>
        </w:rPr>
      </w:pPr>
      <w:r w:rsidRPr="00FC6224">
        <w:rPr>
          <w:b/>
          <w:sz w:val="24"/>
          <w:szCs w:val="24"/>
          <w:lang w:val="en-US"/>
        </w:rPr>
        <w:t>IX</w:t>
      </w:r>
      <w:r w:rsidRPr="00FC6224">
        <w:rPr>
          <w:b/>
          <w:sz w:val="24"/>
          <w:szCs w:val="24"/>
        </w:rPr>
        <w:t>.</w:t>
      </w:r>
      <w:r w:rsidRPr="00FC6224">
        <w:rPr>
          <w:sz w:val="24"/>
          <w:szCs w:val="24"/>
        </w:rPr>
        <w:t xml:space="preserve"> </w:t>
      </w:r>
      <w:r w:rsidRPr="00FC6224">
        <w:rPr>
          <w:rFonts w:eastAsia="Calibri"/>
          <w:b/>
          <w:sz w:val="24"/>
          <w:szCs w:val="24"/>
        </w:rPr>
        <w:t>Анализ рисков реализации Программы</w:t>
      </w:r>
    </w:p>
    <w:p w:rsidR="00ED20BC" w:rsidRPr="00FC6224" w:rsidRDefault="00ED20BC" w:rsidP="00ED20BC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4"/>
          <w:szCs w:val="24"/>
        </w:rPr>
      </w:pPr>
      <w:r w:rsidRPr="00FC6224">
        <w:rPr>
          <w:rFonts w:eastAsia="Calibri"/>
          <w:b/>
          <w:sz w:val="24"/>
          <w:szCs w:val="24"/>
        </w:rPr>
        <w:lastRenderedPageBreak/>
        <w:t>и описание мер управления рисками реализации</w:t>
      </w:r>
    </w:p>
    <w:p w:rsidR="00ED20BC" w:rsidRPr="00FC6224" w:rsidRDefault="00ED20BC" w:rsidP="00ED20BC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4"/>
          <w:szCs w:val="24"/>
        </w:rPr>
      </w:pPr>
      <w:r w:rsidRPr="00FC6224">
        <w:rPr>
          <w:rFonts w:eastAsia="Calibri"/>
          <w:b/>
          <w:sz w:val="24"/>
          <w:szCs w:val="24"/>
        </w:rPr>
        <w:t>Программы</w:t>
      </w:r>
    </w:p>
    <w:p w:rsidR="00ED20BC" w:rsidRPr="00FC6224" w:rsidRDefault="00ED20BC" w:rsidP="00ED20B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FC6224">
        <w:rPr>
          <w:rFonts w:eastAsia="Calibri"/>
          <w:sz w:val="24"/>
          <w:szCs w:val="24"/>
        </w:rPr>
        <w:t>В рамках реализации программы можно выделить следующие риски, оказывающие влияние на достижение цели и задач Программы:</w:t>
      </w:r>
    </w:p>
    <w:p w:rsidR="00ED20BC" w:rsidRPr="00FC6224" w:rsidRDefault="00ED20BC" w:rsidP="00ED20B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FC6224">
        <w:rPr>
          <w:rFonts w:eastAsia="Calibri"/>
          <w:sz w:val="24"/>
          <w:szCs w:val="24"/>
        </w:rPr>
        <w:t>1. Недостаточное ресурсное обеспечение Программы. Сокращение финансирования мероприятий за счет бюджетных средств по сравнению с запланированными значениями является существенным риском;</w:t>
      </w:r>
    </w:p>
    <w:p w:rsidR="00ED20BC" w:rsidRPr="00FC6224" w:rsidRDefault="00ED20BC" w:rsidP="00ED20B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FC6224">
        <w:rPr>
          <w:rFonts w:eastAsia="Calibri"/>
          <w:sz w:val="24"/>
          <w:szCs w:val="24"/>
        </w:rPr>
        <w:t>2. Управленческие (внутренние) риски, связанные с неэффективным управлением реализацией Программы, низким качеством общественного взаимодействия, недостаточным контролем над реализацией Программы.</w:t>
      </w:r>
    </w:p>
    <w:p w:rsidR="00ED20BC" w:rsidRPr="00FC6224" w:rsidRDefault="00ED20BC" w:rsidP="00ED20B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FC6224">
        <w:rPr>
          <w:rFonts w:eastAsia="Calibri"/>
          <w:sz w:val="24"/>
          <w:szCs w:val="24"/>
        </w:rPr>
        <w:t>3. Иные риски, которые могут препятствовать выполнению Программы.</w:t>
      </w:r>
    </w:p>
    <w:p w:rsidR="00ED20BC" w:rsidRPr="00FC6224" w:rsidRDefault="00ED20BC" w:rsidP="00ED20BC">
      <w:pPr>
        <w:rPr>
          <w:sz w:val="24"/>
          <w:szCs w:val="24"/>
        </w:rPr>
      </w:pPr>
      <w:r w:rsidRPr="00FC6224">
        <w:rPr>
          <w:rFonts w:eastAsia="Calibri"/>
          <w:sz w:val="24"/>
          <w:szCs w:val="24"/>
        </w:rPr>
        <w:t>4. В случае наступления рисков Программа подлежит корректировк</w:t>
      </w:r>
      <w:r>
        <w:rPr>
          <w:rFonts w:eastAsia="Calibri"/>
          <w:sz w:val="24"/>
          <w:szCs w:val="24"/>
        </w:rPr>
        <w:t>е</w:t>
      </w:r>
    </w:p>
    <w:sectPr w:rsidR="00ED20BC" w:rsidRPr="00FC6224" w:rsidSect="005926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3968"/>
    <w:multiLevelType w:val="hybridMultilevel"/>
    <w:tmpl w:val="22C651DE"/>
    <w:lvl w:ilvl="0" w:tplc="81A047F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884E9D"/>
    <w:multiLevelType w:val="hybridMultilevel"/>
    <w:tmpl w:val="85603350"/>
    <w:lvl w:ilvl="0" w:tplc="E43A3F16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8E62FB"/>
    <w:multiLevelType w:val="hybridMultilevel"/>
    <w:tmpl w:val="37980E70"/>
    <w:lvl w:ilvl="0" w:tplc="606C6B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79D9"/>
    <w:multiLevelType w:val="hybridMultilevel"/>
    <w:tmpl w:val="36E451D0"/>
    <w:lvl w:ilvl="0" w:tplc="AA560F32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>
    <w:nsid w:val="2B2A319D"/>
    <w:multiLevelType w:val="hybridMultilevel"/>
    <w:tmpl w:val="2402E4C2"/>
    <w:lvl w:ilvl="0" w:tplc="65AE53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66007"/>
    <w:multiLevelType w:val="hybridMultilevel"/>
    <w:tmpl w:val="057831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9427C7"/>
    <w:multiLevelType w:val="hybridMultilevel"/>
    <w:tmpl w:val="C55CD372"/>
    <w:lvl w:ilvl="0" w:tplc="8A3242D8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714D3E"/>
    <w:multiLevelType w:val="hybridMultilevel"/>
    <w:tmpl w:val="A342BD2A"/>
    <w:lvl w:ilvl="0" w:tplc="0E4E0972">
      <w:start w:val="2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E3C64"/>
    <w:rsid w:val="00000274"/>
    <w:rsid w:val="0000181A"/>
    <w:rsid w:val="0000193E"/>
    <w:rsid w:val="00003049"/>
    <w:rsid w:val="0000379F"/>
    <w:rsid w:val="00004096"/>
    <w:rsid w:val="0000660B"/>
    <w:rsid w:val="0000750F"/>
    <w:rsid w:val="0001069D"/>
    <w:rsid w:val="00011843"/>
    <w:rsid w:val="00011FEF"/>
    <w:rsid w:val="000129B7"/>
    <w:rsid w:val="000136BA"/>
    <w:rsid w:val="00015D0A"/>
    <w:rsid w:val="000164F1"/>
    <w:rsid w:val="0001689C"/>
    <w:rsid w:val="000172E3"/>
    <w:rsid w:val="00020C5B"/>
    <w:rsid w:val="000216FE"/>
    <w:rsid w:val="00021916"/>
    <w:rsid w:val="00022608"/>
    <w:rsid w:val="0002372C"/>
    <w:rsid w:val="00023E93"/>
    <w:rsid w:val="0002414F"/>
    <w:rsid w:val="0002488D"/>
    <w:rsid w:val="000248B1"/>
    <w:rsid w:val="00024A80"/>
    <w:rsid w:val="00025A8B"/>
    <w:rsid w:val="00025C2E"/>
    <w:rsid w:val="000263B7"/>
    <w:rsid w:val="000267C8"/>
    <w:rsid w:val="00026EE7"/>
    <w:rsid w:val="00030042"/>
    <w:rsid w:val="000318CA"/>
    <w:rsid w:val="00031BE8"/>
    <w:rsid w:val="0003353B"/>
    <w:rsid w:val="00033819"/>
    <w:rsid w:val="000340D0"/>
    <w:rsid w:val="000345A5"/>
    <w:rsid w:val="00040E27"/>
    <w:rsid w:val="000423D8"/>
    <w:rsid w:val="00043925"/>
    <w:rsid w:val="0004443B"/>
    <w:rsid w:val="00044B64"/>
    <w:rsid w:val="00045C47"/>
    <w:rsid w:val="00046034"/>
    <w:rsid w:val="00046362"/>
    <w:rsid w:val="000467A2"/>
    <w:rsid w:val="0004705F"/>
    <w:rsid w:val="0005128F"/>
    <w:rsid w:val="00051DE6"/>
    <w:rsid w:val="000545C7"/>
    <w:rsid w:val="00054BFF"/>
    <w:rsid w:val="00055143"/>
    <w:rsid w:val="00057795"/>
    <w:rsid w:val="00057AB0"/>
    <w:rsid w:val="0006043D"/>
    <w:rsid w:val="00061604"/>
    <w:rsid w:val="00062EA6"/>
    <w:rsid w:val="0006322B"/>
    <w:rsid w:val="00063678"/>
    <w:rsid w:val="00064373"/>
    <w:rsid w:val="000647AA"/>
    <w:rsid w:val="000648FD"/>
    <w:rsid w:val="000659CC"/>
    <w:rsid w:val="00065FD0"/>
    <w:rsid w:val="000660F5"/>
    <w:rsid w:val="000668C7"/>
    <w:rsid w:val="00066BDB"/>
    <w:rsid w:val="00066D77"/>
    <w:rsid w:val="00070DC2"/>
    <w:rsid w:val="00072478"/>
    <w:rsid w:val="000724BD"/>
    <w:rsid w:val="00072648"/>
    <w:rsid w:val="0007339C"/>
    <w:rsid w:val="0007360D"/>
    <w:rsid w:val="00073A8B"/>
    <w:rsid w:val="00073B30"/>
    <w:rsid w:val="00075892"/>
    <w:rsid w:val="00076744"/>
    <w:rsid w:val="00076995"/>
    <w:rsid w:val="00076F07"/>
    <w:rsid w:val="00077D0E"/>
    <w:rsid w:val="00077EBA"/>
    <w:rsid w:val="00080EA6"/>
    <w:rsid w:val="00081029"/>
    <w:rsid w:val="000827CC"/>
    <w:rsid w:val="00082C1A"/>
    <w:rsid w:val="0008551A"/>
    <w:rsid w:val="000855EA"/>
    <w:rsid w:val="00085717"/>
    <w:rsid w:val="00085B9B"/>
    <w:rsid w:val="00085D81"/>
    <w:rsid w:val="00085D8E"/>
    <w:rsid w:val="00086116"/>
    <w:rsid w:val="000861F0"/>
    <w:rsid w:val="00087625"/>
    <w:rsid w:val="00090354"/>
    <w:rsid w:val="00090A2E"/>
    <w:rsid w:val="000932DF"/>
    <w:rsid w:val="00093E5C"/>
    <w:rsid w:val="00094C5E"/>
    <w:rsid w:val="00095393"/>
    <w:rsid w:val="00096A97"/>
    <w:rsid w:val="00096ABD"/>
    <w:rsid w:val="00096F90"/>
    <w:rsid w:val="00097E20"/>
    <w:rsid w:val="000A07DC"/>
    <w:rsid w:val="000A0FF6"/>
    <w:rsid w:val="000A2305"/>
    <w:rsid w:val="000A4F89"/>
    <w:rsid w:val="000A5A2A"/>
    <w:rsid w:val="000A5E0D"/>
    <w:rsid w:val="000A7934"/>
    <w:rsid w:val="000B0BBA"/>
    <w:rsid w:val="000B0C1D"/>
    <w:rsid w:val="000B2093"/>
    <w:rsid w:val="000B3DA5"/>
    <w:rsid w:val="000B57EA"/>
    <w:rsid w:val="000B5C7F"/>
    <w:rsid w:val="000B640E"/>
    <w:rsid w:val="000B7870"/>
    <w:rsid w:val="000B7D61"/>
    <w:rsid w:val="000C05DA"/>
    <w:rsid w:val="000C130D"/>
    <w:rsid w:val="000C2DDF"/>
    <w:rsid w:val="000C3185"/>
    <w:rsid w:val="000C6366"/>
    <w:rsid w:val="000C66DF"/>
    <w:rsid w:val="000D0EE4"/>
    <w:rsid w:val="000D1E96"/>
    <w:rsid w:val="000D243C"/>
    <w:rsid w:val="000D2461"/>
    <w:rsid w:val="000D2FB5"/>
    <w:rsid w:val="000D3866"/>
    <w:rsid w:val="000D4BB6"/>
    <w:rsid w:val="000D5390"/>
    <w:rsid w:val="000D5DBC"/>
    <w:rsid w:val="000D6558"/>
    <w:rsid w:val="000D6759"/>
    <w:rsid w:val="000E1068"/>
    <w:rsid w:val="000E1803"/>
    <w:rsid w:val="000E189F"/>
    <w:rsid w:val="000E413A"/>
    <w:rsid w:val="000E4206"/>
    <w:rsid w:val="000E43C5"/>
    <w:rsid w:val="000E75D6"/>
    <w:rsid w:val="000E76D7"/>
    <w:rsid w:val="000E77E1"/>
    <w:rsid w:val="000F01FD"/>
    <w:rsid w:val="000F08F8"/>
    <w:rsid w:val="000F0DD8"/>
    <w:rsid w:val="000F1E95"/>
    <w:rsid w:val="000F3555"/>
    <w:rsid w:val="000F3DB1"/>
    <w:rsid w:val="000F40A4"/>
    <w:rsid w:val="000F61B4"/>
    <w:rsid w:val="000F7D62"/>
    <w:rsid w:val="00100922"/>
    <w:rsid w:val="00100A45"/>
    <w:rsid w:val="00103464"/>
    <w:rsid w:val="00104846"/>
    <w:rsid w:val="00105F89"/>
    <w:rsid w:val="00106302"/>
    <w:rsid w:val="0010659A"/>
    <w:rsid w:val="00106B7C"/>
    <w:rsid w:val="0010736C"/>
    <w:rsid w:val="00107BA7"/>
    <w:rsid w:val="00107CE1"/>
    <w:rsid w:val="00111AA1"/>
    <w:rsid w:val="0011266B"/>
    <w:rsid w:val="00112756"/>
    <w:rsid w:val="001144A9"/>
    <w:rsid w:val="001168B8"/>
    <w:rsid w:val="00116949"/>
    <w:rsid w:val="00116F7C"/>
    <w:rsid w:val="001178B2"/>
    <w:rsid w:val="00117AD5"/>
    <w:rsid w:val="00117B43"/>
    <w:rsid w:val="00121331"/>
    <w:rsid w:val="00122E05"/>
    <w:rsid w:val="001235D2"/>
    <w:rsid w:val="0012368C"/>
    <w:rsid w:val="00123ABE"/>
    <w:rsid w:val="00123B10"/>
    <w:rsid w:val="00123E1B"/>
    <w:rsid w:val="0012639C"/>
    <w:rsid w:val="00126BC4"/>
    <w:rsid w:val="00126E37"/>
    <w:rsid w:val="00126E52"/>
    <w:rsid w:val="00126EB3"/>
    <w:rsid w:val="001276A6"/>
    <w:rsid w:val="00130008"/>
    <w:rsid w:val="0013160B"/>
    <w:rsid w:val="00131C6A"/>
    <w:rsid w:val="00131F5C"/>
    <w:rsid w:val="00132800"/>
    <w:rsid w:val="00133DFF"/>
    <w:rsid w:val="0013436C"/>
    <w:rsid w:val="001351EE"/>
    <w:rsid w:val="0013561B"/>
    <w:rsid w:val="00135D34"/>
    <w:rsid w:val="00136DCA"/>
    <w:rsid w:val="001375C5"/>
    <w:rsid w:val="00141EF5"/>
    <w:rsid w:val="00142931"/>
    <w:rsid w:val="00142DBD"/>
    <w:rsid w:val="00142F9C"/>
    <w:rsid w:val="00143D12"/>
    <w:rsid w:val="0014406C"/>
    <w:rsid w:val="00144185"/>
    <w:rsid w:val="00144DFB"/>
    <w:rsid w:val="00145EBD"/>
    <w:rsid w:val="0014656E"/>
    <w:rsid w:val="001466A0"/>
    <w:rsid w:val="001472DE"/>
    <w:rsid w:val="00150092"/>
    <w:rsid w:val="00150A06"/>
    <w:rsid w:val="001523CD"/>
    <w:rsid w:val="001526C5"/>
    <w:rsid w:val="00152C81"/>
    <w:rsid w:val="00154125"/>
    <w:rsid w:val="00161FB5"/>
    <w:rsid w:val="00162F91"/>
    <w:rsid w:val="00163111"/>
    <w:rsid w:val="0016318E"/>
    <w:rsid w:val="00163A5E"/>
    <w:rsid w:val="001640DB"/>
    <w:rsid w:val="00164A6D"/>
    <w:rsid w:val="00165BF1"/>
    <w:rsid w:val="0016659F"/>
    <w:rsid w:val="0016721D"/>
    <w:rsid w:val="001676E7"/>
    <w:rsid w:val="00167A24"/>
    <w:rsid w:val="0017124A"/>
    <w:rsid w:val="00171306"/>
    <w:rsid w:val="00171CEA"/>
    <w:rsid w:val="0017370B"/>
    <w:rsid w:val="00173ECE"/>
    <w:rsid w:val="00174936"/>
    <w:rsid w:val="00181C45"/>
    <w:rsid w:val="0018204C"/>
    <w:rsid w:val="001826F3"/>
    <w:rsid w:val="00182B4E"/>
    <w:rsid w:val="00183A6E"/>
    <w:rsid w:val="00184CD1"/>
    <w:rsid w:val="001868C1"/>
    <w:rsid w:val="00186BC2"/>
    <w:rsid w:val="001907FF"/>
    <w:rsid w:val="00191B97"/>
    <w:rsid w:val="00192995"/>
    <w:rsid w:val="00192B44"/>
    <w:rsid w:val="00193052"/>
    <w:rsid w:val="00193B61"/>
    <w:rsid w:val="0019480B"/>
    <w:rsid w:val="00194E46"/>
    <w:rsid w:val="00195FBC"/>
    <w:rsid w:val="001961E6"/>
    <w:rsid w:val="00196297"/>
    <w:rsid w:val="00196457"/>
    <w:rsid w:val="00197174"/>
    <w:rsid w:val="001A08B4"/>
    <w:rsid w:val="001A0AAA"/>
    <w:rsid w:val="001A0D44"/>
    <w:rsid w:val="001A1014"/>
    <w:rsid w:val="001A11C4"/>
    <w:rsid w:val="001A1800"/>
    <w:rsid w:val="001A18AF"/>
    <w:rsid w:val="001A21AF"/>
    <w:rsid w:val="001A2E04"/>
    <w:rsid w:val="001A3355"/>
    <w:rsid w:val="001A3BA0"/>
    <w:rsid w:val="001A3DCD"/>
    <w:rsid w:val="001A3EC9"/>
    <w:rsid w:val="001A660F"/>
    <w:rsid w:val="001A6962"/>
    <w:rsid w:val="001A7141"/>
    <w:rsid w:val="001B10CC"/>
    <w:rsid w:val="001B1D5D"/>
    <w:rsid w:val="001B3FD7"/>
    <w:rsid w:val="001B4510"/>
    <w:rsid w:val="001B5080"/>
    <w:rsid w:val="001B6C14"/>
    <w:rsid w:val="001B6EF7"/>
    <w:rsid w:val="001B7480"/>
    <w:rsid w:val="001B760E"/>
    <w:rsid w:val="001C00DA"/>
    <w:rsid w:val="001C03C8"/>
    <w:rsid w:val="001C0806"/>
    <w:rsid w:val="001C0AE9"/>
    <w:rsid w:val="001C0C26"/>
    <w:rsid w:val="001C2087"/>
    <w:rsid w:val="001C2614"/>
    <w:rsid w:val="001C2FDA"/>
    <w:rsid w:val="001C339F"/>
    <w:rsid w:val="001C3D34"/>
    <w:rsid w:val="001C4132"/>
    <w:rsid w:val="001C4C15"/>
    <w:rsid w:val="001D1119"/>
    <w:rsid w:val="001D41A5"/>
    <w:rsid w:val="001D447A"/>
    <w:rsid w:val="001D4B96"/>
    <w:rsid w:val="001D501B"/>
    <w:rsid w:val="001D5FE4"/>
    <w:rsid w:val="001D691B"/>
    <w:rsid w:val="001D7D06"/>
    <w:rsid w:val="001D7D66"/>
    <w:rsid w:val="001E066B"/>
    <w:rsid w:val="001E0C66"/>
    <w:rsid w:val="001E1C6C"/>
    <w:rsid w:val="001E2321"/>
    <w:rsid w:val="001E2BB9"/>
    <w:rsid w:val="001E4BF3"/>
    <w:rsid w:val="001E6896"/>
    <w:rsid w:val="001E6F70"/>
    <w:rsid w:val="001E78E4"/>
    <w:rsid w:val="001F4B80"/>
    <w:rsid w:val="001F50EC"/>
    <w:rsid w:val="001F6657"/>
    <w:rsid w:val="001F6691"/>
    <w:rsid w:val="0020221B"/>
    <w:rsid w:val="00202767"/>
    <w:rsid w:val="00203868"/>
    <w:rsid w:val="0020443D"/>
    <w:rsid w:val="00205946"/>
    <w:rsid w:val="00207565"/>
    <w:rsid w:val="00207C12"/>
    <w:rsid w:val="00207C9F"/>
    <w:rsid w:val="0021042B"/>
    <w:rsid w:val="00210849"/>
    <w:rsid w:val="00210BB4"/>
    <w:rsid w:val="00211204"/>
    <w:rsid w:val="00211F0B"/>
    <w:rsid w:val="002130B8"/>
    <w:rsid w:val="0021338A"/>
    <w:rsid w:val="00213847"/>
    <w:rsid w:val="00213AA9"/>
    <w:rsid w:val="00213B52"/>
    <w:rsid w:val="00214F83"/>
    <w:rsid w:val="0021545B"/>
    <w:rsid w:val="00215673"/>
    <w:rsid w:val="00215AC3"/>
    <w:rsid w:val="00216187"/>
    <w:rsid w:val="00216FC0"/>
    <w:rsid w:val="002205CF"/>
    <w:rsid w:val="00220BBC"/>
    <w:rsid w:val="00223404"/>
    <w:rsid w:val="00223F32"/>
    <w:rsid w:val="00224CDB"/>
    <w:rsid w:val="002256F8"/>
    <w:rsid w:val="00226987"/>
    <w:rsid w:val="00226D64"/>
    <w:rsid w:val="00226F20"/>
    <w:rsid w:val="00227037"/>
    <w:rsid w:val="0022790D"/>
    <w:rsid w:val="00227AA7"/>
    <w:rsid w:val="00230E05"/>
    <w:rsid w:val="0023118B"/>
    <w:rsid w:val="00231214"/>
    <w:rsid w:val="002327F7"/>
    <w:rsid w:val="00232EB3"/>
    <w:rsid w:val="00233F6F"/>
    <w:rsid w:val="00236F20"/>
    <w:rsid w:val="002371FC"/>
    <w:rsid w:val="00237DBE"/>
    <w:rsid w:val="0024032C"/>
    <w:rsid w:val="00242178"/>
    <w:rsid w:val="00242B2F"/>
    <w:rsid w:val="00242BF4"/>
    <w:rsid w:val="00246CE6"/>
    <w:rsid w:val="00247641"/>
    <w:rsid w:val="00250AD6"/>
    <w:rsid w:val="00251DAB"/>
    <w:rsid w:val="00252014"/>
    <w:rsid w:val="00252E0C"/>
    <w:rsid w:val="00253935"/>
    <w:rsid w:val="002543E8"/>
    <w:rsid w:val="00254466"/>
    <w:rsid w:val="00254F05"/>
    <w:rsid w:val="00256A5F"/>
    <w:rsid w:val="002571E4"/>
    <w:rsid w:val="00257479"/>
    <w:rsid w:val="00257D30"/>
    <w:rsid w:val="00257D33"/>
    <w:rsid w:val="002610BA"/>
    <w:rsid w:val="002623BC"/>
    <w:rsid w:val="00262FA6"/>
    <w:rsid w:val="0026305A"/>
    <w:rsid w:val="002643CD"/>
    <w:rsid w:val="0026444B"/>
    <w:rsid w:val="00264DED"/>
    <w:rsid w:val="002651C9"/>
    <w:rsid w:val="00266711"/>
    <w:rsid w:val="002667F0"/>
    <w:rsid w:val="00266F2A"/>
    <w:rsid w:val="00270CD2"/>
    <w:rsid w:val="002710EE"/>
    <w:rsid w:val="002713F5"/>
    <w:rsid w:val="00271740"/>
    <w:rsid w:val="002735D9"/>
    <w:rsid w:val="0027466E"/>
    <w:rsid w:val="002756A2"/>
    <w:rsid w:val="00276110"/>
    <w:rsid w:val="002765A6"/>
    <w:rsid w:val="00276BE4"/>
    <w:rsid w:val="00277D8D"/>
    <w:rsid w:val="00280ADC"/>
    <w:rsid w:val="00281D0F"/>
    <w:rsid w:val="00283896"/>
    <w:rsid w:val="002847DD"/>
    <w:rsid w:val="002849A1"/>
    <w:rsid w:val="002853E2"/>
    <w:rsid w:val="00285EA6"/>
    <w:rsid w:val="0028650E"/>
    <w:rsid w:val="00287893"/>
    <w:rsid w:val="00291023"/>
    <w:rsid w:val="0029163F"/>
    <w:rsid w:val="00291A3C"/>
    <w:rsid w:val="00291ABA"/>
    <w:rsid w:val="00291B61"/>
    <w:rsid w:val="0029206D"/>
    <w:rsid w:val="00292A4B"/>
    <w:rsid w:val="00292CB6"/>
    <w:rsid w:val="00292F1F"/>
    <w:rsid w:val="00293729"/>
    <w:rsid w:val="00293A14"/>
    <w:rsid w:val="00293F1F"/>
    <w:rsid w:val="00294BE1"/>
    <w:rsid w:val="00295790"/>
    <w:rsid w:val="00295E68"/>
    <w:rsid w:val="00296D17"/>
    <w:rsid w:val="00296E5F"/>
    <w:rsid w:val="00296E98"/>
    <w:rsid w:val="00297045"/>
    <w:rsid w:val="002973C0"/>
    <w:rsid w:val="002A0D1A"/>
    <w:rsid w:val="002A11C5"/>
    <w:rsid w:val="002A12AB"/>
    <w:rsid w:val="002A53C4"/>
    <w:rsid w:val="002A6159"/>
    <w:rsid w:val="002A62DE"/>
    <w:rsid w:val="002A7482"/>
    <w:rsid w:val="002B0E27"/>
    <w:rsid w:val="002B0F98"/>
    <w:rsid w:val="002B166B"/>
    <w:rsid w:val="002B181E"/>
    <w:rsid w:val="002B23A3"/>
    <w:rsid w:val="002B353C"/>
    <w:rsid w:val="002B6AAE"/>
    <w:rsid w:val="002B6DE1"/>
    <w:rsid w:val="002B6F49"/>
    <w:rsid w:val="002B7998"/>
    <w:rsid w:val="002B7A34"/>
    <w:rsid w:val="002C037D"/>
    <w:rsid w:val="002C071A"/>
    <w:rsid w:val="002C1DB7"/>
    <w:rsid w:val="002C25FA"/>
    <w:rsid w:val="002C3018"/>
    <w:rsid w:val="002C3760"/>
    <w:rsid w:val="002C41BB"/>
    <w:rsid w:val="002C4F42"/>
    <w:rsid w:val="002C5A56"/>
    <w:rsid w:val="002C693B"/>
    <w:rsid w:val="002D0626"/>
    <w:rsid w:val="002D07C5"/>
    <w:rsid w:val="002D0965"/>
    <w:rsid w:val="002D0D2E"/>
    <w:rsid w:val="002D1F03"/>
    <w:rsid w:val="002D228F"/>
    <w:rsid w:val="002D2614"/>
    <w:rsid w:val="002D2D44"/>
    <w:rsid w:val="002D2E9D"/>
    <w:rsid w:val="002D366F"/>
    <w:rsid w:val="002D44CC"/>
    <w:rsid w:val="002D53C7"/>
    <w:rsid w:val="002D53CF"/>
    <w:rsid w:val="002D5AAC"/>
    <w:rsid w:val="002D5BED"/>
    <w:rsid w:val="002D65AF"/>
    <w:rsid w:val="002D6A8B"/>
    <w:rsid w:val="002D6E59"/>
    <w:rsid w:val="002D7DBB"/>
    <w:rsid w:val="002E0354"/>
    <w:rsid w:val="002E1886"/>
    <w:rsid w:val="002E28E9"/>
    <w:rsid w:val="002E33A4"/>
    <w:rsid w:val="002E48CC"/>
    <w:rsid w:val="002E4F6E"/>
    <w:rsid w:val="002E53B1"/>
    <w:rsid w:val="002E5580"/>
    <w:rsid w:val="002E61B3"/>
    <w:rsid w:val="002E6445"/>
    <w:rsid w:val="002E6A1E"/>
    <w:rsid w:val="002E6ADA"/>
    <w:rsid w:val="002F0838"/>
    <w:rsid w:val="002F1465"/>
    <w:rsid w:val="002F1DA2"/>
    <w:rsid w:val="002F2888"/>
    <w:rsid w:val="002F2958"/>
    <w:rsid w:val="002F2C2F"/>
    <w:rsid w:val="002F2FC5"/>
    <w:rsid w:val="002F313B"/>
    <w:rsid w:val="002F349E"/>
    <w:rsid w:val="002F4703"/>
    <w:rsid w:val="002F4F52"/>
    <w:rsid w:val="002F5044"/>
    <w:rsid w:val="002F5409"/>
    <w:rsid w:val="002F738B"/>
    <w:rsid w:val="00300C38"/>
    <w:rsid w:val="00301B9F"/>
    <w:rsid w:val="00301FF5"/>
    <w:rsid w:val="00302BA0"/>
    <w:rsid w:val="0030315F"/>
    <w:rsid w:val="00303D27"/>
    <w:rsid w:val="0030406E"/>
    <w:rsid w:val="0030568A"/>
    <w:rsid w:val="00306667"/>
    <w:rsid w:val="0030789D"/>
    <w:rsid w:val="00307D2B"/>
    <w:rsid w:val="003106EC"/>
    <w:rsid w:val="00311563"/>
    <w:rsid w:val="003137D1"/>
    <w:rsid w:val="003138D9"/>
    <w:rsid w:val="003147F3"/>
    <w:rsid w:val="00314F76"/>
    <w:rsid w:val="0031548B"/>
    <w:rsid w:val="0031607C"/>
    <w:rsid w:val="00317B59"/>
    <w:rsid w:val="00320C63"/>
    <w:rsid w:val="003228DB"/>
    <w:rsid w:val="00323F4D"/>
    <w:rsid w:val="00323F6B"/>
    <w:rsid w:val="00324559"/>
    <w:rsid w:val="00324A0A"/>
    <w:rsid w:val="00327CCA"/>
    <w:rsid w:val="00327D98"/>
    <w:rsid w:val="00330437"/>
    <w:rsid w:val="003312DF"/>
    <w:rsid w:val="00331B60"/>
    <w:rsid w:val="00331BF6"/>
    <w:rsid w:val="00332B95"/>
    <w:rsid w:val="003346B7"/>
    <w:rsid w:val="003348C7"/>
    <w:rsid w:val="003350BF"/>
    <w:rsid w:val="00336999"/>
    <w:rsid w:val="00336AFD"/>
    <w:rsid w:val="00337460"/>
    <w:rsid w:val="003376D5"/>
    <w:rsid w:val="00337DB6"/>
    <w:rsid w:val="00340DEF"/>
    <w:rsid w:val="0034161D"/>
    <w:rsid w:val="0034164A"/>
    <w:rsid w:val="00343B27"/>
    <w:rsid w:val="0034431A"/>
    <w:rsid w:val="00344E99"/>
    <w:rsid w:val="00344F1B"/>
    <w:rsid w:val="00350E13"/>
    <w:rsid w:val="0035301D"/>
    <w:rsid w:val="003530F3"/>
    <w:rsid w:val="003534B2"/>
    <w:rsid w:val="00353DFF"/>
    <w:rsid w:val="00355018"/>
    <w:rsid w:val="00357698"/>
    <w:rsid w:val="00357EC1"/>
    <w:rsid w:val="003605B7"/>
    <w:rsid w:val="003606BA"/>
    <w:rsid w:val="003618AD"/>
    <w:rsid w:val="00361B32"/>
    <w:rsid w:val="00361C93"/>
    <w:rsid w:val="00361CFC"/>
    <w:rsid w:val="00361DCF"/>
    <w:rsid w:val="00362697"/>
    <w:rsid w:val="00362BE5"/>
    <w:rsid w:val="003632B7"/>
    <w:rsid w:val="003635D7"/>
    <w:rsid w:val="00363F49"/>
    <w:rsid w:val="00364233"/>
    <w:rsid w:val="0036442B"/>
    <w:rsid w:val="0036606A"/>
    <w:rsid w:val="00366947"/>
    <w:rsid w:val="00367B1B"/>
    <w:rsid w:val="00370206"/>
    <w:rsid w:val="00371021"/>
    <w:rsid w:val="00371408"/>
    <w:rsid w:val="003727F3"/>
    <w:rsid w:val="0037310B"/>
    <w:rsid w:val="003732B6"/>
    <w:rsid w:val="0037333D"/>
    <w:rsid w:val="003735DF"/>
    <w:rsid w:val="00374B9D"/>
    <w:rsid w:val="00374EBB"/>
    <w:rsid w:val="003753AB"/>
    <w:rsid w:val="00375E95"/>
    <w:rsid w:val="0037652D"/>
    <w:rsid w:val="00376779"/>
    <w:rsid w:val="00376D15"/>
    <w:rsid w:val="00376D1F"/>
    <w:rsid w:val="0037716A"/>
    <w:rsid w:val="0037745F"/>
    <w:rsid w:val="003803D0"/>
    <w:rsid w:val="00380AEC"/>
    <w:rsid w:val="0038166E"/>
    <w:rsid w:val="00381C19"/>
    <w:rsid w:val="00382DE7"/>
    <w:rsid w:val="00382F18"/>
    <w:rsid w:val="0038465C"/>
    <w:rsid w:val="00384FDE"/>
    <w:rsid w:val="00385266"/>
    <w:rsid w:val="003864CE"/>
    <w:rsid w:val="00386A0C"/>
    <w:rsid w:val="003878F8"/>
    <w:rsid w:val="00387B63"/>
    <w:rsid w:val="00392C25"/>
    <w:rsid w:val="00393CD6"/>
    <w:rsid w:val="00394378"/>
    <w:rsid w:val="00394F08"/>
    <w:rsid w:val="003959C2"/>
    <w:rsid w:val="00397470"/>
    <w:rsid w:val="00397A30"/>
    <w:rsid w:val="00397FDD"/>
    <w:rsid w:val="003A154C"/>
    <w:rsid w:val="003A241F"/>
    <w:rsid w:val="003A2CAF"/>
    <w:rsid w:val="003A2E8A"/>
    <w:rsid w:val="003A360C"/>
    <w:rsid w:val="003A3A6D"/>
    <w:rsid w:val="003A4904"/>
    <w:rsid w:val="003A5809"/>
    <w:rsid w:val="003A73BD"/>
    <w:rsid w:val="003A7483"/>
    <w:rsid w:val="003B0270"/>
    <w:rsid w:val="003B0335"/>
    <w:rsid w:val="003B11A8"/>
    <w:rsid w:val="003B1877"/>
    <w:rsid w:val="003B18DA"/>
    <w:rsid w:val="003B1F92"/>
    <w:rsid w:val="003B2944"/>
    <w:rsid w:val="003B3CE9"/>
    <w:rsid w:val="003B3CFA"/>
    <w:rsid w:val="003B4958"/>
    <w:rsid w:val="003B570F"/>
    <w:rsid w:val="003B638D"/>
    <w:rsid w:val="003B69DA"/>
    <w:rsid w:val="003B6C1E"/>
    <w:rsid w:val="003B7806"/>
    <w:rsid w:val="003C3587"/>
    <w:rsid w:val="003C504B"/>
    <w:rsid w:val="003C5BED"/>
    <w:rsid w:val="003C6570"/>
    <w:rsid w:val="003D0F05"/>
    <w:rsid w:val="003D13B3"/>
    <w:rsid w:val="003D2831"/>
    <w:rsid w:val="003D352F"/>
    <w:rsid w:val="003D4106"/>
    <w:rsid w:val="003D4EBD"/>
    <w:rsid w:val="003D5BA0"/>
    <w:rsid w:val="003D601A"/>
    <w:rsid w:val="003D6B82"/>
    <w:rsid w:val="003D70A7"/>
    <w:rsid w:val="003D73B4"/>
    <w:rsid w:val="003D78A8"/>
    <w:rsid w:val="003E0BBE"/>
    <w:rsid w:val="003E0E07"/>
    <w:rsid w:val="003E1771"/>
    <w:rsid w:val="003E2393"/>
    <w:rsid w:val="003E397E"/>
    <w:rsid w:val="003E4315"/>
    <w:rsid w:val="003E465B"/>
    <w:rsid w:val="003E4FC0"/>
    <w:rsid w:val="003E52E6"/>
    <w:rsid w:val="003E5C24"/>
    <w:rsid w:val="003E76B7"/>
    <w:rsid w:val="003F020F"/>
    <w:rsid w:val="003F1185"/>
    <w:rsid w:val="003F26FB"/>
    <w:rsid w:val="003F2A7E"/>
    <w:rsid w:val="003F360D"/>
    <w:rsid w:val="003F5B1A"/>
    <w:rsid w:val="003F6CEE"/>
    <w:rsid w:val="003F74E1"/>
    <w:rsid w:val="003F7529"/>
    <w:rsid w:val="003F7E22"/>
    <w:rsid w:val="003F7FDC"/>
    <w:rsid w:val="00401094"/>
    <w:rsid w:val="004011F6"/>
    <w:rsid w:val="00401315"/>
    <w:rsid w:val="00402354"/>
    <w:rsid w:val="0040276A"/>
    <w:rsid w:val="00406924"/>
    <w:rsid w:val="00406944"/>
    <w:rsid w:val="004069D9"/>
    <w:rsid w:val="00407F07"/>
    <w:rsid w:val="00410C6B"/>
    <w:rsid w:val="00411DF6"/>
    <w:rsid w:val="00412147"/>
    <w:rsid w:val="00412714"/>
    <w:rsid w:val="00412B61"/>
    <w:rsid w:val="00412D10"/>
    <w:rsid w:val="00412D90"/>
    <w:rsid w:val="0041303C"/>
    <w:rsid w:val="0041324D"/>
    <w:rsid w:val="004134FD"/>
    <w:rsid w:val="004138E4"/>
    <w:rsid w:val="00415A7E"/>
    <w:rsid w:val="004160C7"/>
    <w:rsid w:val="00416260"/>
    <w:rsid w:val="00416A2B"/>
    <w:rsid w:val="004177CD"/>
    <w:rsid w:val="00417B86"/>
    <w:rsid w:val="00417BD1"/>
    <w:rsid w:val="00420A65"/>
    <w:rsid w:val="00421137"/>
    <w:rsid w:val="00421148"/>
    <w:rsid w:val="00421B0B"/>
    <w:rsid w:val="00421F19"/>
    <w:rsid w:val="004235BB"/>
    <w:rsid w:val="004238F0"/>
    <w:rsid w:val="00424E32"/>
    <w:rsid w:val="004252C8"/>
    <w:rsid w:val="00426180"/>
    <w:rsid w:val="00426248"/>
    <w:rsid w:val="00426793"/>
    <w:rsid w:val="00426CBB"/>
    <w:rsid w:val="00426FE0"/>
    <w:rsid w:val="0043045F"/>
    <w:rsid w:val="0043057E"/>
    <w:rsid w:val="004316C4"/>
    <w:rsid w:val="0043194E"/>
    <w:rsid w:val="00431C57"/>
    <w:rsid w:val="00431F2C"/>
    <w:rsid w:val="004349F8"/>
    <w:rsid w:val="00434C11"/>
    <w:rsid w:val="0043523A"/>
    <w:rsid w:val="0043664F"/>
    <w:rsid w:val="0043716E"/>
    <w:rsid w:val="00437450"/>
    <w:rsid w:val="00437F0C"/>
    <w:rsid w:val="00440552"/>
    <w:rsid w:val="00440B95"/>
    <w:rsid w:val="00440F02"/>
    <w:rsid w:val="00441D9B"/>
    <w:rsid w:val="00443885"/>
    <w:rsid w:val="0044436D"/>
    <w:rsid w:val="00445623"/>
    <w:rsid w:val="0044644A"/>
    <w:rsid w:val="00447249"/>
    <w:rsid w:val="00447916"/>
    <w:rsid w:val="00447DED"/>
    <w:rsid w:val="00450636"/>
    <w:rsid w:val="00450B26"/>
    <w:rsid w:val="00450CC6"/>
    <w:rsid w:val="00453497"/>
    <w:rsid w:val="00453F56"/>
    <w:rsid w:val="004541A8"/>
    <w:rsid w:val="00454582"/>
    <w:rsid w:val="00454B0F"/>
    <w:rsid w:val="00456A89"/>
    <w:rsid w:val="00456B66"/>
    <w:rsid w:val="004579B9"/>
    <w:rsid w:val="00457D3A"/>
    <w:rsid w:val="00457DDD"/>
    <w:rsid w:val="00460064"/>
    <w:rsid w:val="0046088A"/>
    <w:rsid w:val="00461AC0"/>
    <w:rsid w:val="00461D55"/>
    <w:rsid w:val="00462F4A"/>
    <w:rsid w:val="00463CC7"/>
    <w:rsid w:val="004640E6"/>
    <w:rsid w:val="00464996"/>
    <w:rsid w:val="00464CCF"/>
    <w:rsid w:val="00466C23"/>
    <w:rsid w:val="004673C3"/>
    <w:rsid w:val="00467635"/>
    <w:rsid w:val="00467684"/>
    <w:rsid w:val="00467699"/>
    <w:rsid w:val="004701FE"/>
    <w:rsid w:val="004703E5"/>
    <w:rsid w:val="00470B36"/>
    <w:rsid w:val="0047137E"/>
    <w:rsid w:val="004730C1"/>
    <w:rsid w:val="004736E0"/>
    <w:rsid w:val="00474652"/>
    <w:rsid w:val="00475335"/>
    <w:rsid w:val="0047544B"/>
    <w:rsid w:val="00476FC3"/>
    <w:rsid w:val="004773A8"/>
    <w:rsid w:val="004774E7"/>
    <w:rsid w:val="00480597"/>
    <w:rsid w:val="004806AF"/>
    <w:rsid w:val="00480F6A"/>
    <w:rsid w:val="0048139B"/>
    <w:rsid w:val="0048163A"/>
    <w:rsid w:val="0048239E"/>
    <w:rsid w:val="00482EA0"/>
    <w:rsid w:val="00484588"/>
    <w:rsid w:val="004865C9"/>
    <w:rsid w:val="004868F8"/>
    <w:rsid w:val="00487358"/>
    <w:rsid w:val="0048740B"/>
    <w:rsid w:val="00487A6F"/>
    <w:rsid w:val="0049015F"/>
    <w:rsid w:val="004904BF"/>
    <w:rsid w:val="00491851"/>
    <w:rsid w:val="00491EE8"/>
    <w:rsid w:val="004922E6"/>
    <w:rsid w:val="00492442"/>
    <w:rsid w:val="0049533D"/>
    <w:rsid w:val="00495917"/>
    <w:rsid w:val="00496242"/>
    <w:rsid w:val="00496391"/>
    <w:rsid w:val="00497375"/>
    <w:rsid w:val="0049788D"/>
    <w:rsid w:val="004A0996"/>
    <w:rsid w:val="004A104B"/>
    <w:rsid w:val="004A1D55"/>
    <w:rsid w:val="004A2469"/>
    <w:rsid w:val="004A2899"/>
    <w:rsid w:val="004A4812"/>
    <w:rsid w:val="004A505E"/>
    <w:rsid w:val="004A62F1"/>
    <w:rsid w:val="004A67B1"/>
    <w:rsid w:val="004B047D"/>
    <w:rsid w:val="004B1F45"/>
    <w:rsid w:val="004B2055"/>
    <w:rsid w:val="004B2E96"/>
    <w:rsid w:val="004B421C"/>
    <w:rsid w:val="004B505A"/>
    <w:rsid w:val="004B5458"/>
    <w:rsid w:val="004B557A"/>
    <w:rsid w:val="004B55E1"/>
    <w:rsid w:val="004B6B13"/>
    <w:rsid w:val="004B6BD5"/>
    <w:rsid w:val="004B72D3"/>
    <w:rsid w:val="004B7AB4"/>
    <w:rsid w:val="004C1B1C"/>
    <w:rsid w:val="004C1F0D"/>
    <w:rsid w:val="004C2BD7"/>
    <w:rsid w:val="004C461B"/>
    <w:rsid w:val="004C5919"/>
    <w:rsid w:val="004C5C96"/>
    <w:rsid w:val="004C7816"/>
    <w:rsid w:val="004D0ED0"/>
    <w:rsid w:val="004D1BA6"/>
    <w:rsid w:val="004D1F97"/>
    <w:rsid w:val="004D2A67"/>
    <w:rsid w:val="004D4D66"/>
    <w:rsid w:val="004D552D"/>
    <w:rsid w:val="004D5BD3"/>
    <w:rsid w:val="004D610D"/>
    <w:rsid w:val="004D6BD1"/>
    <w:rsid w:val="004D6F23"/>
    <w:rsid w:val="004E0BCE"/>
    <w:rsid w:val="004E1682"/>
    <w:rsid w:val="004E1838"/>
    <w:rsid w:val="004E2151"/>
    <w:rsid w:val="004E2AD5"/>
    <w:rsid w:val="004E2C05"/>
    <w:rsid w:val="004E4217"/>
    <w:rsid w:val="004E44C7"/>
    <w:rsid w:val="004F1040"/>
    <w:rsid w:val="004F121B"/>
    <w:rsid w:val="004F22AE"/>
    <w:rsid w:val="004F2D0F"/>
    <w:rsid w:val="004F3A82"/>
    <w:rsid w:val="004F4316"/>
    <w:rsid w:val="004F5116"/>
    <w:rsid w:val="004F5564"/>
    <w:rsid w:val="004F639B"/>
    <w:rsid w:val="004F702C"/>
    <w:rsid w:val="005007E6"/>
    <w:rsid w:val="00500949"/>
    <w:rsid w:val="00500BD8"/>
    <w:rsid w:val="005019D3"/>
    <w:rsid w:val="00502321"/>
    <w:rsid w:val="005024AE"/>
    <w:rsid w:val="00502C46"/>
    <w:rsid w:val="00503A1D"/>
    <w:rsid w:val="005044D0"/>
    <w:rsid w:val="00504CCE"/>
    <w:rsid w:val="00505275"/>
    <w:rsid w:val="00506FEE"/>
    <w:rsid w:val="00507F1D"/>
    <w:rsid w:val="00510735"/>
    <w:rsid w:val="00513EAD"/>
    <w:rsid w:val="00515A5E"/>
    <w:rsid w:val="00515E0A"/>
    <w:rsid w:val="0051662E"/>
    <w:rsid w:val="00517277"/>
    <w:rsid w:val="005208D6"/>
    <w:rsid w:val="00520995"/>
    <w:rsid w:val="00520D58"/>
    <w:rsid w:val="00520FAE"/>
    <w:rsid w:val="00522079"/>
    <w:rsid w:val="00523D6C"/>
    <w:rsid w:val="00524004"/>
    <w:rsid w:val="00524DAF"/>
    <w:rsid w:val="005257F4"/>
    <w:rsid w:val="00525FC2"/>
    <w:rsid w:val="0052750B"/>
    <w:rsid w:val="00530A37"/>
    <w:rsid w:val="00531EE2"/>
    <w:rsid w:val="005320D1"/>
    <w:rsid w:val="005328F9"/>
    <w:rsid w:val="005341BF"/>
    <w:rsid w:val="00535325"/>
    <w:rsid w:val="00535875"/>
    <w:rsid w:val="005368CD"/>
    <w:rsid w:val="00540993"/>
    <w:rsid w:val="00541559"/>
    <w:rsid w:val="005431E1"/>
    <w:rsid w:val="00543B23"/>
    <w:rsid w:val="00543DE4"/>
    <w:rsid w:val="00543ED3"/>
    <w:rsid w:val="00543F22"/>
    <w:rsid w:val="00544C3A"/>
    <w:rsid w:val="005451C4"/>
    <w:rsid w:val="005468D6"/>
    <w:rsid w:val="005473A0"/>
    <w:rsid w:val="00547B84"/>
    <w:rsid w:val="00547FDF"/>
    <w:rsid w:val="00552E4A"/>
    <w:rsid w:val="00554F9A"/>
    <w:rsid w:val="00555ABF"/>
    <w:rsid w:val="005564C7"/>
    <w:rsid w:val="0055745E"/>
    <w:rsid w:val="00557BB6"/>
    <w:rsid w:val="005611D4"/>
    <w:rsid w:val="00562BCB"/>
    <w:rsid w:val="005637A7"/>
    <w:rsid w:val="00563FCD"/>
    <w:rsid w:val="0056412D"/>
    <w:rsid w:val="00564AFC"/>
    <w:rsid w:val="005654BB"/>
    <w:rsid w:val="005655DB"/>
    <w:rsid w:val="00565644"/>
    <w:rsid w:val="00565D34"/>
    <w:rsid w:val="005662B6"/>
    <w:rsid w:val="0056678B"/>
    <w:rsid w:val="00566E9F"/>
    <w:rsid w:val="00566F46"/>
    <w:rsid w:val="005678FC"/>
    <w:rsid w:val="005701B4"/>
    <w:rsid w:val="005702C1"/>
    <w:rsid w:val="0057033F"/>
    <w:rsid w:val="005704DC"/>
    <w:rsid w:val="0057108C"/>
    <w:rsid w:val="00571849"/>
    <w:rsid w:val="00571BDE"/>
    <w:rsid w:val="00572D37"/>
    <w:rsid w:val="005731B5"/>
    <w:rsid w:val="0057384F"/>
    <w:rsid w:val="00573CEE"/>
    <w:rsid w:val="00574B29"/>
    <w:rsid w:val="0057507A"/>
    <w:rsid w:val="00575161"/>
    <w:rsid w:val="005758AC"/>
    <w:rsid w:val="00575CBF"/>
    <w:rsid w:val="00575F4A"/>
    <w:rsid w:val="005763FD"/>
    <w:rsid w:val="005775C9"/>
    <w:rsid w:val="00577B61"/>
    <w:rsid w:val="00580185"/>
    <w:rsid w:val="00581283"/>
    <w:rsid w:val="0058248E"/>
    <w:rsid w:val="00582DAB"/>
    <w:rsid w:val="00582E5D"/>
    <w:rsid w:val="005848F3"/>
    <w:rsid w:val="005850C9"/>
    <w:rsid w:val="005855CA"/>
    <w:rsid w:val="0058569D"/>
    <w:rsid w:val="00585DBD"/>
    <w:rsid w:val="0058692C"/>
    <w:rsid w:val="005869F1"/>
    <w:rsid w:val="005873F4"/>
    <w:rsid w:val="0058796A"/>
    <w:rsid w:val="005907CE"/>
    <w:rsid w:val="00590C7B"/>
    <w:rsid w:val="00591FEA"/>
    <w:rsid w:val="00592009"/>
    <w:rsid w:val="0059261F"/>
    <w:rsid w:val="00592770"/>
    <w:rsid w:val="00592F09"/>
    <w:rsid w:val="0059336D"/>
    <w:rsid w:val="00594584"/>
    <w:rsid w:val="00594C17"/>
    <w:rsid w:val="00595577"/>
    <w:rsid w:val="00595646"/>
    <w:rsid w:val="005A015B"/>
    <w:rsid w:val="005A0566"/>
    <w:rsid w:val="005A1313"/>
    <w:rsid w:val="005A1782"/>
    <w:rsid w:val="005A196F"/>
    <w:rsid w:val="005A2EC7"/>
    <w:rsid w:val="005A3837"/>
    <w:rsid w:val="005A3DC7"/>
    <w:rsid w:val="005A4FCE"/>
    <w:rsid w:val="005A5476"/>
    <w:rsid w:val="005A7D3A"/>
    <w:rsid w:val="005B00F6"/>
    <w:rsid w:val="005B0207"/>
    <w:rsid w:val="005B04B1"/>
    <w:rsid w:val="005B0FB6"/>
    <w:rsid w:val="005B1B84"/>
    <w:rsid w:val="005B310E"/>
    <w:rsid w:val="005B3172"/>
    <w:rsid w:val="005B4E7A"/>
    <w:rsid w:val="005B61A1"/>
    <w:rsid w:val="005B7BF8"/>
    <w:rsid w:val="005C1E84"/>
    <w:rsid w:val="005C23E2"/>
    <w:rsid w:val="005C2E7E"/>
    <w:rsid w:val="005C3888"/>
    <w:rsid w:val="005C40B9"/>
    <w:rsid w:val="005C4104"/>
    <w:rsid w:val="005C4835"/>
    <w:rsid w:val="005C4A53"/>
    <w:rsid w:val="005C5D4B"/>
    <w:rsid w:val="005C63B3"/>
    <w:rsid w:val="005C672B"/>
    <w:rsid w:val="005C7E27"/>
    <w:rsid w:val="005D0EB8"/>
    <w:rsid w:val="005D0F26"/>
    <w:rsid w:val="005D0F2B"/>
    <w:rsid w:val="005D12D6"/>
    <w:rsid w:val="005D16BD"/>
    <w:rsid w:val="005D2873"/>
    <w:rsid w:val="005D295C"/>
    <w:rsid w:val="005D334C"/>
    <w:rsid w:val="005D4BE5"/>
    <w:rsid w:val="005D713B"/>
    <w:rsid w:val="005D7221"/>
    <w:rsid w:val="005D7988"/>
    <w:rsid w:val="005E1041"/>
    <w:rsid w:val="005E170C"/>
    <w:rsid w:val="005E218D"/>
    <w:rsid w:val="005E302E"/>
    <w:rsid w:val="005E4D70"/>
    <w:rsid w:val="005E507C"/>
    <w:rsid w:val="005E5200"/>
    <w:rsid w:val="005E666E"/>
    <w:rsid w:val="005E6B11"/>
    <w:rsid w:val="005F06DB"/>
    <w:rsid w:val="005F0946"/>
    <w:rsid w:val="005F2892"/>
    <w:rsid w:val="005F3944"/>
    <w:rsid w:val="005F3B2F"/>
    <w:rsid w:val="005F5097"/>
    <w:rsid w:val="005F52F8"/>
    <w:rsid w:val="005F7526"/>
    <w:rsid w:val="006001DD"/>
    <w:rsid w:val="00601431"/>
    <w:rsid w:val="0060156F"/>
    <w:rsid w:val="00604006"/>
    <w:rsid w:val="0060579D"/>
    <w:rsid w:val="00605823"/>
    <w:rsid w:val="0060636D"/>
    <w:rsid w:val="006063E2"/>
    <w:rsid w:val="0060649E"/>
    <w:rsid w:val="006065DB"/>
    <w:rsid w:val="00607CCD"/>
    <w:rsid w:val="00607E3A"/>
    <w:rsid w:val="00610594"/>
    <w:rsid w:val="00610FB1"/>
    <w:rsid w:val="00612B6F"/>
    <w:rsid w:val="00614E97"/>
    <w:rsid w:val="0061620D"/>
    <w:rsid w:val="006167A9"/>
    <w:rsid w:val="00617542"/>
    <w:rsid w:val="00617C6C"/>
    <w:rsid w:val="006209CF"/>
    <w:rsid w:val="00623A10"/>
    <w:rsid w:val="00623C13"/>
    <w:rsid w:val="00624087"/>
    <w:rsid w:val="006247F2"/>
    <w:rsid w:val="0062623A"/>
    <w:rsid w:val="0062685C"/>
    <w:rsid w:val="006271B6"/>
    <w:rsid w:val="00627747"/>
    <w:rsid w:val="00630CCD"/>
    <w:rsid w:val="00630DE0"/>
    <w:rsid w:val="00631274"/>
    <w:rsid w:val="00631970"/>
    <w:rsid w:val="006322F4"/>
    <w:rsid w:val="00633283"/>
    <w:rsid w:val="00633B5D"/>
    <w:rsid w:val="00635D41"/>
    <w:rsid w:val="00636C5B"/>
    <w:rsid w:val="006373DD"/>
    <w:rsid w:val="006379D0"/>
    <w:rsid w:val="00640A83"/>
    <w:rsid w:val="00640D31"/>
    <w:rsid w:val="00640DDC"/>
    <w:rsid w:val="0064155F"/>
    <w:rsid w:val="0064179F"/>
    <w:rsid w:val="006464AB"/>
    <w:rsid w:val="006474C5"/>
    <w:rsid w:val="0065053F"/>
    <w:rsid w:val="00650795"/>
    <w:rsid w:val="006508F1"/>
    <w:rsid w:val="0065129F"/>
    <w:rsid w:val="00651408"/>
    <w:rsid w:val="00652391"/>
    <w:rsid w:val="00652592"/>
    <w:rsid w:val="00652C6A"/>
    <w:rsid w:val="0065320F"/>
    <w:rsid w:val="00654552"/>
    <w:rsid w:val="006549CE"/>
    <w:rsid w:val="006552F2"/>
    <w:rsid w:val="006567C5"/>
    <w:rsid w:val="00660758"/>
    <w:rsid w:val="00660D29"/>
    <w:rsid w:val="00660F7C"/>
    <w:rsid w:val="00662350"/>
    <w:rsid w:val="00662B2E"/>
    <w:rsid w:val="00662DA6"/>
    <w:rsid w:val="006647E5"/>
    <w:rsid w:val="00664953"/>
    <w:rsid w:val="006650CB"/>
    <w:rsid w:val="00665336"/>
    <w:rsid w:val="0066544F"/>
    <w:rsid w:val="00666583"/>
    <w:rsid w:val="00667940"/>
    <w:rsid w:val="0066796D"/>
    <w:rsid w:val="0067050A"/>
    <w:rsid w:val="00671240"/>
    <w:rsid w:val="006716D4"/>
    <w:rsid w:val="006725C2"/>
    <w:rsid w:val="00672B69"/>
    <w:rsid w:val="00672E49"/>
    <w:rsid w:val="00675ECE"/>
    <w:rsid w:val="00680816"/>
    <w:rsid w:val="00680949"/>
    <w:rsid w:val="00680B90"/>
    <w:rsid w:val="00684FD1"/>
    <w:rsid w:val="00685E2B"/>
    <w:rsid w:val="00686C74"/>
    <w:rsid w:val="00686CED"/>
    <w:rsid w:val="00687105"/>
    <w:rsid w:val="00687C4F"/>
    <w:rsid w:val="00691491"/>
    <w:rsid w:val="00692F1F"/>
    <w:rsid w:val="0069317A"/>
    <w:rsid w:val="00693F4A"/>
    <w:rsid w:val="00695750"/>
    <w:rsid w:val="00695895"/>
    <w:rsid w:val="00696842"/>
    <w:rsid w:val="00696B87"/>
    <w:rsid w:val="006A04D6"/>
    <w:rsid w:val="006A499A"/>
    <w:rsid w:val="006A52A3"/>
    <w:rsid w:val="006A6628"/>
    <w:rsid w:val="006A6D3D"/>
    <w:rsid w:val="006A7B8D"/>
    <w:rsid w:val="006B01D2"/>
    <w:rsid w:val="006B3159"/>
    <w:rsid w:val="006B45BB"/>
    <w:rsid w:val="006B5635"/>
    <w:rsid w:val="006B5AFF"/>
    <w:rsid w:val="006B6058"/>
    <w:rsid w:val="006B7074"/>
    <w:rsid w:val="006B70EE"/>
    <w:rsid w:val="006B72A7"/>
    <w:rsid w:val="006B7A58"/>
    <w:rsid w:val="006C043B"/>
    <w:rsid w:val="006C049E"/>
    <w:rsid w:val="006C1439"/>
    <w:rsid w:val="006C1D15"/>
    <w:rsid w:val="006C2364"/>
    <w:rsid w:val="006C3A56"/>
    <w:rsid w:val="006C4175"/>
    <w:rsid w:val="006C4976"/>
    <w:rsid w:val="006C4B46"/>
    <w:rsid w:val="006C4C71"/>
    <w:rsid w:val="006C4CC9"/>
    <w:rsid w:val="006C5324"/>
    <w:rsid w:val="006C536B"/>
    <w:rsid w:val="006C608B"/>
    <w:rsid w:val="006C616F"/>
    <w:rsid w:val="006C62B9"/>
    <w:rsid w:val="006C6756"/>
    <w:rsid w:val="006C6FFE"/>
    <w:rsid w:val="006C7063"/>
    <w:rsid w:val="006D0D14"/>
    <w:rsid w:val="006D1733"/>
    <w:rsid w:val="006D1D41"/>
    <w:rsid w:val="006D1FE1"/>
    <w:rsid w:val="006D47BD"/>
    <w:rsid w:val="006D4A49"/>
    <w:rsid w:val="006D50DC"/>
    <w:rsid w:val="006D52AB"/>
    <w:rsid w:val="006D6841"/>
    <w:rsid w:val="006D6C2F"/>
    <w:rsid w:val="006D6C57"/>
    <w:rsid w:val="006D7CD9"/>
    <w:rsid w:val="006E0157"/>
    <w:rsid w:val="006E0C22"/>
    <w:rsid w:val="006E157E"/>
    <w:rsid w:val="006E2794"/>
    <w:rsid w:val="006E3385"/>
    <w:rsid w:val="006E38CD"/>
    <w:rsid w:val="006E46BB"/>
    <w:rsid w:val="006E7257"/>
    <w:rsid w:val="006F0CD1"/>
    <w:rsid w:val="006F269D"/>
    <w:rsid w:val="006F3815"/>
    <w:rsid w:val="006F458A"/>
    <w:rsid w:val="006F5FBC"/>
    <w:rsid w:val="0070052A"/>
    <w:rsid w:val="007015F7"/>
    <w:rsid w:val="0070262B"/>
    <w:rsid w:val="007038CE"/>
    <w:rsid w:val="00705B85"/>
    <w:rsid w:val="00711820"/>
    <w:rsid w:val="0071187C"/>
    <w:rsid w:val="00712A2E"/>
    <w:rsid w:val="00712C22"/>
    <w:rsid w:val="00712F25"/>
    <w:rsid w:val="00714062"/>
    <w:rsid w:val="0071412A"/>
    <w:rsid w:val="0071488E"/>
    <w:rsid w:val="0071678F"/>
    <w:rsid w:val="00717DDA"/>
    <w:rsid w:val="007206BA"/>
    <w:rsid w:val="00720F3E"/>
    <w:rsid w:val="00721017"/>
    <w:rsid w:val="0072238E"/>
    <w:rsid w:val="007232BE"/>
    <w:rsid w:val="007235ED"/>
    <w:rsid w:val="007237F5"/>
    <w:rsid w:val="00723D05"/>
    <w:rsid w:val="00724542"/>
    <w:rsid w:val="007268F5"/>
    <w:rsid w:val="00726BFC"/>
    <w:rsid w:val="00730194"/>
    <w:rsid w:val="00730257"/>
    <w:rsid w:val="00730723"/>
    <w:rsid w:val="00731897"/>
    <w:rsid w:val="00731CC2"/>
    <w:rsid w:val="00732571"/>
    <w:rsid w:val="00733ACB"/>
    <w:rsid w:val="00733F3E"/>
    <w:rsid w:val="00735428"/>
    <w:rsid w:val="007355FA"/>
    <w:rsid w:val="007358BB"/>
    <w:rsid w:val="00736258"/>
    <w:rsid w:val="00737B78"/>
    <w:rsid w:val="00740A5E"/>
    <w:rsid w:val="007417FD"/>
    <w:rsid w:val="00742E28"/>
    <w:rsid w:val="00745B16"/>
    <w:rsid w:val="00745CB7"/>
    <w:rsid w:val="00745F82"/>
    <w:rsid w:val="00746909"/>
    <w:rsid w:val="00750928"/>
    <w:rsid w:val="00751D70"/>
    <w:rsid w:val="00752C9C"/>
    <w:rsid w:val="00752FA8"/>
    <w:rsid w:val="00753BFC"/>
    <w:rsid w:val="007547AA"/>
    <w:rsid w:val="00755225"/>
    <w:rsid w:val="007570A3"/>
    <w:rsid w:val="00757BD7"/>
    <w:rsid w:val="00760585"/>
    <w:rsid w:val="00761129"/>
    <w:rsid w:val="00761765"/>
    <w:rsid w:val="007618FF"/>
    <w:rsid w:val="00762008"/>
    <w:rsid w:val="00763AC3"/>
    <w:rsid w:val="00763B3D"/>
    <w:rsid w:val="00763CC0"/>
    <w:rsid w:val="00764404"/>
    <w:rsid w:val="00764ED1"/>
    <w:rsid w:val="007677A7"/>
    <w:rsid w:val="00767B0E"/>
    <w:rsid w:val="007705E4"/>
    <w:rsid w:val="00770A7C"/>
    <w:rsid w:val="00771478"/>
    <w:rsid w:val="00771F38"/>
    <w:rsid w:val="00773C78"/>
    <w:rsid w:val="00774248"/>
    <w:rsid w:val="00774366"/>
    <w:rsid w:val="0077456D"/>
    <w:rsid w:val="00775F9A"/>
    <w:rsid w:val="007763D2"/>
    <w:rsid w:val="00776633"/>
    <w:rsid w:val="00780526"/>
    <w:rsid w:val="007809F3"/>
    <w:rsid w:val="0078102A"/>
    <w:rsid w:val="007825A5"/>
    <w:rsid w:val="0078311C"/>
    <w:rsid w:val="00783718"/>
    <w:rsid w:val="00783AF6"/>
    <w:rsid w:val="0078452B"/>
    <w:rsid w:val="007847D5"/>
    <w:rsid w:val="0078542A"/>
    <w:rsid w:val="0078655C"/>
    <w:rsid w:val="00787744"/>
    <w:rsid w:val="007915DD"/>
    <w:rsid w:val="00791CDF"/>
    <w:rsid w:val="0079297D"/>
    <w:rsid w:val="00793007"/>
    <w:rsid w:val="007930BF"/>
    <w:rsid w:val="007935EB"/>
    <w:rsid w:val="007950F9"/>
    <w:rsid w:val="007956F6"/>
    <w:rsid w:val="00795C74"/>
    <w:rsid w:val="00796745"/>
    <w:rsid w:val="007A00B4"/>
    <w:rsid w:val="007A0BA0"/>
    <w:rsid w:val="007A1CB4"/>
    <w:rsid w:val="007A2108"/>
    <w:rsid w:val="007A2E1A"/>
    <w:rsid w:val="007A365C"/>
    <w:rsid w:val="007A36B2"/>
    <w:rsid w:val="007A44B2"/>
    <w:rsid w:val="007A55A9"/>
    <w:rsid w:val="007A5760"/>
    <w:rsid w:val="007A595C"/>
    <w:rsid w:val="007A709A"/>
    <w:rsid w:val="007A737B"/>
    <w:rsid w:val="007B0327"/>
    <w:rsid w:val="007B23F7"/>
    <w:rsid w:val="007B2EF7"/>
    <w:rsid w:val="007B30CE"/>
    <w:rsid w:val="007B3277"/>
    <w:rsid w:val="007B3496"/>
    <w:rsid w:val="007B44AA"/>
    <w:rsid w:val="007B6D07"/>
    <w:rsid w:val="007C0D48"/>
    <w:rsid w:val="007C0E27"/>
    <w:rsid w:val="007C1716"/>
    <w:rsid w:val="007C2429"/>
    <w:rsid w:val="007C2DD5"/>
    <w:rsid w:val="007C2E59"/>
    <w:rsid w:val="007C2FAE"/>
    <w:rsid w:val="007C3EB2"/>
    <w:rsid w:val="007C452C"/>
    <w:rsid w:val="007C5EB7"/>
    <w:rsid w:val="007C7CB9"/>
    <w:rsid w:val="007D0603"/>
    <w:rsid w:val="007D1290"/>
    <w:rsid w:val="007D1853"/>
    <w:rsid w:val="007D1C21"/>
    <w:rsid w:val="007D1DCC"/>
    <w:rsid w:val="007D2018"/>
    <w:rsid w:val="007D2234"/>
    <w:rsid w:val="007D2E8D"/>
    <w:rsid w:val="007D33E9"/>
    <w:rsid w:val="007D571A"/>
    <w:rsid w:val="007D5854"/>
    <w:rsid w:val="007D592F"/>
    <w:rsid w:val="007D6D65"/>
    <w:rsid w:val="007D6DAD"/>
    <w:rsid w:val="007E07C6"/>
    <w:rsid w:val="007E0E13"/>
    <w:rsid w:val="007E12FB"/>
    <w:rsid w:val="007E1B9B"/>
    <w:rsid w:val="007E2017"/>
    <w:rsid w:val="007E37A3"/>
    <w:rsid w:val="007E4217"/>
    <w:rsid w:val="007E42D4"/>
    <w:rsid w:val="007E6824"/>
    <w:rsid w:val="007F0369"/>
    <w:rsid w:val="007F05F2"/>
    <w:rsid w:val="007F156A"/>
    <w:rsid w:val="007F1AF5"/>
    <w:rsid w:val="007F2209"/>
    <w:rsid w:val="007F2826"/>
    <w:rsid w:val="007F3284"/>
    <w:rsid w:val="007F330C"/>
    <w:rsid w:val="007F343B"/>
    <w:rsid w:val="007F3CB4"/>
    <w:rsid w:val="007F5484"/>
    <w:rsid w:val="007F6555"/>
    <w:rsid w:val="00800290"/>
    <w:rsid w:val="008004A9"/>
    <w:rsid w:val="00800660"/>
    <w:rsid w:val="0080161F"/>
    <w:rsid w:val="00801A39"/>
    <w:rsid w:val="00801BEC"/>
    <w:rsid w:val="00801DDE"/>
    <w:rsid w:val="008023D7"/>
    <w:rsid w:val="00802DDE"/>
    <w:rsid w:val="008030D1"/>
    <w:rsid w:val="0080355C"/>
    <w:rsid w:val="00803FC1"/>
    <w:rsid w:val="008050B4"/>
    <w:rsid w:val="008055D8"/>
    <w:rsid w:val="00805DA8"/>
    <w:rsid w:val="0081005C"/>
    <w:rsid w:val="0081008D"/>
    <w:rsid w:val="00810218"/>
    <w:rsid w:val="008108ED"/>
    <w:rsid w:val="0081166E"/>
    <w:rsid w:val="00811B4E"/>
    <w:rsid w:val="00812112"/>
    <w:rsid w:val="00812693"/>
    <w:rsid w:val="00812902"/>
    <w:rsid w:val="0081291F"/>
    <w:rsid w:val="008137A9"/>
    <w:rsid w:val="00813BED"/>
    <w:rsid w:val="00814237"/>
    <w:rsid w:val="0081495B"/>
    <w:rsid w:val="0081543A"/>
    <w:rsid w:val="00815BE7"/>
    <w:rsid w:val="008165AC"/>
    <w:rsid w:val="00816BD6"/>
    <w:rsid w:val="00816D1F"/>
    <w:rsid w:val="008171B9"/>
    <w:rsid w:val="00817BD2"/>
    <w:rsid w:val="00820247"/>
    <w:rsid w:val="008214C1"/>
    <w:rsid w:val="008233C6"/>
    <w:rsid w:val="00825F4A"/>
    <w:rsid w:val="00826E7D"/>
    <w:rsid w:val="00827BE8"/>
    <w:rsid w:val="008318B2"/>
    <w:rsid w:val="00831EAB"/>
    <w:rsid w:val="008320DE"/>
    <w:rsid w:val="00832638"/>
    <w:rsid w:val="00832F71"/>
    <w:rsid w:val="00833C9F"/>
    <w:rsid w:val="00836A0B"/>
    <w:rsid w:val="00837E69"/>
    <w:rsid w:val="00841885"/>
    <w:rsid w:val="00842920"/>
    <w:rsid w:val="00843D87"/>
    <w:rsid w:val="008443C8"/>
    <w:rsid w:val="00844954"/>
    <w:rsid w:val="008453DC"/>
    <w:rsid w:val="00846817"/>
    <w:rsid w:val="00846A87"/>
    <w:rsid w:val="00847325"/>
    <w:rsid w:val="008473B0"/>
    <w:rsid w:val="00850DCB"/>
    <w:rsid w:val="00851A11"/>
    <w:rsid w:val="00851FFC"/>
    <w:rsid w:val="0085301B"/>
    <w:rsid w:val="00853325"/>
    <w:rsid w:val="00853FC8"/>
    <w:rsid w:val="00854148"/>
    <w:rsid w:val="008545BF"/>
    <w:rsid w:val="008556F6"/>
    <w:rsid w:val="008559BD"/>
    <w:rsid w:val="00855E63"/>
    <w:rsid w:val="00857063"/>
    <w:rsid w:val="008573F8"/>
    <w:rsid w:val="00857966"/>
    <w:rsid w:val="008603EE"/>
    <w:rsid w:val="008605CC"/>
    <w:rsid w:val="00861F1F"/>
    <w:rsid w:val="0086329A"/>
    <w:rsid w:val="00863515"/>
    <w:rsid w:val="0086587B"/>
    <w:rsid w:val="0086618D"/>
    <w:rsid w:val="00871085"/>
    <w:rsid w:val="00872544"/>
    <w:rsid w:val="00872631"/>
    <w:rsid w:val="00872819"/>
    <w:rsid w:val="00873D89"/>
    <w:rsid w:val="00876176"/>
    <w:rsid w:val="008764C6"/>
    <w:rsid w:val="00877D8D"/>
    <w:rsid w:val="00880056"/>
    <w:rsid w:val="00880A1C"/>
    <w:rsid w:val="00881E86"/>
    <w:rsid w:val="00881E94"/>
    <w:rsid w:val="00881F09"/>
    <w:rsid w:val="008823D2"/>
    <w:rsid w:val="008833DE"/>
    <w:rsid w:val="00883F3A"/>
    <w:rsid w:val="0088405D"/>
    <w:rsid w:val="008841FE"/>
    <w:rsid w:val="008852CC"/>
    <w:rsid w:val="00885441"/>
    <w:rsid w:val="008863B6"/>
    <w:rsid w:val="00890082"/>
    <w:rsid w:val="00890905"/>
    <w:rsid w:val="008918B0"/>
    <w:rsid w:val="00892BBA"/>
    <w:rsid w:val="0089354A"/>
    <w:rsid w:val="00893C03"/>
    <w:rsid w:val="00893EED"/>
    <w:rsid w:val="008957DB"/>
    <w:rsid w:val="00896340"/>
    <w:rsid w:val="008967D7"/>
    <w:rsid w:val="008A028D"/>
    <w:rsid w:val="008A0ED2"/>
    <w:rsid w:val="008A17F6"/>
    <w:rsid w:val="008A201B"/>
    <w:rsid w:val="008A4081"/>
    <w:rsid w:val="008A4C4D"/>
    <w:rsid w:val="008A564D"/>
    <w:rsid w:val="008A616F"/>
    <w:rsid w:val="008A684A"/>
    <w:rsid w:val="008A6922"/>
    <w:rsid w:val="008A7AAA"/>
    <w:rsid w:val="008B04EB"/>
    <w:rsid w:val="008B32D5"/>
    <w:rsid w:val="008B3FC8"/>
    <w:rsid w:val="008B7B29"/>
    <w:rsid w:val="008C0456"/>
    <w:rsid w:val="008C1491"/>
    <w:rsid w:val="008C195B"/>
    <w:rsid w:val="008C19B9"/>
    <w:rsid w:val="008C1BC7"/>
    <w:rsid w:val="008C25AC"/>
    <w:rsid w:val="008C2E16"/>
    <w:rsid w:val="008C3308"/>
    <w:rsid w:val="008C3C8D"/>
    <w:rsid w:val="008C59E7"/>
    <w:rsid w:val="008C64AE"/>
    <w:rsid w:val="008C7F4C"/>
    <w:rsid w:val="008D12FE"/>
    <w:rsid w:val="008D130E"/>
    <w:rsid w:val="008D2BC3"/>
    <w:rsid w:val="008D3017"/>
    <w:rsid w:val="008D42DC"/>
    <w:rsid w:val="008D4ABD"/>
    <w:rsid w:val="008D4E49"/>
    <w:rsid w:val="008D660B"/>
    <w:rsid w:val="008D6BF5"/>
    <w:rsid w:val="008D77C6"/>
    <w:rsid w:val="008D7E80"/>
    <w:rsid w:val="008E05A5"/>
    <w:rsid w:val="008E397D"/>
    <w:rsid w:val="008E4016"/>
    <w:rsid w:val="008E44DC"/>
    <w:rsid w:val="008E4DA4"/>
    <w:rsid w:val="008E5A04"/>
    <w:rsid w:val="008E72D5"/>
    <w:rsid w:val="008F1F7F"/>
    <w:rsid w:val="008F334A"/>
    <w:rsid w:val="008F505C"/>
    <w:rsid w:val="008F5D5C"/>
    <w:rsid w:val="008F6180"/>
    <w:rsid w:val="008F7D14"/>
    <w:rsid w:val="009004A0"/>
    <w:rsid w:val="00901DCA"/>
    <w:rsid w:val="00902157"/>
    <w:rsid w:val="0090304D"/>
    <w:rsid w:val="00903C5A"/>
    <w:rsid w:val="00904F92"/>
    <w:rsid w:val="00905706"/>
    <w:rsid w:val="009064A6"/>
    <w:rsid w:val="0090666E"/>
    <w:rsid w:val="00907360"/>
    <w:rsid w:val="00907D8E"/>
    <w:rsid w:val="009101F9"/>
    <w:rsid w:val="00912A37"/>
    <w:rsid w:val="00913ED2"/>
    <w:rsid w:val="0091451C"/>
    <w:rsid w:val="00914C9E"/>
    <w:rsid w:val="00915D6E"/>
    <w:rsid w:val="0091694F"/>
    <w:rsid w:val="0091758F"/>
    <w:rsid w:val="00917B99"/>
    <w:rsid w:val="00917D13"/>
    <w:rsid w:val="0092008C"/>
    <w:rsid w:val="0092052B"/>
    <w:rsid w:val="00921457"/>
    <w:rsid w:val="00924336"/>
    <w:rsid w:val="009244B9"/>
    <w:rsid w:val="00925F88"/>
    <w:rsid w:val="00926A77"/>
    <w:rsid w:val="0092717C"/>
    <w:rsid w:val="00927815"/>
    <w:rsid w:val="0092799E"/>
    <w:rsid w:val="00927E7D"/>
    <w:rsid w:val="009300D9"/>
    <w:rsid w:val="0093069E"/>
    <w:rsid w:val="00931116"/>
    <w:rsid w:val="009311D7"/>
    <w:rsid w:val="00932199"/>
    <w:rsid w:val="0093520D"/>
    <w:rsid w:val="0093630C"/>
    <w:rsid w:val="0093723C"/>
    <w:rsid w:val="0093794D"/>
    <w:rsid w:val="00937A97"/>
    <w:rsid w:val="009424BF"/>
    <w:rsid w:val="00942983"/>
    <w:rsid w:val="00942BE7"/>
    <w:rsid w:val="009453FE"/>
    <w:rsid w:val="00946792"/>
    <w:rsid w:val="0094681E"/>
    <w:rsid w:val="00946DF4"/>
    <w:rsid w:val="00946EE5"/>
    <w:rsid w:val="009476E2"/>
    <w:rsid w:val="00947D1C"/>
    <w:rsid w:val="00950904"/>
    <w:rsid w:val="009515A7"/>
    <w:rsid w:val="0095269F"/>
    <w:rsid w:val="00952D07"/>
    <w:rsid w:val="00952EDD"/>
    <w:rsid w:val="009531DC"/>
    <w:rsid w:val="00954F8F"/>
    <w:rsid w:val="00956383"/>
    <w:rsid w:val="0095772A"/>
    <w:rsid w:val="00960494"/>
    <w:rsid w:val="00960C08"/>
    <w:rsid w:val="00960D85"/>
    <w:rsid w:val="0096126E"/>
    <w:rsid w:val="00961FEC"/>
    <w:rsid w:val="00962249"/>
    <w:rsid w:val="009627BC"/>
    <w:rsid w:val="00962D49"/>
    <w:rsid w:val="00962EB1"/>
    <w:rsid w:val="009630A8"/>
    <w:rsid w:val="009648ED"/>
    <w:rsid w:val="00964A76"/>
    <w:rsid w:val="00965901"/>
    <w:rsid w:val="00965D7C"/>
    <w:rsid w:val="00965FE5"/>
    <w:rsid w:val="009666A1"/>
    <w:rsid w:val="0096689A"/>
    <w:rsid w:val="00966F0E"/>
    <w:rsid w:val="0096734B"/>
    <w:rsid w:val="00967F51"/>
    <w:rsid w:val="009708A8"/>
    <w:rsid w:val="00972503"/>
    <w:rsid w:val="00972B5D"/>
    <w:rsid w:val="00973C53"/>
    <w:rsid w:val="0097463C"/>
    <w:rsid w:val="00974FA4"/>
    <w:rsid w:val="00975724"/>
    <w:rsid w:val="009763A5"/>
    <w:rsid w:val="00977547"/>
    <w:rsid w:val="009800D9"/>
    <w:rsid w:val="00980AD0"/>
    <w:rsid w:val="00982013"/>
    <w:rsid w:val="00983537"/>
    <w:rsid w:val="00983A71"/>
    <w:rsid w:val="00983FE2"/>
    <w:rsid w:val="0098519B"/>
    <w:rsid w:val="00985B7E"/>
    <w:rsid w:val="00986F74"/>
    <w:rsid w:val="009900FD"/>
    <w:rsid w:val="009900FE"/>
    <w:rsid w:val="00991432"/>
    <w:rsid w:val="0099188E"/>
    <w:rsid w:val="00991BD4"/>
    <w:rsid w:val="00993749"/>
    <w:rsid w:val="00993A23"/>
    <w:rsid w:val="00993EC8"/>
    <w:rsid w:val="009943CD"/>
    <w:rsid w:val="00994DC2"/>
    <w:rsid w:val="009957EF"/>
    <w:rsid w:val="00995DC2"/>
    <w:rsid w:val="009971D7"/>
    <w:rsid w:val="0099787E"/>
    <w:rsid w:val="009A0A36"/>
    <w:rsid w:val="009A2A33"/>
    <w:rsid w:val="009A34E9"/>
    <w:rsid w:val="009A3B3B"/>
    <w:rsid w:val="009A44FC"/>
    <w:rsid w:val="009A4671"/>
    <w:rsid w:val="009A58D9"/>
    <w:rsid w:val="009A5EDE"/>
    <w:rsid w:val="009A6FBD"/>
    <w:rsid w:val="009B07A8"/>
    <w:rsid w:val="009B093E"/>
    <w:rsid w:val="009B4772"/>
    <w:rsid w:val="009B4B46"/>
    <w:rsid w:val="009B5F76"/>
    <w:rsid w:val="009B6EFA"/>
    <w:rsid w:val="009B7473"/>
    <w:rsid w:val="009C0697"/>
    <w:rsid w:val="009C134A"/>
    <w:rsid w:val="009C2B65"/>
    <w:rsid w:val="009C40FA"/>
    <w:rsid w:val="009C45D3"/>
    <w:rsid w:val="009C6B5C"/>
    <w:rsid w:val="009C6CBF"/>
    <w:rsid w:val="009C703E"/>
    <w:rsid w:val="009C7D52"/>
    <w:rsid w:val="009C7F16"/>
    <w:rsid w:val="009D1BDD"/>
    <w:rsid w:val="009D254A"/>
    <w:rsid w:val="009D3265"/>
    <w:rsid w:val="009D38C0"/>
    <w:rsid w:val="009D4BC3"/>
    <w:rsid w:val="009D4D73"/>
    <w:rsid w:val="009D4E2E"/>
    <w:rsid w:val="009D58AB"/>
    <w:rsid w:val="009D5CB9"/>
    <w:rsid w:val="009D6124"/>
    <w:rsid w:val="009D62F8"/>
    <w:rsid w:val="009D7294"/>
    <w:rsid w:val="009E085A"/>
    <w:rsid w:val="009E12CC"/>
    <w:rsid w:val="009E26B9"/>
    <w:rsid w:val="009E2B82"/>
    <w:rsid w:val="009E3CF3"/>
    <w:rsid w:val="009E405C"/>
    <w:rsid w:val="009E40E7"/>
    <w:rsid w:val="009E44BC"/>
    <w:rsid w:val="009E56D2"/>
    <w:rsid w:val="009E59D0"/>
    <w:rsid w:val="009E5E25"/>
    <w:rsid w:val="009E6285"/>
    <w:rsid w:val="009E78F8"/>
    <w:rsid w:val="009F107F"/>
    <w:rsid w:val="009F2050"/>
    <w:rsid w:val="009F2C38"/>
    <w:rsid w:val="009F3484"/>
    <w:rsid w:val="009F38D0"/>
    <w:rsid w:val="009F5A95"/>
    <w:rsid w:val="009F5BB8"/>
    <w:rsid w:val="009F6B9D"/>
    <w:rsid w:val="009F6FDD"/>
    <w:rsid w:val="00A002B6"/>
    <w:rsid w:val="00A00E18"/>
    <w:rsid w:val="00A01D60"/>
    <w:rsid w:val="00A02003"/>
    <w:rsid w:val="00A03A2F"/>
    <w:rsid w:val="00A03A4A"/>
    <w:rsid w:val="00A04053"/>
    <w:rsid w:val="00A0426A"/>
    <w:rsid w:val="00A04DE5"/>
    <w:rsid w:val="00A05A60"/>
    <w:rsid w:val="00A05CEA"/>
    <w:rsid w:val="00A06EE8"/>
    <w:rsid w:val="00A10949"/>
    <w:rsid w:val="00A10DEC"/>
    <w:rsid w:val="00A14BBD"/>
    <w:rsid w:val="00A14CCF"/>
    <w:rsid w:val="00A15B33"/>
    <w:rsid w:val="00A162CA"/>
    <w:rsid w:val="00A16B15"/>
    <w:rsid w:val="00A16EE3"/>
    <w:rsid w:val="00A17C58"/>
    <w:rsid w:val="00A17DEF"/>
    <w:rsid w:val="00A21316"/>
    <w:rsid w:val="00A223BA"/>
    <w:rsid w:val="00A226A7"/>
    <w:rsid w:val="00A229F5"/>
    <w:rsid w:val="00A24699"/>
    <w:rsid w:val="00A26E77"/>
    <w:rsid w:val="00A312F3"/>
    <w:rsid w:val="00A31B02"/>
    <w:rsid w:val="00A35030"/>
    <w:rsid w:val="00A363AF"/>
    <w:rsid w:val="00A36741"/>
    <w:rsid w:val="00A37046"/>
    <w:rsid w:val="00A3780C"/>
    <w:rsid w:val="00A37A8E"/>
    <w:rsid w:val="00A4031A"/>
    <w:rsid w:val="00A4057F"/>
    <w:rsid w:val="00A41580"/>
    <w:rsid w:val="00A41A56"/>
    <w:rsid w:val="00A4201E"/>
    <w:rsid w:val="00A4204B"/>
    <w:rsid w:val="00A42F4E"/>
    <w:rsid w:val="00A46137"/>
    <w:rsid w:val="00A50084"/>
    <w:rsid w:val="00A5059D"/>
    <w:rsid w:val="00A51080"/>
    <w:rsid w:val="00A5246A"/>
    <w:rsid w:val="00A525CB"/>
    <w:rsid w:val="00A526C5"/>
    <w:rsid w:val="00A526DF"/>
    <w:rsid w:val="00A52B7E"/>
    <w:rsid w:val="00A53C4B"/>
    <w:rsid w:val="00A54580"/>
    <w:rsid w:val="00A55689"/>
    <w:rsid w:val="00A55A00"/>
    <w:rsid w:val="00A565D9"/>
    <w:rsid w:val="00A57075"/>
    <w:rsid w:val="00A5749E"/>
    <w:rsid w:val="00A60C8C"/>
    <w:rsid w:val="00A63195"/>
    <w:rsid w:val="00A64414"/>
    <w:rsid w:val="00A64727"/>
    <w:rsid w:val="00A65A6B"/>
    <w:rsid w:val="00A6668B"/>
    <w:rsid w:val="00A66F63"/>
    <w:rsid w:val="00A677B1"/>
    <w:rsid w:val="00A704C3"/>
    <w:rsid w:val="00A7081B"/>
    <w:rsid w:val="00A7095B"/>
    <w:rsid w:val="00A70F35"/>
    <w:rsid w:val="00A710AC"/>
    <w:rsid w:val="00A728A1"/>
    <w:rsid w:val="00A752CF"/>
    <w:rsid w:val="00A75B85"/>
    <w:rsid w:val="00A7671C"/>
    <w:rsid w:val="00A76D85"/>
    <w:rsid w:val="00A77D5D"/>
    <w:rsid w:val="00A77D86"/>
    <w:rsid w:val="00A8296F"/>
    <w:rsid w:val="00A82D54"/>
    <w:rsid w:val="00A83155"/>
    <w:rsid w:val="00A83952"/>
    <w:rsid w:val="00A84355"/>
    <w:rsid w:val="00A92B69"/>
    <w:rsid w:val="00A92D01"/>
    <w:rsid w:val="00A92FE4"/>
    <w:rsid w:val="00A93890"/>
    <w:rsid w:val="00A9691B"/>
    <w:rsid w:val="00A96ACF"/>
    <w:rsid w:val="00A96C50"/>
    <w:rsid w:val="00A96D74"/>
    <w:rsid w:val="00A96E43"/>
    <w:rsid w:val="00A97A02"/>
    <w:rsid w:val="00AA0FD8"/>
    <w:rsid w:val="00AA127B"/>
    <w:rsid w:val="00AA3418"/>
    <w:rsid w:val="00AA47C1"/>
    <w:rsid w:val="00AA4D33"/>
    <w:rsid w:val="00AA51D5"/>
    <w:rsid w:val="00AA66E8"/>
    <w:rsid w:val="00AA7A9B"/>
    <w:rsid w:val="00AB489E"/>
    <w:rsid w:val="00AB600E"/>
    <w:rsid w:val="00AB63BE"/>
    <w:rsid w:val="00AC0224"/>
    <w:rsid w:val="00AC095E"/>
    <w:rsid w:val="00AC16F4"/>
    <w:rsid w:val="00AC1761"/>
    <w:rsid w:val="00AC176D"/>
    <w:rsid w:val="00AC204E"/>
    <w:rsid w:val="00AC2D4B"/>
    <w:rsid w:val="00AC2E3A"/>
    <w:rsid w:val="00AC3BCD"/>
    <w:rsid w:val="00AC61A1"/>
    <w:rsid w:val="00AC7100"/>
    <w:rsid w:val="00AC7A4D"/>
    <w:rsid w:val="00AC7E30"/>
    <w:rsid w:val="00AD00EE"/>
    <w:rsid w:val="00AD29C4"/>
    <w:rsid w:val="00AD44B2"/>
    <w:rsid w:val="00AD4D7F"/>
    <w:rsid w:val="00AD524D"/>
    <w:rsid w:val="00AD5D2C"/>
    <w:rsid w:val="00AD60C3"/>
    <w:rsid w:val="00AD6384"/>
    <w:rsid w:val="00AD6733"/>
    <w:rsid w:val="00AD7193"/>
    <w:rsid w:val="00AD7DEF"/>
    <w:rsid w:val="00AD7E54"/>
    <w:rsid w:val="00AE079D"/>
    <w:rsid w:val="00AE1395"/>
    <w:rsid w:val="00AE141E"/>
    <w:rsid w:val="00AE1CE4"/>
    <w:rsid w:val="00AE228C"/>
    <w:rsid w:val="00AE2CC7"/>
    <w:rsid w:val="00AE497C"/>
    <w:rsid w:val="00AE7665"/>
    <w:rsid w:val="00AE7ACA"/>
    <w:rsid w:val="00AF17CD"/>
    <w:rsid w:val="00AF19ED"/>
    <w:rsid w:val="00AF27E2"/>
    <w:rsid w:val="00AF3318"/>
    <w:rsid w:val="00AF4248"/>
    <w:rsid w:val="00AF5BEE"/>
    <w:rsid w:val="00AF642D"/>
    <w:rsid w:val="00AF75BF"/>
    <w:rsid w:val="00AF7916"/>
    <w:rsid w:val="00B0011E"/>
    <w:rsid w:val="00B00341"/>
    <w:rsid w:val="00B00899"/>
    <w:rsid w:val="00B01719"/>
    <w:rsid w:val="00B02183"/>
    <w:rsid w:val="00B025FD"/>
    <w:rsid w:val="00B0285A"/>
    <w:rsid w:val="00B02B7F"/>
    <w:rsid w:val="00B02F34"/>
    <w:rsid w:val="00B047D9"/>
    <w:rsid w:val="00B04C58"/>
    <w:rsid w:val="00B0517F"/>
    <w:rsid w:val="00B06131"/>
    <w:rsid w:val="00B06FC4"/>
    <w:rsid w:val="00B06FF0"/>
    <w:rsid w:val="00B07ED2"/>
    <w:rsid w:val="00B1009D"/>
    <w:rsid w:val="00B102E7"/>
    <w:rsid w:val="00B125B9"/>
    <w:rsid w:val="00B12627"/>
    <w:rsid w:val="00B141A5"/>
    <w:rsid w:val="00B145FD"/>
    <w:rsid w:val="00B14A13"/>
    <w:rsid w:val="00B15573"/>
    <w:rsid w:val="00B166DD"/>
    <w:rsid w:val="00B167E8"/>
    <w:rsid w:val="00B20928"/>
    <w:rsid w:val="00B2277C"/>
    <w:rsid w:val="00B22A7D"/>
    <w:rsid w:val="00B2478C"/>
    <w:rsid w:val="00B24797"/>
    <w:rsid w:val="00B24DFD"/>
    <w:rsid w:val="00B251B6"/>
    <w:rsid w:val="00B25B0F"/>
    <w:rsid w:val="00B25BBE"/>
    <w:rsid w:val="00B264C5"/>
    <w:rsid w:val="00B267E0"/>
    <w:rsid w:val="00B268EF"/>
    <w:rsid w:val="00B27370"/>
    <w:rsid w:val="00B310EB"/>
    <w:rsid w:val="00B31DC6"/>
    <w:rsid w:val="00B324A9"/>
    <w:rsid w:val="00B32562"/>
    <w:rsid w:val="00B32D63"/>
    <w:rsid w:val="00B344C7"/>
    <w:rsid w:val="00B34A2C"/>
    <w:rsid w:val="00B34B1B"/>
    <w:rsid w:val="00B35922"/>
    <w:rsid w:val="00B36073"/>
    <w:rsid w:val="00B36076"/>
    <w:rsid w:val="00B3787A"/>
    <w:rsid w:val="00B41B27"/>
    <w:rsid w:val="00B420A6"/>
    <w:rsid w:val="00B428F6"/>
    <w:rsid w:val="00B42991"/>
    <w:rsid w:val="00B44689"/>
    <w:rsid w:val="00B4470A"/>
    <w:rsid w:val="00B44A28"/>
    <w:rsid w:val="00B45608"/>
    <w:rsid w:val="00B4680F"/>
    <w:rsid w:val="00B47A0B"/>
    <w:rsid w:val="00B508D7"/>
    <w:rsid w:val="00B5274E"/>
    <w:rsid w:val="00B54BF1"/>
    <w:rsid w:val="00B56230"/>
    <w:rsid w:val="00B56FB4"/>
    <w:rsid w:val="00B5794B"/>
    <w:rsid w:val="00B57C50"/>
    <w:rsid w:val="00B605AA"/>
    <w:rsid w:val="00B61183"/>
    <w:rsid w:val="00B61AAD"/>
    <w:rsid w:val="00B621D3"/>
    <w:rsid w:val="00B626CA"/>
    <w:rsid w:val="00B62F4D"/>
    <w:rsid w:val="00B6303E"/>
    <w:rsid w:val="00B631CC"/>
    <w:rsid w:val="00B6377D"/>
    <w:rsid w:val="00B656B8"/>
    <w:rsid w:val="00B6618C"/>
    <w:rsid w:val="00B66584"/>
    <w:rsid w:val="00B66A46"/>
    <w:rsid w:val="00B70927"/>
    <w:rsid w:val="00B73840"/>
    <w:rsid w:val="00B7448F"/>
    <w:rsid w:val="00B74C87"/>
    <w:rsid w:val="00B74CE1"/>
    <w:rsid w:val="00B74CE9"/>
    <w:rsid w:val="00B75B2C"/>
    <w:rsid w:val="00B75EFC"/>
    <w:rsid w:val="00B76A50"/>
    <w:rsid w:val="00B7736D"/>
    <w:rsid w:val="00B77F12"/>
    <w:rsid w:val="00B8049D"/>
    <w:rsid w:val="00B80B40"/>
    <w:rsid w:val="00B811A6"/>
    <w:rsid w:val="00B81422"/>
    <w:rsid w:val="00B816D8"/>
    <w:rsid w:val="00B81778"/>
    <w:rsid w:val="00B82336"/>
    <w:rsid w:val="00B835DD"/>
    <w:rsid w:val="00B84FDF"/>
    <w:rsid w:val="00B853B0"/>
    <w:rsid w:val="00B8626B"/>
    <w:rsid w:val="00B86995"/>
    <w:rsid w:val="00B86F18"/>
    <w:rsid w:val="00B8708F"/>
    <w:rsid w:val="00B87D5E"/>
    <w:rsid w:val="00B91088"/>
    <w:rsid w:val="00B9152C"/>
    <w:rsid w:val="00B91D44"/>
    <w:rsid w:val="00B926D2"/>
    <w:rsid w:val="00B93A07"/>
    <w:rsid w:val="00B93E72"/>
    <w:rsid w:val="00B94946"/>
    <w:rsid w:val="00B95465"/>
    <w:rsid w:val="00B958E1"/>
    <w:rsid w:val="00B95F6D"/>
    <w:rsid w:val="00B95FF8"/>
    <w:rsid w:val="00B96BBC"/>
    <w:rsid w:val="00B97080"/>
    <w:rsid w:val="00B974E2"/>
    <w:rsid w:val="00B97938"/>
    <w:rsid w:val="00BA10D7"/>
    <w:rsid w:val="00BA1B09"/>
    <w:rsid w:val="00BA1B9F"/>
    <w:rsid w:val="00BA32A9"/>
    <w:rsid w:val="00BA3C1D"/>
    <w:rsid w:val="00BA4086"/>
    <w:rsid w:val="00BA4551"/>
    <w:rsid w:val="00BA4609"/>
    <w:rsid w:val="00BA4F54"/>
    <w:rsid w:val="00BA555D"/>
    <w:rsid w:val="00BA6AD8"/>
    <w:rsid w:val="00BA7691"/>
    <w:rsid w:val="00BA79B3"/>
    <w:rsid w:val="00BB080E"/>
    <w:rsid w:val="00BB1B67"/>
    <w:rsid w:val="00BB2010"/>
    <w:rsid w:val="00BB2204"/>
    <w:rsid w:val="00BB3482"/>
    <w:rsid w:val="00BB4CC9"/>
    <w:rsid w:val="00BB4F44"/>
    <w:rsid w:val="00BB592F"/>
    <w:rsid w:val="00BB6FEA"/>
    <w:rsid w:val="00BB75AA"/>
    <w:rsid w:val="00BB7873"/>
    <w:rsid w:val="00BB7D73"/>
    <w:rsid w:val="00BC00D6"/>
    <w:rsid w:val="00BC0F91"/>
    <w:rsid w:val="00BC33EF"/>
    <w:rsid w:val="00BC3506"/>
    <w:rsid w:val="00BC3569"/>
    <w:rsid w:val="00BC3704"/>
    <w:rsid w:val="00BC3DCF"/>
    <w:rsid w:val="00BC3EE5"/>
    <w:rsid w:val="00BC5416"/>
    <w:rsid w:val="00BC5CDD"/>
    <w:rsid w:val="00BC5F1A"/>
    <w:rsid w:val="00BC642E"/>
    <w:rsid w:val="00BD0699"/>
    <w:rsid w:val="00BD0BFE"/>
    <w:rsid w:val="00BD181C"/>
    <w:rsid w:val="00BD2038"/>
    <w:rsid w:val="00BD5798"/>
    <w:rsid w:val="00BD628D"/>
    <w:rsid w:val="00BD693E"/>
    <w:rsid w:val="00BD6E44"/>
    <w:rsid w:val="00BD7803"/>
    <w:rsid w:val="00BD7FFE"/>
    <w:rsid w:val="00BE04D0"/>
    <w:rsid w:val="00BE181F"/>
    <w:rsid w:val="00BE1A71"/>
    <w:rsid w:val="00BE1C4C"/>
    <w:rsid w:val="00BE22B3"/>
    <w:rsid w:val="00BE2BC7"/>
    <w:rsid w:val="00BE2EC8"/>
    <w:rsid w:val="00BE462F"/>
    <w:rsid w:val="00BE5391"/>
    <w:rsid w:val="00BE5A95"/>
    <w:rsid w:val="00BE6483"/>
    <w:rsid w:val="00BF0CEA"/>
    <w:rsid w:val="00BF1C64"/>
    <w:rsid w:val="00BF2E19"/>
    <w:rsid w:val="00BF3201"/>
    <w:rsid w:val="00BF3248"/>
    <w:rsid w:val="00BF3357"/>
    <w:rsid w:val="00BF37EF"/>
    <w:rsid w:val="00BF3AC8"/>
    <w:rsid w:val="00BF4293"/>
    <w:rsid w:val="00BF4EEE"/>
    <w:rsid w:val="00BF51D3"/>
    <w:rsid w:val="00BF526C"/>
    <w:rsid w:val="00BF52FB"/>
    <w:rsid w:val="00BF635C"/>
    <w:rsid w:val="00BF7217"/>
    <w:rsid w:val="00C0086A"/>
    <w:rsid w:val="00C0088F"/>
    <w:rsid w:val="00C01896"/>
    <w:rsid w:val="00C01D20"/>
    <w:rsid w:val="00C0240E"/>
    <w:rsid w:val="00C03B85"/>
    <w:rsid w:val="00C07CE7"/>
    <w:rsid w:val="00C130D9"/>
    <w:rsid w:val="00C1324D"/>
    <w:rsid w:val="00C139F9"/>
    <w:rsid w:val="00C147CC"/>
    <w:rsid w:val="00C15DAE"/>
    <w:rsid w:val="00C16913"/>
    <w:rsid w:val="00C16DCB"/>
    <w:rsid w:val="00C17712"/>
    <w:rsid w:val="00C17DA4"/>
    <w:rsid w:val="00C20DAC"/>
    <w:rsid w:val="00C21610"/>
    <w:rsid w:val="00C2212F"/>
    <w:rsid w:val="00C22A08"/>
    <w:rsid w:val="00C22C77"/>
    <w:rsid w:val="00C22EEF"/>
    <w:rsid w:val="00C23509"/>
    <w:rsid w:val="00C23A6A"/>
    <w:rsid w:val="00C24830"/>
    <w:rsid w:val="00C24D1C"/>
    <w:rsid w:val="00C24D20"/>
    <w:rsid w:val="00C257B3"/>
    <w:rsid w:val="00C26198"/>
    <w:rsid w:val="00C264E4"/>
    <w:rsid w:val="00C2734A"/>
    <w:rsid w:val="00C27FB1"/>
    <w:rsid w:val="00C30920"/>
    <w:rsid w:val="00C314F1"/>
    <w:rsid w:val="00C3255A"/>
    <w:rsid w:val="00C32D0D"/>
    <w:rsid w:val="00C333E1"/>
    <w:rsid w:val="00C337E6"/>
    <w:rsid w:val="00C33BEB"/>
    <w:rsid w:val="00C353C7"/>
    <w:rsid w:val="00C35692"/>
    <w:rsid w:val="00C368BD"/>
    <w:rsid w:val="00C37251"/>
    <w:rsid w:val="00C37284"/>
    <w:rsid w:val="00C40B87"/>
    <w:rsid w:val="00C41ED9"/>
    <w:rsid w:val="00C420D2"/>
    <w:rsid w:val="00C43C50"/>
    <w:rsid w:val="00C44AA7"/>
    <w:rsid w:val="00C4525D"/>
    <w:rsid w:val="00C458C2"/>
    <w:rsid w:val="00C46292"/>
    <w:rsid w:val="00C4642A"/>
    <w:rsid w:val="00C464C3"/>
    <w:rsid w:val="00C465B6"/>
    <w:rsid w:val="00C4795F"/>
    <w:rsid w:val="00C505E3"/>
    <w:rsid w:val="00C5513F"/>
    <w:rsid w:val="00C554F0"/>
    <w:rsid w:val="00C55ACE"/>
    <w:rsid w:val="00C5651C"/>
    <w:rsid w:val="00C56C28"/>
    <w:rsid w:val="00C57BD7"/>
    <w:rsid w:val="00C57D2C"/>
    <w:rsid w:val="00C6038D"/>
    <w:rsid w:val="00C6058E"/>
    <w:rsid w:val="00C61D52"/>
    <w:rsid w:val="00C621BD"/>
    <w:rsid w:val="00C638A5"/>
    <w:rsid w:val="00C655C0"/>
    <w:rsid w:val="00C65D1B"/>
    <w:rsid w:val="00C66781"/>
    <w:rsid w:val="00C672BD"/>
    <w:rsid w:val="00C679E7"/>
    <w:rsid w:val="00C70F8A"/>
    <w:rsid w:val="00C7148D"/>
    <w:rsid w:val="00C71C3C"/>
    <w:rsid w:val="00C74411"/>
    <w:rsid w:val="00C74E85"/>
    <w:rsid w:val="00C75B78"/>
    <w:rsid w:val="00C763A0"/>
    <w:rsid w:val="00C76556"/>
    <w:rsid w:val="00C76E21"/>
    <w:rsid w:val="00C7714E"/>
    <w:rsid w:val="00C7795D"/>
    <w:rsid w:val="00C8024F"/>
    <w:rsid w:val="00C80DD9"/>
    <w:rsid w:val="00C8162F"/>
    <w:rsid w:val="00C82A2C"/>
    <w:rsid w:val="00C830EC"/>
    <w:rsid w:val="00C85210"/>
    <w:rsid w:val="00C85683"/>
    <w:rsid w:val="00C85D52"/>
    <w:rsid w:val="00C8609B"/>
    <w:rsid w:val="00C86A37"/>
    <w:rsid w:val="00C87342"/>
    <w:rsid w:val="00C87F3F"/>
    <w:rsid w:val="00C902F5"/>
    <w:rsid w:val="00C9033B"/>
    <w:rsid w:val="00C9068A"/>
    <w:rsid w:val="00C91665"/>
    <w:rsid w:val="00C91A05"/>
    <w:rsid w:val="00C91A64"/>
    <w:rsid w:val="00C925B7"/>
    <w:rsid w:val="00C92991"/>
    <w:rsid w:val="00C941B3"/>
    <w:rsid w:val="00C955BA"/>
    <w:rsid w:val="00C95B2B"/>
    <w:rsid w:val="00C95F41"/>
    <w:rsid w:val="00C96C39"/>
    <w:rsid w:val="00C97A4A"/>
    <w:rsid w:val="00CA0221"/>
    <w:rsid w:val="00CA08BD"/>
    <w:rsid w:val="00CA0AE4"/>
    <w:rsid w:val="00CA0EF1"/>
    <w:rsid w:val="00CA1985"/>
    <w:rsid w:val="00CA22D0"/>
    <w:rsid w:val="00CA2B5E"/>
    <w:rsid w:val="00CA2C5D"/>
    <w:rsid w:val="00CA3780"/>
    <w:rsid w:val="00CA3D4C"/>
    <w:rsid w:val="00CA544E"/>
    <w:rsid w:val="00CA5688"/>
    <w:rsid w:val="00CA71A8"/>
    <w:rsid w:val="00CA7DCE"/>
    <w:rsid w:val="00CB0A41"/>
    <w:rsid w:val="00CB1C01"/>
    <w:rsid w:val="00CB26B9"/>
    <w:rsid w:val="00CB2AB9"/>
    <w:rsid w:val="00CB3DFD"/>
    <w:rsid w:val="00CB4B1F"/>
    <w:rsid w:val="00CB4F4A"/>
    <w:rsid w:val="00CB526E"/>
    <w:rsid w:val="00CB5ACA"/>
    <w:rsid w:val="00CB6425"/>
    <w:rsid w:val="00CB6ADF"/>
    <w:rsid w:val="00CB74EA"/>
    <w:rsid w:val="00CB7704"/>
    <w:rsid w:val="00CB7DC4"/>
    <w:rsid w:val="00CC01D4"/>
    <w:rsid w:val="00CC251C"/>
    <w:rsid w:val="00CC29B7"/>
    <w:rsid w:val="00CC2F6A"/>
    <w:rsid w:val="00CC3371"/>
    <w:rsid w:val="00CC41F2"/>
    <w:rsid w:val="00CC42AC"/>
    <w:rsid w:val="00CC5A2D"/>
    <w:rsid w:val="00CC5FC8"/>
    <w:rsid w:val="00CC7C9E"/>
    <w:rsid w:val="00CD1840"/>
    <w:rsid w:val="00CD254E"/>
    <w:rsid w:val="00CD2E84"/>
    <w:rsid w:val="00CD371D"/>
    <w:rsid w:val="00CD4874"/>
    <w:rsid w:val="00CD4BD3"/>
    <w:rsid w:val="00CD4E11"/>
    <w:rsid w:val="00CD530C"/>
    <w:rsid w:val="00CD6318"/>
    <w:rsid w:val="00CD779A"/>
    <w:rsid w:val="00CE0869"/>
    <w:rsid w:val="00CE1D11"/>
    <w:rsid w:val="00CE1F82"/>
    <w:rsid w:val="00CE3B2E"/>
    <w:rsid w:val="00CE4644"/>
    <w:rsid w:val="00CE50A9"/>
    <w:rsid w:val="00CE5676"/>
    <w:rsid w:val="00CE574A"/>
    <w:rsid w:val="00CE6AA1"/>
    <w:rsid w:val="00CE78B5"/>
    <w:rsid w:val="00CF1029"/>
    <w:rsid w:val="00CF1E30"/>
    <w:rsid w:val="00CF1F25"/>
    <w:rsid w:val="00CF21F3"/>
    <w:rsid w:val="00CF2742"/>
    <w:rsid w:val="00CF2C0A"/>
    <w:rsid w:val="00CF3B58"/>
    <w:rsid w:val="00CF3E2C"/>
    <w:rsid w:val="00CF3EFF"/>
    <w:rsid w:val="00CF42C3"/>
    <w:rsid w:val="00CF54CF"/>
    <w:rsid w:val="00CF5DBC"/>
    <w:rsid w:val="00CF68AF"/>
    <w:rsid w:val="00CF7E45"/>
    <w:rsid w:val="00D0042A"/>
    <w:rsid w:val="00D0058D"/>
    <w:rsid w:val="00D0138F"/>
    <w:rsid w:val="00D02138"/>
    <w:rsid w:val="00D03621"/>
    <w:rsid w:val="00D03E80"/>
    <w:rsid w:val="00D042B7"/>
    <w:rsid w:val="00D042F8"/>
    <w:rsid w:val="00D04BF4"/>
    <w:rsid w:val="00D052E2"/>
    <w:rsid w:val="00D05796"/>
    <w:rsid w:val="00D107DC"/>
    <w:rsid w:val="00D1267B"/>
    <w:rsid w:val="00D137BA"/>
    <w:rsid w:val="00D143C3"/>
    <w:rsid w:val="00D15F12"/>
    <w:rsid w:val="00D1617A"/>
    <w:rsid w:val="00D1769F"/>
    <w:rsid w:val="00D17B30"/>
    <w:rsid w:val="00D21017"/>
    <w:rsid w:val="00D21065"/>
    <w:rsid w:val="00D2109F"/>
    <w:rsid w:val="00D218B7"/>
    <w:rsid w:val="00D222B9"/>
    <w:rsid w:val="00D2266E"/>
    <w:rsid w:val="00D2344A"/>
    <w:rsid w:val="00D23981"/>
    <w:rsid w:val="00D253A7"/>
    <w:rsid w:val="00D2553C"/>
    <w:rsid w:val="00D25594"/>
    <w:rsid w:val="00D25822"/>
    <w:rsid w:val="00D274E2"/>
    <w:rsid w:val="00D2762A"/>
    <w:rsid w:val="00D27CD4"/>
    <w:rsid w:val="00D3104C"/>
    <w:rsid w:val="00D314FD"/>
    <w:rsid w:val="00D31862"/>
    <w:rsid w:val="00D3192A"/>
    <w:rsid w:val="00D320A1"/>
    <w:rsid w:val="00D327E6"/>
    <w:rsid w:val="00D32D7F"/>
    <w:rsid w:val="00D33035"/>
    <w:rsid w:val="00D346CD"/>
    <w:rsid w:val="00D34CB4"/>
    <w:rsid w:val="00D35EB3"/>
    <w:rsid w:val="00D37D12"/>
    <w:rsid w:val="00D40FB8"/>
    <w:rsid w:val="00D41D59"/>
    <w:rsid w:val="00D420F4"/>
    <w:rsid w:val="00D4388C"/>
    <w:rsid w:val="00D43FFC"/>
    <w:rsid w:val="00D444BD"/>
    <w:rsid w:val="00D446A4"/>
    <w:rsid w:val="00D44BCE"/>
    <w:rsid w:val="00D44CCB"/>
    <w:rsid w:val="00D4677E"/>
    <w:rsid w:val="00D50B1D"/>
    <w:rsid w:val="00D50FB4"/>
    <w:rsid w:val="00D51731"/>
    <w:rsid w:val="00D5278F"/>
    <w:rsid w:val="00D52AAA"/>
    <w:rsid w:val="00D52F28"/>
    <w:rsid w:val="00D54B38"/>
    <w:rsid w:val="00D551CF"/>
    <w:rsid w:val="00D576A5"/>
    <w:rsid w:val="00D63B00"/>
    <w:rsid w:val="00D64BAD"/>
    <w:rsid w:val="00D64C65"/>
    <w:rsid w:val="00D64FB1"/>
    <w:rsid w:val="00D65324"/>
    <w:rsid w:val="00D65468"/>
    <w:rsid w:val="00D667DD"/>
    <w:rsid w:val="00D670E1"/>
    <w:rsid w:val="00D6784C"/>
    <w:rsid w:val="00D705D0"/>
    <w:rsid w:val="00D72201"/>
    <w:rsid w:val="00D722E1"/>
    <w:rsid w:val="00D72412"/>
    <w:rsid w:val="00D73AC6"/>
    <w:rsid w:val="00D73EFD"/>
    <w:rsid w:val="00D75DA7"/>
    <w:rsid w:val="00D76108"/>
    <w:rsid w:val="00D77C92"/>
    <w:rsid w:val="00D80CB7"/>
    <w:rsid w:val="00D81398"/>
    <w:rsid w:val="00D82EBA"/>
    <w:rsid w:val="00D831FA"/>
    <w:rsid w:val="00D8376D"/>
    <w:rsid w:val="00D838A1"/>
    <w:rsid w:val="00D84B3A"/>
    <w:rsid w:val="00D85438"/>
    <w:rsid w:val="00D85916"/>
    <w:rsid w:val="00D870DC"/>
    <w:rsid w:val="00D87266"/>
    <w:rsid w:val="00D875B6"/>
    <w:rsid w:val="00D87A1F"/>
    <w:rsid w:val="00D9209C"/>
    <w:rsid w:val="00D9227B"/>
    <w:rsid w:val="00D92975"/>
    <w:rsid w:val="00D92C88"/>
    <w:rsid w:val="00D94208"/>
    <w:rsid w:val="00D9492E"/>
    <w:rsid w:val="00D94A85"/>
    <w:rsid w:val="00D94D1A"/>
    <w:rsid w:val="00D95BC8"/>
    <w:rsid w:val="00D95C53"/>
    <w:rsid w:val="00D95D04"/>
    <w:rsid w:val="00D95F5D"/>
    <w:rsid w:val="00D961F6"/>
    <w:rsid w:val="00D96A1B"/>
    <w:rsid w:val="00D96E9A"/>
    <w:rsid w:val="00D970A0"/>
    <w:rsid w:val="00D977AD"/>
    <w:rsid w:val="00DA02BD"/>
    <w:rsid w:val="00DA16B6"/>
    <w:rsid w:val="00DA1A4D"/>
    <w:rsid w:val="00DA210D"/>
    <w:rsid w:val="00DA2BE4"/>
    <w:rsid w:val="00DA2E5D"/>
    <w:rsid w:val="00DA3675"/>
    <w:rsid w:val="00DA3F67"/>
    <w:rsid w:val="00DA4537"/>
    <w:rsid w:val="00DA45A2"/>
    <w:rsid w:val="00DA46C4"/>
    <w:rsid w:val="00DA5306"/>
    <w:rsid w:val="00DA6DBD"/>
    <w:rsid w:val="00DB0697"/>
    <w:rsid w:val="00DB0D2C"/>
    <w:rsid w:val="00DB0F4C"/>
    <w:rsid w:val="00DB1010"/>
    <w:rsid w:val="00DB1BA3"/>
    <w:rsid w:val="00DB1D9B"/>
    <w:rsid w:val="00DB1E97"/>
    <w:rsid w:val="00DB3DA4"/>
    <w:rsid w:val="00DB546F"/>
    <w:rsid w:val="00DB6152"/>
    <w:rsid w:val="00DB68A5"/>
    <w:rsid w:val="00DB780B"/>
    <w:rsid w:val="00DB7D5F"/>
    <w:rsid w:val="00DC05AB"/>
    <w:rsid w:val="00DC0681"/>
    <w:rsid w:val="00DC1DBF"/>
    <w:rsid w:val="00DC2064"/>
    <w:rsid w:val="00DC3097"/>
    <w:rsid w:val="00DC368F"/>
    <w:rsid w:val="00DC43B4"/>
    <w:rsid w:val="00DC4D4D"/>
    <w:rsid w:val="00DC504C"/>
    <w:rsid w:val="00DC60D8"/>
    <w:rsid w:val="00DC6994"/>
    <w:rsid w:val="00DC6C2C"/>
    <w:rsid w:val="00DC7B71"/>
    <w:rsid w:val="00DD0A3F"/>
    <w:rsid w:val="00DD3185"/>
    <w:rsid w:val="00DD3670"/>
    <w:rsid w:val="00DD38AC"/>
    <w:rsid w:val="00DD473F"/>
    <w:rsid w:val="00DD6132"/>
    <w:rsid w:val="00DD6300"/>
    <w:rsid w:val="00DE0295"/>
    <w:rsid w:val="00DE05A3"/>
    <w:rsid w:val="00DE12DA"/>
    <w:rsid w:val="00DE14C1"/>
    <w:rsid w:val="00DE226B"/>
    <w:rsid w:val="00DE3319"/>
    <w:rsid w:val="00DE3C64"/>
    <w:rsid w:val="00DE4808"/>
    <w:rsid w:val="00DE4F15"/>
    <w:rsid w:val="00DE5D44"/>
    <w:rsid w:val="00DF29DC"/>
    <w:rsid w:val="00DF3DF1"/>
    <w:rsid w:val="00DF3F9B"/>
    <w:rsid w:val="00DF3FF1"/>
    <w:rsid w:val="00DF473F"/>
    <w:rsid w:val="00DF489E"/>
    <w:rsid w:val="00DF4E74"/>
    <w:rsid w:val="00DF5513"/>
    <w:rsid w:val="00DF5D62"/>
    <w:rsid w:val="00DF74B0"/>
    <w:rsid w:val="00DF789F"/>
    <w:rsid w:val="00E0088F"/>
    <w:rsid w:val="00E019A6"/>
    <w:rsid w:val="00E01ADF"/>
    <w:rsid w:val="00E01B0D"/>
    <w:rsid w:val="00E01F66"/>
    <w:rsid w:val="00E035AC"/>
    <w:rsid w:val="00E03F6F"/>
    <w:rsid w:val="00E05DE4"/>
    <w:rsid w:val="00E06422"/>
    <w:rsid w:val="00E066DB"/>
    <w:rsid w:val="00E06AEE"/>
    <w:rsid w:val="00E07B98"/>
    <w:rsid w:val="00E07DA1"/>
    <w:rsid w:val="00E07F86"/>
    <w:rsid w:val="00E10443"/>
    <w:rsid w:val="00E1046E"/>
    <w:rsid w:val="00E110C4"/>
    <w:rsid w:val="00E110FB"/>
    <w:rsid w:val="00E11AAC"/>
    <w:rsid w:val="00E12924"/>
    <w:rsid w:val="00E13723"/>
    <w:rsid w:val="00E13E39"/>
    <w:rsid w:val="00E14890"/>
    <w:rsid w:val="00E15267"/>
    <w:rsid w:val="00E159A1"/>
    <w:rsid w:val="00E162D6"/>
    <w:rsid w:val="00E2024E"/>
    <w:rsid w:val="00E203B4"/>
    <w:rsid w:val="00E20B8E"/>
    <w:rsid w:val="00E21278"/>
    <w:rsid w:val="00E22969"/>
    <w:rsid w:val="00E24482"/>
    <w:rsid w:val="00E24966"/>
    <w:rsid w:val="00E259E9"/>
    <w:rsid w:val="00E263E9"/>
    <w:rsid w:val="00E26CCF"/>
    <w:rsid w:val="00E30277"/>
    <w:rsid w:val="00E312D4"/>
    <w:rsid w:val="00E3269F"/>
    <w:rsid w:val="00E32D12"/>
    <w:rsid w:val="00E34107"/>
    <w:rsid w:val="00E34198"/>
    <w:rsid w:val="00E343E0"/>
    <w:rsid w:val="00E35E1C"/>
    <w:rsid w:val="00E35F0A"/>
    <w:rsid w:val="00E3714E"/>
    <w:rsid w:val="00E40A6D"/>
    <w:rsid w:val="00E41155"/>
    <w:rsid w:val="00E42044"/>
    <w:rsid w:val="00E42A88"/>
    <w:rsid w:val="00E431FD"/>
    <w:rsid w:val="00E43407"/>
    <w:rsid w:val="00E453AA"/>
    <w:rsid w:val="00E4707E"/>
    <w:rsid w:val="00E5068B"/>
    <w:rsid w:val="00E50873"/>
    <w:rsid w:val="00E50ACB"/>
    <w:rsid w:val="00E521A0"/>
    <w:rsid w:val="00E523D4"/>
    <w:rsid w:val="00E5258D"/>
    <w:rsid w:val="00E52890"/>
    <w:rsid w:val="00E52D78"/>
    <w:rsid w:val="00E5640E"/>
    <w:rsid w:val="00E60A9D"/>
    <w:rsid w:val="00E61F61"/>
    <w:rsid w:val="00E62130"/>
    <w:rsid w:val="00E63791"/>
    <w:rsid w:val="00E65162"/>
    <w:rsid w:val="00E6545B"/>
    <w:rsid w:val="00E6573C"/>
    <w:rsid w:val="00E657E5"/>
    <w:rsid w:val="00E662D2"/>
    <w:rsid w:val="00E66933"/>
    <w:rsid w:val="00E66D1F"/>
    <w:rsid w:val="00E679C2"/>
    <w:rsid w:val="00E71EFC"/>
    <w:rsid w:val="00E72298"/>
    <w:rsid w:val="00E732E8"/>
    <w:rsid w:val="00E74AD4"/>
    <w:rsid w:val="00E74BF6"/>
    <w:rsid w:val="00E74F41"/>
    <w:rsid w:val="00E75AFA"/>
    <w:rsid w:val="00E75C93"/>
    <w:rsid w:val="00E76AC6"/>
    <w:rsid w:val="00E76E40"/>
    <w:rsid w:val="00E811DA"/>
    <w:rsid w:val="00E8159F"/>
    <w:rsid w:val="00E8189D"/>
    <w:rsid w:val="00E818C6"/>
    <w:rsid w:val="00E81DE8"/>
    <w:rsid w:val="00E83215"/>
    <w:rsid w:val="00E839E1"/>
    <w:rsid w:val="00E83A2E"/>
    <w:rsid w:val="00E8455A"/>
    <w:rsid w:val="00E84C9F"/>
    <w:rsid w:val="00E85BDD"/>
    <w:rsid w:val="00E86248"/>
    <w:rsid w:val="00E87935"/>
    <w:rsid w:val="00E90593"/>
    <w:rsid w:val="00E918DC"/>
    <w:rsid w:val="00E92E24"/>
    <w:rsid w:val="00E9401B"/>
    <w:rsid w:val="00E9422A"/>
    <w:rsid w:val="00E9742C"/>
    <w:rsid w:val="00EA03F3"/>
    <w:rsid w:val="00EA0F8C"/>
    <w:rsid w:val="00EA1DDD"/>
    <w:rsid w:val="00EA2F96"/>
    <w:rsid w:val="00EA31CD"/>
    <w:rsid w:val="00EA52BE"/>
    <w:rsid w:val="00EA5AD6"/>
    <w:rsid w:val="00EA64AC"/>
    <w:rsid w:val="00EA6B41"/>
    <w:rsid w:val="00EA737C"/>
    <w:rsid w:val="00EB025F"/>
    <w:rsid w:val="00EB1A5B"/>
    <w:rsid w:val="00EB22C5"/>
    <w:rsid w:val="00EB2660"/>
    <w:rsid w:val="00EB2C14"/>
    <w:rsid w:val="00EB3C6A"/>
    <w:rsid w:val="00EB50F2"/>
    <w:rsid w:val="00EB616D"/>
    <w:rsid w:val="00EB67CD"/>
    <w:rsid w:val="00EB690B"/>
    <w:rsid w:val="00EB6B3C"/>
    <w:rsid w:val="00EC0817"/>
    <w:rsid w:val="00EC1578"/>
    <w:rsid w:val="00EC1FBA"/>
    <w:rsid w:val="00EC3033"/>
    <w:rsid w:val="00EC34E7"/>
    <w:rsid w:val="00EC3B0C"/>
    <w:rsid w:val="00EC5565"/>
    <w:rsid w:val="00EC5963"/>
    <w:rsid w:val="00EC5F20"/>
    <w:rsid w:val="00EC63C9"/>
    <w:rsid w:val="00EC7193"/>
    <w:rsid w:val="00EC7374"/>
    <w:rsid w:val="00EC7798"/>
    <w:rsid w:val="00ED1A8D"/>
    <w:rsid w:val="00ED20BC"/>
    <w:rsid w:val="00ED38CD"/>
    <w:rsid w:val="00ED42F2"/>
    <w:rsid w:val="00ED4980"/>
    <w:rsid w:val="00ED4E92"/>
    <w:rsid w:val="00ED515F"/>
    <w:rsid w:val="00ED5516"/>
    <w:rsid w:val="00ED67CE"/>
    <w:rsid w:val="00ED6F22"/>
    <w:rsid w:val="00ED71C9"/>
    <w:rsid w:val="00ED7268"/>
    <w:rsid w:val="00ED76BF"/>
    <w:rsid w:val="00EE0AD5"/>
    <w:rsid w:val="00EE0E4E"/>
    <w:rsid w:val="00EE3C91"/>
    <w:rsid w:val="00EE3F3C"/>
    <w:rsid w:val="00EE4703"/>
    <w:rsid w:val="00EE5B43"/>
    <w:rsid w:val="00EE65DB"/>
    <w:rsid w:val="00EE6A23"/>
    <w:rsid w:val="00EE6B18"/>
    <w:rsid w:val="00EE7C41"/>
    <w:rsid w:val="00EF1E6B"/>
    <w:rsid w:val="00EF2295"/>
    <w:rsid w:val="00EF2521"/>
    <w:rsid w:val="00EF418C"/>
    <w:rsid w:val="00EF54A8"/>
    <w:rsid w:val="00EF74A3"/>
    <w:rsid w:val="00F011E4"/>
    <w:rsid w:val="00F01200"/>
    <w:rsid w:val="00F01673"/>
    <w:rsid w:val="00F01823"/>
    <w:rsid w:val="00F02875"/>
    <w:rsid w:val="00F02D3C"/>
    <w:rsid w:val="00F05446"/>
    <w:rsid w:val="00F07C57"/>
    <w:rsid w:val="00F10227"/>
    <w:rsid w:val="00F102D5"/>
    <w:rsid w:val="00F1111E"/>
    <w:rsid w:val="00F11391"/>
    <w:rsid w:val="00F12662"/>
    <w:rsid w:val="00F12896"/>
    <w:rsid w:val="00F12976"/>
    <w:rsid w:val="00F13BA8"/>
    <w:rsid w:val="00F13F23"/>
    <w:rsid w:val="00F151F2"/>
    <w:rsid w:val="00F16783"/>
    <w:rsid w:val="00F17635"/>
    <w:rsid w:val="00F17761"/>
    <w:rsid w:val="00F1786F"/>
    <w:rsid w:val="00F17A4E"/>
    <w:rsid w:val="00F20538"/>
    <w:rsid w:val="00F20D9B"/>
    <w:rsid w:val="00F21F52"/>
    <w:rsid w:val="00F23D07"/>
    <w:rsid w:val="00F23D62"/>
    <w:rsid w:val="00F2410E"/>
    <w:rsid w:val="00F244D9"/>
    <w:rsid w:val="00F309BB"/>
    <w:rsid w:val="00F33578"/>
    <w:rsid w:val="00F348CF"/>
    <w:rsid w:val="00F34C27"/>
    <w:rsid w:val="00F35968"/>
    <w:rsid w:val="00F364A3"/>
    <w:rsid w:val="00F36771"/>
    <w:rsid w:val="00F36F6D"/>
    <w:rsid w:val="00F37793"/>
    <w:rsid w:val="00F379FD"/>
    <w:rsid w:val="00F37AEC"/>
    <w:rsid w:val="00F40E2A"/>
    <w:rsid w:val="00F41853"/>
    <w:rsid w:val="00F42817"/>
    <w:rsid w:val="00F435B2"/>
    <w:rsid w:val="00F438DF"/>
    <w:rsid w:val="00F43F01"/>
    <w:rsid w:val="00F442B7"/>
    <w:rsid w:val="00F445C3"/>
    <w:rsid w:val="00F45B3B"/>
    <w:rsid w:val="00F4694F"/>
    <w:rsid w:val="00F47B41"/>
    <w:rsid w:val="00F50B47"/>
    <w:rsid w:val="00F50EC8"/>
    <w:rsid w:val="00F5161D"/>
    <w:rsid w:val="00F5215B"/>
    <w:rsid w:val="00F53718"/>
    <w:rsid w:val="00F53C17"/>
    <w:rsid w:val="00F53CCA"/>
    <w:rsid w:val="00F53F6F"/>
    <w:rsid w:val="00F54916"/>
    <w:rsid w:val="00F5533A"/>
    <w:rsid w:val="00F55A7B"/>
    <w:rsid w:val="00F56528"/>
    <w:rsid w:val="00F56ED4"/>
    <w:rsid w:val="00F57663"/>
    <w:rsid w:val="00F57D94"/>
    <w:rsid w:val="00F60D65"/>
    <w:rsid w:val="00F61162"/>
    <w:rsid w:val="00F61653"/>
    <w:rsid w:val="00F620B0"/>
    <w:rsid w:val="00F642B1"/>
    <w:rsid w:val="00F65100"/>
    <w:rsid w:val="00F653AE"/>
    <w:rsid w:val="00F65B3E"/>
    <w:rsid w:val="00F66AF6"/>
    <w:rsid w:val="00F67212"/>
    <w:rsid w:val="00F71D08"/>
    <w:rsid w:val="00F71F3A"/>
    <w:rsid w:val="00F72EBE"/>
    <w:rsid w:val="00F735F5"/>
    <w:rsid w:val="00F73923"/>
    <w:rsid w:val="00F7426A"/>
    <w:rsid w:val="00F745C5"/>
    <w:rsid w:val="00F74B42"/>
    <w:rsid w:val="00F75AE1"/>
    <w:rsid w:val="00F75BA5"/>
    <w:rsid w:val="00F76117"/>
    <w:rsid w:val="00F76B94"/>
    <w:rsid w:val="00F76E06"/>
    <w:rsid w:val="00F77A2F"/>
    <w:rsid w:val="00F819F5"/>
    <w:rsid w:val="00F826E0"/>
    <w:rsid w:val="00F82ADC"/>
    <w:rsid w:val="00F82D77"/>
    <w:rsid w:val="00F84818"/>
    <w:rsid w:val="00F875D7"/>
    <w:rsid w:val="00F878C5"/>
    <w:rsid w:val="00F878E3"/>
    <w:rsid w:val="00F907CB"/>
    <w:rsid w:val="00F90A9A"/>
    <w:rsid w:val="00F91A07"/>
    <w:rsid w:val="00F921E8"/>
    <w:rsid w:val="00F93211"/>
    <w:rsid w:val="00F93BF9"/>
    <w:rsid w:val="00F94647"/>
    <w:rsid w:val="00F95321"/>
    <w:rsid w:val="00F957AD"/>
    <w:rsid w:val="00F96C53"/>
    <w:rsid w:val="00FA00CE"/>
    <w:rsid w:val="00FA0A60"/>
    <w:rsid w:val="00FA0C8D"/>
    <w:rsid w:val="00FA12D0"/>
    <w:rsid w:val="00FA13FB"/>
    <w:rsid w:val="00FA196E"/>
    <w:rsid w:val="00FA1A41"/>
    <w:rsid w:val="00FA1F2C"/>
    <w:rsid w:val="00FA27FD"/>
    <w:rsid w:val="00FA2F56"/>
    <w:rsid w:val="00FA3DEA"/>
    <w:rsid w:val="00FA3EA4"/>
    <w:rsid w:val="00FA5FD5"/>
    <w:rsid w:val="00FA607D"/>
    <w:rsid w:val="00FA68C8"/>
    <w:rsid w:val="00FA6B07"/>
    <w:rsid w:val="00FA7B2F"/>
    <w:rsid w:val="00FB02D2"/>
    <w:rsid w:val="00FB171E"/>
    <w:rsid w:val="00FB1D9F"/>
    <w:rsid w:val="00FB2027"/>
    <w:rsid w:val="00FB4F4D"/>
    <w:rsid w:val="00FB58C5"/>
    <w:rsid w:val="00FB5AB6"/>
    <w:rsid w:val="00FB6FAB"/>
    <w:rsid w:val="00FB7039"/>
    <w:rsid w:val="00FB7FC9"/>
    <w:rsid w:val="00FC00E7"/>
    <w:rsid w:val="00FC0290"/>
    <w:rsid w:val="00FC02FB"/>
    <w:rsid w:val="00FC0A33"/>
    <w:rsid w:val="00FC0B04"/>
    <w:rsid w:val="00FC1CE2"/>
    <w:rsid w:val="00FC22E1"/>
    <w:rsid w:val="00FC34CE"/>
    <w:rsid w:val="00FC3A22"/>
    <w:rsid w:val="00FC3ED6"/>
    <w:rsid w:val="00FC4BCB"/>
    <w:rsid w:val="00FC75D3"/>
    <w:rsid w:val="00FD0036"/>
    <w:rsid w:val="00FD0A1A"/>
    <w:rsid w:val="00FD35A7"/>
    <w:rsid w:val="00FD361E"/>
    <w:rsid w:val="00FD66CA"/>
    <w:rsid w:val="00FD74D7"/>
    <w:rsid w:val="00FE0070"/>
    <w:rsid w:val="00FE0489"/>
    <w:rsid w:val="00FE1212"/>
    <w:rsid w:val="00FE3FE6"/>
    <w:rsid w:val="00FE476A"/>
    <w:rsid w:val="00FE53AF"/>
    <w:rsid w:val="00FE55AE"/>
    <w:rsid w:val="00FE61BB"/>
    <w:rsid w:val="00FE64F6"/>
    <w:rsid w:val="00FE7792"/>
    <w:rsid w:val="00FF05CA"/>
    <w:rsid w:val="00FF16E3"/>
    <w:rsid w:val="00FF1DDB"/>
    <w:rsid w:val="00FF2FED"/>
    <w:rsid w:val="00FF4305"/>
    <w:rsid w:val="00FF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3C64"/>
    <w:pPr>
      <w:keepNext/>
      <w:tabs>
        <w:tab w:val="center" w:pos="4055"/>
        <w:tab w:val="left" w:pos="6999"/>
      </w:tabs>
      <w:jc w:val="center"/>
      <w:outlineLvl w:val="0"/>
    </w:pPr>
    <w:rPr>
      <w:b/>
      <w:bCs/>
    </w:rPr>
  </w:style>
  <w:style w:type="paragraph" w:styleId="2">
    <w:name w:val="heading 2"/>
    <w:aliases w:val="Chapter Title,Sub Head,PullOut"/>
    <w:basedOn w:val="a"/>
    <w:next w:val="a"/>
    <w:link w:val="20"/>
    <w:qFormat/>
    <w:rsid w:val="00DE3C6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C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rsid w:val="00DE3C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DE3C6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DE3C64"/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E3C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DE3C64"/>
    <w:pPr>
      <w:ind w:left="708"/>
    </w:pPr>
  </w:style>
  <w:style w:type="character" w:customStyle="1" w:styleId="ConsPlusNormal0">
    <w:name w:val="ConsPlusNormal Знак"/>
    <w:link w:val="ConsPlusNormal"/>
    <w:uiPriority w:val="99"/>
    <w:locked/>
    <w:rsid w:val="00DE3C6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DE3C6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F724-D990-4731-9183-BA10D994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3380</Words>
  <Characters>19271</Characters>
  <Application>Microsoft Office Word</Application>
  <DocSecurity>0</DocSecurity>
  <Lines>160</Lines>
  <Paragraphs>45</Paragraphs>
  <ScaleCrop>false</ScaleCrop>
  <Company>Krokoz™</Company>
  <LinksUpToDate>false</LinksUpToDate>
  <CharactersWithSpaces>22606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2025-12-25T06:39:00Z</cp:lastPrinted>
  <dcterms:created xsi:type="dcterms:W3CDTF">2023-11-24T10:40:00Z</dcterms:created>
  <dcterms:modified xsi:type="dcterms:W3CDTF">2025-12-25T07:05:00Z</dcterms:modified>
</cp:coreProperties>
</file>