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B8" w:rsidRPr="005F04B8" w:rsidRDefault="00FF70F1" w:rsidP="00FF7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B8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граждан, </w:t>
      </w:r>
    </w:p>
    <w:p w:rsidR="00B97509" w:rsidRDefault="00FF70F1" w:rsidP="00FF70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70F1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FF70F1">
        <w:rPr>
          <w:rFonts w:ascii="Times New Roman" w:hAnsi="Times New Roman" w:cs="Times New Roman"/>
          <w:sz w:val="28"/>
          <w:szCs w:val="28"/>
        </w:rPr>
        <w:t xml:space="preserve"> в администрацию п. Балакирево во </w:t>
      </w:r>
      <w:r w:rsidRPr="00FF70F1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0F1">
        <w:rPr>
          <w:rFonts w:ascii="Times New Roman" w:hAnsi="Times New Roman" w:cs="Times New Roman"/>
          <w:sz w:val="28"/>
          <w:szCs w:val="28"/>
        </w:rPr>
        <w:t>квартале 2019 года.</w:t>
      </w:r>
    </w:p>
    <w:tbl>
      <w:tblPr>
        <w:tblStyle w:val="a3"/>
        <w:tblW w:w="10456" w:type="dxa"/>
        <w:tblLayout w:type="fixed"/>
        <w:tblLook w:val="04A0"/>
      </w:tblPr>
      <w:tblGrid>
        <w:gridCol w:w="9322"/>
        <w:gridCol w:w="1134"/>
      </w:tblGrid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sz w:val="26"/>
                <w:szCs w:val="26"/>
              </w:rPr>
              <w:t>В письменной форме</w:t>
            </w:r>
          </w:p>
        </w:tc>
        <w:tc>
          <w:tcPr>
            <w:tcW w:w="1134" w:type="dxa"/>
          </w:tcPr>
          <w:p w:rsidR="00FF70F1" w:rsidRPr="008A032D" w:rsidRDefault="00E976D2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sz w:val="26"/>
                <w:szCs w:val="26"/>
              </w:rPr>
              <w:t>На личном приеме</w:t>
            </w:r>
          </w:p>
        </w:tc>
        <w:tc>
          <w:tcPr>
            <w:tcW w:w="1134" w:type="dxa"/>
          </w:tcPr>
          <w:p w:rsidR="00FF70F1" w:rsidRPr="008A032D" w:rsidRDefault="00787D95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</w:t>
            </w:r>
            <w:r w:rsidR="00E976D2">
              <w:rPr>
                <w:rFonts w:ascii="Times New Roman" w:hAnsi="Times New Roman" w:cs="Times New Roman"/>
                <w:sz w:val="26"/>
                <w:szCs w:val="26"/>
              </w:rPr>
              <w:t>обращений</w:t>
            </w:r>
          </w:p>
        </w:tc>
        <w:tc>
          <w:tcPr>
            <w:tcW w:w="1134" w:type="dxa"/>
          </w:tcPr>
          <w:p w:rsidR="00FF70F1" w:rsidRPr="008A032D" w:rsidRDefault="00E976D2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</w:tr>
      <w:tr w:rsidR="008A032D" w:rsidTr="008A032D">
        <w:tc>
          <w:tcPr>
            <w:tcW w:w="10456" w:type="dxa"/>
            <w:gridSpan w:val="2"/>
          </w:tcPr>
          <w:p w:rsidR="008A032D" w:rsidRPr="008A032D" w:rsidRDefault="008A032D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32D" w:rsidTr="008A032D">
        <w:tc>
          <w:tcPr>
            <w:tcW w:w="10456" w:type="dxa"/>
            <w:gridSpan w:val="2"/>
          </w:tcPr>
          <w:p w:rsidR="008A032D" w:rsidRPr="008A032D" w:rsidRDefault="00772B35" w:rsidP="00E97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рассмотрения обращений граждан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Поддержано</w:t>
            </w:r>
          </w:p>
        </w:tc>
        <w:tc>
          <w:tcPr>
            <w:tcW w:w="1134" w:type="dxa"/>
          </w:tcPr>
          <w:p w:rsidR="00FF70F1" w:rsidRPr="008A032D" w:rsidRDefault="00E53AE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F70F1" w:rsidTr="008A032D">
        <w:tc>
          <w:tcPr>
            <w:tcW w:w="9322" w:type="dxa"/>
          </w:tcPr>
          <w:p w:rsidR="008A032D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Удовлетворено </w:t>
            </w:r>
          </w:p>
        </w:tc>
        <w:tc>
          <w:tcPr>
            <w:tcW w:w="1134" w:type="dxa"/>
          </w:tcPr>
          <w:p w:rsidR="00FF70F1" w:rsidRPr="008A032D" w:rsidRDefault="00E53AE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Разъяснено </w:t>
            </w:r>
          </w:p>
        </w:tc>
        <w:tc>
          <w:tcPr>
            <w:tcW w:w="1134" w:type="dxa"/>
          </w:tcPr>
          <w:p w:rsidR="00FF70F1" w:rsidRPr="008A032D" w:rsidRDefault="00E53AE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</w:t>
            </w:r>
          </w:p>
        </w:tc>
        <w:tc>
          <w:tcPr>
            <w:tcW w:w="1134" w:type="dxa"/>
          </w:tcPr>
          <w:p w:rsidR="00FF70F1" w:rsidRPr="008A032D" w:rsidRDefault="00E53AE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Направлено по компетенции </w:t>
            </w:r>
          </w:p>
        </w:tc>
        <w:tc>
          <w:tcPr>
            <w:tcW w:w="1134" w:type="dxa"/>
          </w:tcPr>
          <w:p w:rsidR="00FF70F1" w:rsidRPr="008A032D" w:rsidRDefault="00E53AE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Находится на рассмотрении</w:t>
            </w:r>
          </w:p>
        </w:tc>
        <w:tc>
          <w:tcPr>
            <w:tcW w:w="1134" w:type="dxa"/>
          </w:tcPr>
          <w:p w:rsidR="00FF70F1" w:rsidRPr="008A032D" w:rsidRDefault="00E53AE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772B35" w:rsidP="0077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обращений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Социальная сфера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  <w:tc>
          <w:tcPr>
            <w:tcW w:w="1134" w:type="dxa"/>
          </w:tcPr>
          <w:p w:rsidR="00FF70F1" w:rsidRPr="008A032D" w:rsidRDefault="00E53AE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1134" w:type="dxa"/>
          </w:tcPr>
          <w:p w:rsidR="00FF70F1" w:rsidRPr="008A032D" w:rsidRDefault="00E53AE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</w:tcPr>
          <w:p w:rsidR="00FF70F1" w:rsidRPr="008A032D" w:rsidRDefault="00E53AE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Образование. Наука. Культура </w:t>
            </w:r>
          </w:p>
        </w:tc>
        <w:tc>
          <w:tcPr>
            <w:tcW w:w="1134" w:type="dxa"/>
          </w:tcPr>
          <w:p w:rsidR="00FF70F1" w:rsidRPr="008A032D" w:rsidRDefault="00E53AE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Здравоохранение. Физическая культура и спорт. Туризм.</w:t>
            </w:r>
          </w:p>
        </w:tc>
        <w:tc>
          <w:tcPr>
            <w:tcW w:w="1134" w:type="dxa"/>
          </w:tcPr>
          <w:p w:rsidR="00FF70F1" w:rsidRPr="008A032D" w:rsidRDefault="00E53AE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EE5322" w:rsidRDefault="00EE5322" w:rsidP="00EE532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Экономика 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Финансы </w:t>
            </w:r>
          </w:p>
        </w:tc>
        <w:tc>
          <w:tcPr>
            <w:tcW w:w="1134" w:type="dxa"/>
          </w:tcPr>
          <w:p w:rsidR="00FF70F1" w:rsidRPr="008A032D" w:rsidRDefault="00E53AE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1134" w:type="dxa"/>
          </w:tcPr>
          <w:p w:rsidR="00FF70F1" w:rsidRPr="008A032D" w:rsidRDefault="00D540A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бытовое обслуживание населения</w:t>
            </w:r>
          </w:p>
        </w:tc>
        <w:tc>
          <w:tcPr>
            <w:tcW w:w="1134" w:type="dxa"/>
          </w:tcPr>
          <w:p w:rsidR="00FF70F1" w:rsidRPr="008A032D" w:rsidRDefault="00E53AE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градостроительство и архитектура</w:t>
            </w:r>
          </w:p>
        </w:tc>
        <w:tc>
          <w:tcPr>
            <w:tcW w:w="1134" w:type="dxa"/>
          </w:tcPr>
          <w:p w:rsidR="00FF70F1" w:rsidRPr="008A032D" w:rsidRDefault="00974D82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промышленность</w:t>
            </w:r>
          </w:p>
        </w:tc>
        <w:tc>
          <w:tcPr>
            <w:tcW w:w="1134" w:type="dxa"/>
          </w:tcPr>
          <w:p w:rsidR="00FF70F1" w:rsidRPr="008A032D" w:rsidRDefault="00E53AE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связь</w:t>
            </w:r>
          </w:p>
        </w:tc>
        <w:tc>
          <w:tcPr>
            <w:tcW w:w="1134" w:type="dxa"/>
          </w:tcPr>
          <w:p w:rsidR="00FF70F1" w:rsidRPr="008A032D" w:rsidRDefault="00E53AE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сельское хозяйство</w:t>
            </w:r>
          </w:p>
        </w:tc>
        <w:tc>
          <w:tcPr>
            <w:tcW w:w="1134" w:type="dxa"/>
          </w:tcPr>
          <w:p w:rsidR="00FF70F1" w:rsidRPr="008A032D" w:rsidRDefault="00E53AE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землепользование и землеустройство</w:t>
            </w:r>
          </w:p>
        </w:tc>
        <w:tc>
          <w:tcPr>
            <w:tcW w:w="1134" w:type="dxa"/>
          </w:tcPr>
          <w:p w:rsidR="00FF70F1" w:rsidRPr="008A032D" w:rsidRDefault="005F04B8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торговля</w:t>
            </w:r>
          </w:p>
        </w:tc>
        <w:tc>
          <w:tcPr>
            <w:tcW w:w="1134" w:type="dxa"/>
          </w:tcPr>
          <w:p w:rsidR="00FF70F1" w:rsidRPr="008A032D" w:rsidRDefault="00E53AE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транспорт и дорожное хозяйство</w:t>
            </w:r>
          </w:p>
        </w:tc>
        <w:tc>
          <w:tcPr>
            <w:tcW w:w="1134" w:type="dxa"/>
          </w:tcPr>
          <w:p w:rsidR="00FF70F1" w:rsidRPr="008A032D" w:rsidRDefault="00974D82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1134" w:type="dxa"/>
          </w:tcPr>
          <w:p w:rsidR="00FF70F1" w:rsidRPr="008A032D" w:rsidRDefault="00974D82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и информатизация</w:t>
            </w:r>
          </w:p>
        </w:tc>
        <w:tc>
          <w:tcPr>
            <w:tcW w:w="1134" w:type="dxa"/>
          </w:tcPr>
          <w:p w:rsidR="00FF70F1" w:rsidRPr="008A032D" w:rsidRDefault="00E53AE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EE5322" w:rsidRDefault="00EE5322" w:rsidP="00EE532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1134" w:type="dxa"/>
          </w:tcPr>
          <w:p w:rsidR="00FF70F1" w:rsidRPr="008A032D" w:rsidRDefault="00787D95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Нотариат</w:t>
            </w:r>
          </w:p>
        </w:tc>
        <w:tc>
          <w:tcPr>
            <w:tcW w:w="1134" w:type="dxa"/>
          </w:tcPr>
          <w:p w:rsidR="00FF70F1" w:rsidRPr="008A032D" w:rsidRDefault="00787D95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F70F1" w:rsidTr="008A032D">
        <w:tc>
          <w:tcPr>
            <w:tcW w:w="9322" w:type="dxa"/>
          </w:tcPr>
          <w:p w:rsidR="00FF70F1" w:rsidRPr="00EE5322" w:rsidRDefault="00EE5322" w:rsidP="00EE532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Жилищный фонд</w:t>
            </w:r>
          </w:p>
        </w:tc>
        <w:tc>
          <w:tcPr>
            <w:tcW w:w="1134" w:type="dxa"/>
          </w:tcPr>
          <w:p w:rsidR="00FF70F1" w:rsidRPr="008A032D" w:rsidRDefault="00787D95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5F04B8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Нежилые помещения. Административные здания (в жилом фонде)</w:t>
            </w:r>
          </w:p>
        </w:tc>
        <w:tc>
          <w:tcPr>
            <w:tcW w:w="1134" w:type="dxa"/>
          </w:tcPr>
          <w:p w:rsidR="00FF70F1" w:rsidRPr="008A032D" w:rsidRDefault="00E53AE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5F04B8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</w:tcPr>
          <w:p w:rsidR="00FF70F1" w:rsidRPr="008A032D" w:rsidRDefault="005F04B8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74D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974D8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1134" w:type="dxa"/>
          </w:tcPr>
          <w:p w:rsidR="00FF70F1" w:rsidRPr="008A032D" w:rsidRDefault="00787D95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74D82" w:rsidTr="008A032D">
        <w:tc>
          <w:tcPr>
            <w:tcW w:w="9322" w:type="dxa"/>
          </w:tcPr>
          <w:p w:rsidR="00974D82" w:rsidRPr="008A032D" w:rsidRDefault="00974D82" w:rsidP="00DF63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34" w:type="dxa"/>
          </w:tcPr>
          <w:p w:rsidR="00974D82" w:rsidRPr="008A032D" w:rsidRDefault="00974D82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5F04B8" w:rsidRDefault="005F04B8" w:rsidP="005F04B8">
      <w:pPr>
        <w:rPr>
          <w:rFonts w:ascii="Times New Roman" w:hAnsi="Times New Roman" w:cs="Times New Roman"/>
          <w:sz w:val="28"/>
          <w:szCs w:val="28"/>
        </w:rPr>
      </w:pPr>
    </w:p>
    <w:p w:rsidR="00FF70F1" w:rsidRPr="00FF70F1" w:rsidRDefault="005F04B8" w:rsidP="005F0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sectPr w:rsidR="00FF70F1" w:rsidRPr="00FF70F1" w:rsidSect="005F04B8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0F1"/>
    <w:rsid w:val="004B7008"/>
    <w:rsid w:val="005F04B8"/>
    <w:rsid w:val="00772B35"/>
    <w:rsid w:val="00787D95"/>
    <w:rsid w:val="008A032D"/>
    <w:rsid w:val="00974D82"/>
    <w:rsid w:val="00B97509"/>
    <w:rsid w:val="00D540A3"/>
    <w:rsid w:val="00E53AEF"/>
    <w:rsid w:val="00E976D2"/>
    <w:rsid w:val="00EE5322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2019-08-27T10:58:00Z</dcterms:created>
  <dcterms:modified xsi:type="dcterms:W3CDTF">2019-09-18T12:58:00Z</dcterms:modified>
</cp:coreProperties>
</file>